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5" w:rsidRDefault="00DE3015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wynikowy</w:t>
      </w:r>
      <w:r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Pr="003C38AC">
        <w:rPr>
          <w:b/>
          <w:bCs/>
          <w:sz w:val="32"/>
          <w:szCs w:val="32"/>
        </w:rPr>
        <w:t>dla klasy 8 szkoły podstawowej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bookmarkStart w:id="0" w:name="_GoBack"/>
            <w:bookmarkEnd w:id="0"/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DE3015" w:rsidRPr="00CA074D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przygotowaniu projektu dotyczącego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:rsidR="00B45362" w:rsidRDefault="00B45362" w:rsidP="00B45362">
            <w:r>
              <w:t>- wyjaśnia społeczne znaczenie umiejętności autoprezentacji,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</w:t>
            </w:r>
            <w:proofErr w:type="spellStart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skuteczną komunikację.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opowiada o roli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najważniejsze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przeprowadza ankietę dotyczącą wartości ważnych w jego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etapy skutecznego przygotowania się do pracy zawodowej,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edukacja ustawiczna,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warianty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tłumaczy reguły funkcjonowania rynku pracy,</w:t>
            </w:r>
          </w:p>
          <w:p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omawia wymogi współczesnego rynku pracy i ich wpływ na 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pracowników.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na wybranych przykładach wykazuje, że godność człowieka jest podstawą różnych systemów moralnych,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- uczestniczy w 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odpowiedzialności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sądowego wobec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(gminna) służby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samorządów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działających w Polsce,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terytorialnych, zawodowych,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odgrywa samorząd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terytorialny,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przygotowuje notatkę na temat władz gminy, w której mieszka (praca 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określa zadania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odróżnia organy uchwałodawcze od organów wykonawczych powiatu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województwa,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wylicza przykładowe sprawy, które można załatwić za pośrednictwem strony Gov.pl,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lastRenderedPageBreak/>
              <w:t>1.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i obowiązki obywatela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tłumaczy, czym są prawo krwi i prawo ziemi,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podstawowe sposoby nabycia obywatelstwa polskiego,</w:t>
            </w:r>
          </w:p>
          <w:p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na czym polega różnica między mniejszością narodową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co wpłynęło na rozlokowanie skupisk poszczególnych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C96A6A">
        <w:trPr>
          <w:trHeight w:val="211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współczesnych </w:t>
            </w: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wyjaśnia, czym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przymusowości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autorytaryzmem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rodzaje władzy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zasady trójpodziału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władzy i równowagi władz dla funkcjonowania demokracji,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wyjaśnia, czym zajmują się komisje sejmowe, Prezydium Sejmu i Konwent Seniorów,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 są powoływanipremier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interneciewiadomości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który prezydent nie został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</w:t>
            </w: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prezentuje w ciekawej i wyczerpującej formie życiorysy polityczne prezydentów Polski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wybranych w wyborach powszechnych.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źródłowego przytacza przykłady spraw, którymi zajmują się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współczesnesądy,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odwiedza,</w:t>
            </w:r>
          </w:p>
          <w:p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oddzielania faktów od 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środków,</w:t>
            </w:r>
          </w:p>
          <w:p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czasie obrad Rady 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nieniem 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 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bierze udział w pracy zespołu rozważającego dwie koncepcje rozwoju Unii Europejskiej,</w:t>
            </w:r>
          </w:p>
          <w:p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</w:t>
            </w:r>
            <w:r>
              <w:lastRenderedPageBreak/>
              <w:t xml:space="preserve">funduszy unijnych </w:t>
            </w:r>
            <w:r w:rsidR="00CD561C">
              <w:br/>
            </w:r>
            <w:r>
              <w:t>w swojej gminie lub swoim mieście,</w:t>
            </w:r>
          </w:p>
          <w:p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p w:rsidR="00F56F63" w:rsidRDefault="00F56F63" w:rsidP="00F56F6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FORMY SPRAWDZANIA WIEDZY I UMIEJETNOSCI UCZNIÓW</w:t>
      </w:r>
    </w:p>
    <w:p w:rsidR="00F56F63" w:rsidRDefault="00F56F63" w:rsidP="00F56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Odpowiedź ustna (uczeń obowiązany jest być przygotowany przynajmniej z trzech ostatnio zrealizowanych tematów)</w:t>
      </w:r>
    </w:p>
    <w:p w:rsidR="00F56F63" w:rsidRDefault="00F56F63" w:rsidP="00F56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Praca klasowa (sprawdzian pisemny lub test obejmujący treści z jednego działu; zapowiedziane i potwierdzone wpisem do dziennika minimum tydzień wcześniej; czas trwania 45 minut)</w:t>
      </w:r>
    </w:p>
    <w:p w:rsidR="00F56F63" w:rsidRDefault="00F56F63" w:rsidP="00F56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Aktywność na lekcji</w:t>
      </w:r>
    </w:p>
    <w:p w:rsidR="00F56F63" w:rsidRDefault="00F56F63" w:rsidP="00F56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Prezentacja wydarzeń społeczno-politycznych w Polsce i na świecie z tygodnia poprzedzającego lekcje</w:t>
      </w:r>
    </w:p>
    <w:p w:rsidR="00F56F63" w:rsidRDefault="00F56F63" w:rsidP="00F56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Praca domowa (zadania, ćwiczenia, notatki)</w:t>
      </w:r>
    </w:p>
    <w:p w:rsidR="00F56F63" w:rsidRDefault="00F56F63" w:rsidP="00F56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Praca na lekcji (zadania, ćwiczenia, praca z materiałem źródłowym, praca z podręcznikiem)</w:t>
      </w:r>
    </w:p>
    <w:p w:rsidR="00F56F63" w:rsidRDefault="00F56F63" w:rsidP="00F56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Udział w konkursach związanych z przedmiotem</w:t>
      </w:r>
    </w:p>
    <w:p w:rsidR="00F56F63" w:rsidRDefault="00F56F63" w:rsidP="00F56F63">
      <w:pPr>
        <w:autoSpaceDE w:val="0"/>
        <w:autoSpaceDN w:val="0"/>
        <w:adjustRightInd w:val="0"/>
        <w:rPr>
          <w:rFonts w:ascii="TTE1642540t00" w:hAnsi="TTE1642540t00" w:cs="TTE1642540t00"/>
          <w:sz w:val="16"/>
          <w:szCs w:val="16"/>
        </w:rPr>
      </w:pPr>
    </w:p>
    <w:p w:rsidR="00F56F63" w:rsidRDefault="00F56F63" w:rsidP="00F56F63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  <w:r>
        <w:rPr>
          <w:rFonts w:ascii="TTE1644E00t00" w:hAnsi="TTE1644E00t00" w:cs="TTE1644E00t00"/>
          <w:b/>
        </w:rPr>
        <w:t>SPOSÓB OCENIANIA</w:t>
      </w:r>
    </w:p>
    <w:p w:rsidR="00F56F63" w:rsidRDefault="00F56F63" w:rsidP="00F56F6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CYFROWO – wg następującej skali:</w:t>
      </w:r>
    </w:p>
    <w:p w:rsidR="00F56F63" w:rsidRDefault="00F56F63" w:rsidP="00F56F63">
      <w:pPr>
        <w:pStyle w:val="NormalnyWeb"/>
        <w:spacing w:before="0" w:beforeAutospacing="0" w:after="0" w:afterAutospacing="0"/>
        <w:ind w:left="720" w:hanging="360"/>
      </w:pPr>
      <w:r>
        <w:t>      stopień celujący            - 6</w:t>
      </w:r>
    </w:p>
    <w:p w:rsidR="00F56F63" w:rsidRDefault="00F56F63" w:rsidP="00F56F63">
      <w:pPr>
        <w:pStyle w:val="NormalnyWeb"/>
        <w:spacing w:before="0" w:beforeAutospacing="0" w:after="0" w:afterAutospacing="0"/>
        <w:ind w:left="720" w:hanging="360"/>
      </w:pPr>
      <w:r>
        <w:t xml:space="preserve">      stopień bardzo dobry    - 5</w:t>
      </w:r>
    </w:p>
    <w:p w:rsidR="00F56F63" w:rsidRDefault="00F56F63" w:rsidP="00F56F63">
      <w:pPr>
        <w:pStyle w:val="NormalnyWeb"/>
        <w:spacing w:before="0" w:beforeAutospacing="0" w:after="0" w:afterAutospacing="0"/>
        <w:ind w:left="720" w:hanging="360"/>
      </w:pPr>
      <w:r>
        <w:t>      stopień dobry                - 4</w:t>
      </w:r>
    </w:p>
    <w:p w:rsidR="00F56F63" w:rsidRDefault="00F56F63" w:rsidP="00F56F63">
      <w:pPr>
        <w:pStyle w:val="NormalnyWeb"/>
        <w:spacing w:before="0" w:beforeAutospacing="0" w:after="0" w:afterAutospacing="0"/>
        <w:ind w:left="720" w:hanging="360"/>
      </w:pPr>
      <w:r>
        <w:lastRenderedPageBreak/>
        <w:t xml:space="preserve">      stopień dostateczny      - 3</w:t>
      </w:r>
    </w:p>
    <w:p w:rsidR="00F56F63" w:rsidRDefault="00F56F63" w:rsidP="00F56F63">
      <w:pPr>
        <w:pStyle w:val="NormalnyWeb"/>
        <w:spacing w:before="0" w:beforeAutospacing="0" w:after="0" w:afterAutospacing="0"/>
        <w:ind w:left="720" w:hanging="360"/>
      </w:pPr>
      <w:r>
        <w:t xml:space="preserve">      stopień dopuszczający   -2</w:t>
      </w:r>
    </w:p>
    <w:p w:rsidR="00F56F63" w:rsidRDefault="00F56F63" w:rsidP="00F56F63">
      <w:pPr>
        <w:pStyle w:val="NormalnyWeb"/>
        <w:spacing w:before="0" w:beforeAutospacing="0" w:after="0" w:afterAutospacing="0"/>
        <w:ind w:left="720" w:hanging="360"/>
      </w:pPr>
      <w:r>
        <w:t xml:space="preserve">      stopień niedostateczny   -1 </w:t>
      </w:r>
    </w:p>
    <w:p w:rsidR="00F56F63" w:rsidRDefault="00F56F63" w:rsidP="00F56F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>Oceny z prac klasowych ustala się wg następującej skali:</w:t>
      </w:r>
    </w:p>
    <w:p w:rsidR="00F56F63" w:rsidRDefault="00F56F63" w:rsidP="00F56F63">
      <w:pPr>
        <w:autoSpaceDE w:val="0"/>
        <w:autoSpaceDN w:val="0"/>
        <w:adjustRightInd w:val="0"/>
      </w:pPr>
      <w:r>
        <w:t xml:space="preserve">            100 – 91% bardzo dobry</w:t>
      </w:r>
    </w:p>
    <w:p w:rsidR="00F56F63" w:rsidRDefault="00F56F63" w:rsidP="00F56F63">
      <w:pPr>
        <w:autoSpaceDE w:val="0"/>
        <w:autoSpaceDN w:val="0"/>
        <w:adjustRightInd w:val="0"/>
      </w:pPr>
      <w:r>
        <w:t xml:space="preserve">            90 – 71% dobry</w:t>
      </w:r>
    </w:p>
    <w:p w:rsidR="00F56F63" w:rsidRDefault="00F56F63" w:rsidP="00F56F63">
      <w:pPr>
        <w:autoSpaceDE w:val="0"/>
        <w:autoSpaceDN w:val="0"/>
        <w:adjustRightInd w:val="0"/>
      </w:pPr>
      <w:r>
        <w:t xml:space="preserve">            70 – 50% dostateczny</w:t>
      </w:r>
    </w:p>
    <w:p w:rsidR="00F56F63" w:rsidRDefault="00F56F63" w:rsidP="00F56F63">
      <w:pPr>
        <w:autoSpaceDE w:val="0"/>
        <w:autoSpaceDN w:val="0"/>
        <w:adjustRightInd w:val="0"/>
      </w:pPr>
      <w:r>
        <w:t xml:space="preserve">            49 – 30% dopuszczający</w:t>
      </w:r>
    </w:p>
    <w:p w:rsidR="00F56F63" w:rsidRDefault="00F56F63" w:rsidP="00F56F63">
      <w:pPr>
        <w:autoSpaceDE w:val="0"/>
        <w:autoSpaceDN w:val="0"/>
        <w:adjustRightInd w:val="0"/>
      </w:pPr>
      <w:r>
        <w:t xml:space="preserve">            29 – 0% niedostateczny</w:t>
      </w:r>
    </w:p>
    <w:p w:rsidR="00F56F63" w:rsidRDefault="00F56F63" w:rsidP="00F56F63">
      <w:pPr>
        <w:numPr>
          <w:ilvl w:val="0"/>
          <w:numId w:val="13"/>
        </w:numPr>
        <w:spacing w:after="0" w:line="240" w:lineRule="auto"/>
        <w:jc w:val="both"/>
      </w:pPr>
      <w:r>
        <w:t>Krótkie odpowiedzi ustne z 3 ostatnich lekcji, zadania domowe, wykonywanie ćwiczeń nieocenianych notą, prowadzenie notatek w zeszycie, aktywność na lekcji, prasówki i stosunek do zajęć mogą być oceniane za pomocą plusów i minusów. Ustala się następujący sposób przeliczania ich na oceny:</w:t>
      </w:r>
    </w:p>
    <w:p w:rsidR="00F56F63" w:rsidRDefault="00F56F63" w:rsidP="00F56F63">
      <w:pPr>
        <w:jc w:val="both"/>
      </w:pPr>
      <w:r>
        <w:t xml:space="preserve">            + + + + +(bardzo dobry)</w:t>
      </w:r>
    </w:p>
    <w:p w:rsidR="00F56F63" w:rsidRDefault="00F56F63" w:rsidP="00F56F63">
      <w:pPr>
        <w:jc w:val="both"/>
      </w:pPr>
      <w:r>
        <w:t xml:space="preserve">            + + + + - (dobry)</w:t>
      </w:r>
    </w:p>
    <w:p w:rsidR="00F56F63" w:rsidRDefault="00F56F63" w:rsidP="00F56F63">
      <w:pPr>
        <w:jc w:val="both"/>
      </w:pPr>
      <w:r>
        <w:t xml:space="preserve">            + + + - - (dostateczny)</w:t>
      </w:r>
    </w:p>
    <w:p w:rsidR="00F56F63" w:rsidRDefault="00F56F63" w:rsidP="00F56F63">
      <w:pPr>
        <w:jc w:val="both"/>
      </w:pPr>
      <w:r>
        <w:t xml:space="preserve">            + + - - - (dopuszczający)</w:t>
      </w:r>
    </w:p>
    <w:p w:rsidR="00F56F63" w:rsidRDefault="00F56F63" w:rsidP="00F56F63">
      <w:pPr>
        <w:jc w:val="both"/>
      </w:pPr>
      <w:r>
        <w:t xml:space="preserve">            + - - - - (niedostateczny)</w:t>
      </w:r>
    </w:p>
    <w:p w:rsidR="00F56F63" w:rsidRDefault="00F56F63" w:rsidP="00F56F63">
      <w:pPr>
        <w:jc w:val="both"/>
      </w:pPr>
    </w:p>
    <w:p w:rsidR="00F56F63" w:rsidRDefault="00F56F63" w:rsidP="00F56F63">
      <w:pPr>
        <w:jc w:val="both"/>
        <w:rPr>
          <w:b/>
        </w:rPr>
      </w:pPr>
      <w:r>
        <w:rPr>
          <w:b/>
        </w:rPr>
        <w:t>PRZEPISY PORZĄDKOWE</w:t>
      </w:r>
    </w:p>
    <w:p w:rsidR="00F56F63" w:rsidRDefault="00F56F63" w:rsidP="00F56F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</w:rPr>
        <w:t>Uczeń na lekcji powinien posiadać podręcznik, zeszyt przedmiotowy;</w:t>
      </w:r>
    </w:p>
    <w:p w:rsidR="00F56F63" w:rsidRDefault="00F56F63" w:rsidP="00F56F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 posiadanie zeszytu na lekcji jest równoznaczne z brakiem pracy domowej (jeśli taka była zadana).</w:t>
      </w:r>
    </w:p>
    <w:p w:rsidR="00F56F63" w:rsidRDefault="00F56F63" w:rsidP="00F56F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Uczeń ma obowiązek systematycznego prowadzenia zeszytu przedmiotowego, zeszytu ćwiczeń.</w:t>
      </w:r>
      <w:r>
        <w:rPr>
          <w:rFonts w:ascii="Times New Roman" w:hAnsi="Times New Roman" w:cs="Times New Roman"/>
          <w:color w:val="000000"/>
        </w:rPr>
        <w:br/>
        <w:t>3. Prace klasowe, dłuższe sprawdziany są obowiązkowe.</w:t>
      </w:r>
    </w:p>
    <w:p w:rsidR="00F56F63" w:rsidRDefault="00F56F63" w:rsidP="00F56F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</w:rPr>
        <w:t>O terminie pracy klasowej uczeń jest poinformowany, z co najmniej tygodniowym wyprzedzeniem.</w:t>
      </w:r>
      <w:r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</w:rPr>
        <w:t>5. Uczeń, który opuścił pracę klasową z przyczyn losowych, powinien napisać ją w ciągu dwóch tygodni od dnia powrotu do szkoły.</w:t>
      </w:r>
      <w:r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</w:rPr>
        <w:t>6. Uczeń może poprawić każdą ocenę z pracy klasowej w ciągu dwóch tygodni od dnia oddania sprawdzonych prac.</w:t>
      </w:r>
    </w:p>
    <w:p w:rsidR="00F56F63" w:rsidRDefault="00F56F63" w:rsidP="00F56F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</w:rPr>
        <w:t>Nie zaliczenie pracy klasowej w ustalonym z nauczycielem terminie jest równoznaczne otrzymaniu oceny niedostatecznej.</w:t>
      </w:r>
    </w:p>
    <w:p w:rsidR="00F56F63" w:rsidRDefault="00F56F63" w:rsidP="00F56F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8. Uczeń może zostać zapytany z materiału z trzech ostatnich lekcji.</w:t>
      </w:r>
      <w:r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</w:rPr>
        <w:t>9. Uczeń, który opuścił więcej niż połowę lekcji, nie może być klasyfikowany z przedmiotu i przeprowadza się dla niego egzamin klasyfikacyjny.</w:t>
      </w:r>
      <w:r>
        <w:rPr>
          <w:rFonts w:ascii="Times New Roman" w:hAnsi="Times New Roman" w:cs="Times New Roman"/>
          <w:color w:val="000000"/>
        </w:rPr>
        <w:br/>
        <w:t>10. Przy ocenianiu nauczyciel uwzględnia możliwości intelektualne ucznia.</w:t>
      </w:r>
    </w:p>
    <w:p w:rsidR="00F56F63" w:rsidRDefault="00F56F63" w:rsidP="00F56F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Prace klasowe oceniane przez nauczyciela otrzymuje uczeń do wglądu na lekcji, po czym przekazuje je nauczycielowi, który przechowuje je do końca roku szkolnego.</w:t>
      </w:r>
    </w:p>
    <w:p w:rsidR="00F56F63" w:rsidRDefault="00F56F63" w:rsidP="00F56F63">
      <w:pPr>
        <w:spacing w:after="120"/>
        <w:rPr>
          <w:rFonts w:ascii="Times New Roman" w:hAnsi="Times New Roman" w:cs="Times New Roman"/>
          <w:i/>
          <w:color w:val="000000"/>
          <w:u w:val="single"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  <w:i/>
          <w:u w:val="single"/>
        </w:rPr>
        <w:t xml:space="preserve">Ocena semestralna i </w:t>
      </w:r>
      <w:proofErr w:type="spellStart"/>
      <w:r>
        <w:rPr>
          <w:rFonts w:ascii="Times New Roman" w:hAnsi="Times New Roman" w:cs="Times New Roman"/>
          <w:i/>
          <w:u w:val="single"/>
        </w:rPr>
        <w:t>końcoworoczna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nie jest średnią arytmetyczną ocen cząstkowych, gdyż największy wpływ na nią</w:t>
      </w:r>
      <w:r>
        <w:rPr>
          <w:rFonts w:ascii="Times New Roman" w:hAnsi="Times New Roman" w:cs="Times New Roman"/>
          <w:i/>
          <w:color w:val="000000"/>
          <w:u w:val="single"/>
        </w:rPr>
        <w:t xml:space="preserve"> mają oceny z prac klasowych. Waga poszczególnych ocen jest następująca:</w:t>
      </w:r>
    </w:p>
    <w:p w:rsidR="00F56F63" w:rsidRDefault="00F56F63" w:rsidP="00F56F6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a. odpowiedzi na plusa i minusa (aktywność, praca na lekcji, </w:t>
      </w:r>
      <w:proofErr w:type="spellStart"/>
      <w:r>
        <w:rPr>
          <w:rFonts w:ascii="Times New Roman" w:hAnsi="Times New Roman" w:cs="Times New Roman"/>
          <w:color w:val="000000"/>
        </w:rPr>
        <w:t>zd</w:t>
      </w:r>
      <w:proofErr w:type="spellEnd"/>
      <w:r>
        <w:rPr>
          <w:rFonts w:ascii="Times New Roman" w:hAnsi="Times New Roman" w:cs="Times New Roman"/>
          <w:color w:val="000000"/>
        </w:rPr>
        <w:t>. domowe, ,,prasówki") mają wagę 4/10;</w:t>
      </w:r>
    </w:p>
    <w:p w:rsidR="00F56F63" w:rsidRDefault="00F56F63" w:rsidP="00F56F6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b. powtórzenie wiadomości, samodzielna praca na lekcji ma wagę 6/10;</w:t>
      </w:r>
    </w:p>
    <w:p w:rsidR="00F56F63" w:rsidRDefault="00F56F63" w:rsidP="00F56F6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 praca klasowa i jej poprawa ma wagę 10/10;</w:t>
      </w:r>
      <w:r>
        <w:rPr>
          <w:rFonts w:ascii="Times New Roman" w:hAnsi="Times New Roman" w:cs="Times New Roman"/>
          <w:color w:val="000000"/>
        </w:rPr>
        <w:br/>
      </w:r>
    </w:p>
    <w:p w:rsidR="00F56F63" w:rsidRDefault="00F56F63" w:rsidP="00EC2BC5"/>
    <w:p w:rsidR="00F56F63" w:rsidRDefault="00F56F63" w:rsidP="00EC2BC5"/>
    <w:sectPr w:rsidR="00F56F63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TE16425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44E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577649"/>
    <w:multiLevelType w:val="hybridMultilevel"/>
    <w:tmpl w:val="9724C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84301"/>
    <w:rsid w:val="006956B4"/>
    <w:rsid w:val="006A7D48"/>
    <w:rsid w:val="006C73D5"/>
    <w:rsid w:val="006D50A9"/>
    <w:rsid w:val="006D5434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830F3"/>
    <w:rsid w:val="00990266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CE2CA1"/>
    <w:rsid w:val="00D21DB5"/>
    <w:rsid w:val="00D25C9F"/>
    <w:rsid w:val="00D624BB"/>
    <w:rsid w:val="00D809EC"/>
    <w:rsid w:val="00D81FEC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56F63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unhideWhenUsed/>
    <w:rsid w:val="00F5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9020</Words>
  <Characters>54123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HP</cp:lastModifiedBy>
  <cp:revision>276</cp:revision>
  <dcterms:created xsi:type="dcterms:W3CDTF">2017-08-31T08:52:00Z</dcterms:created>
  <dcterms:modified xsi:type="dcterms:W3CDTF">2022-09-06T19:09:00Z</dcterms:modified>
</cp:coreProperties>
</file>