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right="-573"/>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56"/>
          <w:szCs w:val="56"/>
          <w:lang w:eastAsia="pl-PL"/>
        </w:rPr>
        <w:t>SYSTEM</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right="-573"/>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55"/>
          <w:szCs w:val="55"/>
          <w:lang w:eastAsia="pl-PL"/>
        </w:rPr>
        <w:t>OCENIANIA PUNKTOWEGO</w:t>
      </w:r>
    </w:p>
    <w:p w:rsidR="003F5FEF" w:rsidRPr="003F5FEF" w:rsidRDefault="003F5FEF" w:rsidP="003F5FEF">
      <w:pPr>
        <w:spacing w:after="0" w:line="240" w:lineRule="auto"/>
        <w:ind w:left="11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48"/>
          <w:szCs w:val="48"/>
          <w:lang w:eastAsia="pl-PL"/>
        </w:rPr>
        <w:t>W WYCHOWANIU FIZYCZNYM</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left="51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36"/>
          <w:szCs w:val="36"/>
          <w:lang w:eastAsia="pl-PL"/>
        </w:rPr>
        <w:lastRenderedPageBreak/>
        <w:t>OPRACOWAŁ</w:t>
      </w:r>
    </w:p>
    <w:p w:rsidR="003F5FEF" w:rsidRPr="003F5FEF" w:rsidRDefault="003F5FEF" w:rsidP="003F5FEF">
      <w:pPr>
        <w:spacing w:after="0" w:line="240" w:lineRule="auto"/>
        <w:ind w:right="6"/>
        <w:jc w:val="right"/>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36"/>
          <w:szCs w:val="36"/>
          <w:lang w:eastAsia="pl-PL"/>
        </w:rPr>
        <w:t>MGR WOJCIECH WASIELEWSKI</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left="360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36"/>
          <w:szCs w:val="36"/>
          <w:lang w:eastAsia="pl-PL"/>
        </w:rPr>
        <w:t>SIERPIEŃ 2001</w:t>
      </w:r>
      <w:r w:rsidRPr="003F5FEF">
        <w:rPr>
          <w:rFonts w:ascii="Calibri" w:eastAsia="Times New Roman" w:hAnsi="Calibri" w:cs="Calibri"/>
          <w:color w:val="000000"/>
          <w:sz w:val="20"/>
          <w:szCs w:val="20"/>
          <w:lang w:eastAsia="pl-PL"/>
        </w:rPr>
        <w:br/>
      </w:r>
    </w:p>
    <w:p w:rsidR="003F5FEF" w:rsidRPr="003F5FEF" w:rsidRDefault="003F5FEF" w:rsidP="003F5FEF">
      <w:pPr>
        <w:spacing w:after="0" w:line="240" w:lineRule="auto"/>
        <w:ind w:left="47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4"/>
          <w:szCs w:val="24"/>
          <w:lang w:eastAsia="pl-PL"/>
        </w:rPr>
        <w:t>2</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left="5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i/>
          <w:iCs/>
          <w:color w:val="000000"/>
          <w:sz w:val="28"/>
          <w:szCs w:val="28"/>
          <w:lang w:eastAsia="pl-PL"/>
        </w:rPr>
        <w:t>Od autora</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left="540" w:firstLine="1188"/>
        <w:jc w:val="both"/>
        <w:rPr>
          <w:rFonts w:ascii="Times New Roman" w:eastAsia="Times New Roman" w:hAnsi="Times New Roman" w:cs="Times New Roman"/>
          <w:sz w:val="24"/>
          <w:szCs w:val="24"/>
          <w:lang w:eastAsia="pl-PL"/>
        </w:rPr>
      </w:pPr>
      <w:r w:rsidRPr="003F5FEF">
        <w:rPr>
          <w:rFonts w:ascii="Times New Roman" w:eastAsia="Times New Roman" w:hAnsi="Times New Roman" w:cs="Times New Roman"/>
          <w:i/>
          <w:iCs/>
          <w:color w:val="000000"/>
          <w:sz w:val="28"/>
          <w:szCs w:val="28"/>
          <w:lang w:eastAsia="pl-PL"/>
        </w:rPr>
        <w:t xml:space="preserve">Ocenianie, będące integralną częścią procesu dydaktyczno-wychowawczego, jest jego ostatnim ogniwem i bardzo ważnym instrumentem działania każdego nauczyciela. Wielokrotnie w swojej czternastoletniej karierze, podobnie jak i inni nauczyciele przeżywałem dylematy, wystawiając ocenę okresową lub roczną. Miałem pełną świadomość, że ocenianie ucznia tylko na podstawie standardowych testów ukazuje możliwości jego ciała, ale nie oddaje w pełni </w:t>
      </w:r>
      <w:r w:rsidRPr="003F5FEF">
        <w:rPr>
          <w:rFonts w:ascii="Times New Roman" w:eastAsia="Times New Roman" w:hAnsi="Times New Roman" w:cs="Times New Roman"/>
          <w:i/>
          <w:iCs/>
          <w:color w:val="000000"/>
          <w:sz w:val="28"/>
          <w:szCs w:val="28"/>
          <w:u w:val="single"/>
          <w:lang w:eastAsia="pl-PL"/>
        </w:rPr>
        <w:t>wielowątkowości jego kultury fizycznej.</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40"/>
        <w:jc w:val="both"/>
        <w:rPr>
          <w:rFonts w:ascii="Times New Roman" w:eastAsia="Times New Roman" w:hAnsi="Times New Roman" w:cs="Times New Roman"/>
          <w:sz w:val="24"/>
          <w:szCs w:val="24"/>
          <w:lang w:eastAsia="pl-PL"/>
        </w:rPr>
      </w:pPr>
      <w:r w:rsidRPr="003F5FEF">
        <w:rPr>
          <w:rFonts w:ascii="Times New Roman" w:eastAsia="Times New Roman" w:hAnsi="Times New Roman" w:cs="Times New Roman"/>
          <w:i/>
          <w:iCs/>
          <w:color w:val="000000"/>
          <w:sz w:val="28"/>
          <w:szCs w:val="28"/>
          <w:lang w:eastAsia="pl-PL"/>
        </w:rPr>
        <w:t xml:space="preserve">Czy takie ocenianie daje właściwą informację nauczycielowi, rodzicowi oraz uczniowi o jego postępach w rozwijaniu sprawności i umiejętności, o jego postawach i zachowaniu, o jego rozwoju fizycznym i osiągnięciach sportowych? Czy motywuje ucznia do większego wysiłku, samodoskonalenia i samorozwoju? Czy pomaga w jego </w:t>
      </w:r>
      <w:proofErr w:type="spellStart"/>
      <w:r w:rsidRPr="003F5FEF">
        <w:rPr>
          <w:rFonts w:ascii="Times New Roman" w:eastAsia="Times New Roman" w:hAnsi="Times New Roman" w:cs="Times New Roman"/>
          <w:i/>
          <w:iCs/>
          <w:color w:val="000000"/>
          <w:sz w:val="28"/>
          <w:szCs w:val="28"/>
          <w:lang w:eastAsia="pl-PL"/>
        </w:rPr>
        <w:t>samoedukacji</w:t>
      </w:r>
      <w:proofErr w:type="spellEnd"/>
      <w:r w:rsidRPr="003F5FEF">
        <w:rPr>
          <w:rFonts w:ascii="Times New Roman" w:eastAsia="Times New Roman" w:hAnsi="Times New Roman" w:cs="Times New Roman"/>
          <w:i/>
          <w:iCs/>
          <w:color w:val="000000"/>
          <w:sz w:val="28"/>
          <w:szCs w:val="28"/>
          <w:lang w:eastAsia="pl-PL"/>
        </w:rPr>
        <w:t xml:space="preserve">, wskazując mocne i kieruje uwagę na jego słabe strony? Czy zachęca do samooceny i samokontroli? I to najważniejsze pytanie: czy takie ocenianie aktywizuje i angażuje ucznia do większej aktywności ruchowej, zarówno w szkole, jak i poza nią? Stawiane pytania stały się </w:t>
      </w:r>
      <w:r w:rsidRPr="003F5FEF">
        <w:rPr>
          <w:rFonts w:ascii="Times New Roman" w:eastAsia="Times New Roman" w:hAnsi="Times New Roman" w:cs="Times New Roman"/>
          <w:b/>
          <w:bCs/>
          <w:i/>
          <w:iCs/>
          <w:color w:val="000000"/>
          <w:sz w:val="28"/>
          <w:szCs w:val="28"/>
          <w:lang w:eastAsia="pl-PL"/>
        </w:rPr>
        <w:t>celami szczegółowymi</w:t>
      </w:r>
      <w:r w:rsidRPr="003F5FEF">
        <w:rPr>
          <w:rFonts w:ascii="Times New Roman" w:eastAsia="Times New Roman" w:hAnsi="Times New Roman" w:cs="Times New Roman"/>
          <w:i/>
          <w:iCs/>
          <w:color w:val="000000"/>
          <w:sz w:val="28"/>
          <w:szCs w:val="28"/>
          <w:lang w:eastAsia="pl-PL"/>
        </w:rPr>
        <w:t xml:space="preserve"> opracowanego przeze mnie „Systemu oceniania punktowego w wychowaniu fizycznym”. Możliwość realizacji i wdrożenia stworzyła reforma oświaty pozwalając szkołom na opracowanie Wewnątrzszkolnego Systemu Oceniania (WSO).</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40"/>
        <w:jc w:val="both"/>
        <w:rPr>
          <w:rFonts w:ascii="Times New Roman" w:eastAsia="Times New Roman" w:hAnsi="Times New Roman" w:cs="Times New Roman"/>
          <w:sz w:val="24"/>
          <w:szCs w:val="24"/>
          <w:lang w:eastAsia="pl-PL"/>
        </w:rPr>
      </w:pPr>
      <w:r w:rsidRPr="003F5FEF">
        <w:rPr>
          <w:rFonts w:ascii="Times New Roman" w:eastAsia="Times New Roman" w:hAnsi="Times New Roman" w:cs="Times New Roman"/>
          <w:i/>
          <w:iCs/>
          <w:color w:val="000000"/>
          <w:sz w:val="28"/>
          <w:szCs w:val="28"/>
          <w:lang w:eastAsia="pl-PL"/>
        </w:rPr>
        <w:lastRenderedPageBreak/>
        <w:t>Przyjęte w opracowaniu kryteria mają charakter umowny, wynikający przede wszystkim z możliwości bazowych szkoły, ale też potrzeb i oczekiwań uczniów oraz ich rodziców oraz czynnika wychowawczego. Odpowiedni podział punktów daje możliwość położenia silniejszego akcentu na wybrany w danym roku aspekt kultury fizycznej i bardziej efektywną pracę nad nim. W pierwszym (eksperymentalnym) roku pracy z nowym systemem oceniania położyłem akcent na udział ucznia w imprezach sportowych organizowanych w naszej szkole (Szkolne Igrzyska Sportowe). Zastosowałem punktowy system do oceniania uczniów gimnazjum. Teraz przenoszę doświadczenia na prace z uczniami szkoły podstawowej.</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i/>
          <w:iCs/>
          <w:color w:val="000000"/>
          <w:sz w:val="28"/>
          <w:szCs w:val="28"/>
          <w:lang w:eastAsia="pl-PL"/>
        </w:rPr>
        <w:t>                                                                                     mgr Wojciech Wasielewski</w:t>
      </w:r>
      <w:r w:rsidRPr="003F5FEF">
        <w:rPr>
          <w:rFonts w:ascii="Calibri" w:eastAsia="Times New Roman" w:hAnsi="Calibri" w:cs="Calibri"/>
          <w:color w:val="000000"/>
          <w:sz w:val="20"/>
          <w:szCs w:val="20"/>
          <w:lang w:eastAsia="pl-PL"/>
        </w:rPr>
        <w:br/>
      </w:r>
    </w:p>
    <w:p w:rsidR="003F5FEF" w:rsidRPr="003F5FEF" w:rsidRDefault="003F5FEF" w:rsidP="003F5FEF">
      <w:pPr>
        <w:spacing w:after="0" w:line="240" w:lineRule="auto"/>
        <w:ind w:left="47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4"/>
          <w:szCs w:val="24"/>
          <w:lang w:eastAsia="pl-PL"/>
        </w:rPr>
        <w:t>3</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32"/>
          <w:szCs w:val="32"/>
          <w:lang w:eastAsia="pl-PL"/>
        </w:rPr>
        <w:t>I. OCENA PRACY UCZNIA</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firstLine="850"/>
        <w:jc w:val="both"/>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Ocena z wychowania fizycznego ma być, w swoim założeniu, odzwierciedleniem stosunku ucznia do kultury fizycznej jego samego oraz innych ludzi. </w:t>
      </w:r>
      <w:proofErr w:type="spellStart"/>
      <w:r w:rsidRPr="003F5FEF">
        <w:rPr>
          <w:rFonts w:ascii="Times New Roman" w:eastAsia="Times New Roman" w:hAnsi="Times New Roman" w:cs="Times New Roman"/>
          <w:color w:val="000000"/>
          <w:sz w:val="28"/>
          <w:szCs w:val="28"/>
          <w:lang w:eastAsia="pl-PL"/>
        </w:rPr>
        <w:t>Wieloskładnikowość</w:t>
      </w:r>
      <w:proofErr w:type="spellEnd"/>
      <w:r w:rsidRPr="003F5FEF">
        <w:rPr>
          <w:rFonts w:ascii="Times New Roman" w:eastAsia="Times New Roman" w:hAnsi="Times New Roman" w:cs="Times New Roman"/>
          <w:color w:val="000000"/>
          <w:sz w:val="28"/>
          <w:szCs w:val="28"/>
          <w:lang w:eastAsia="pl-PL"/>
        </w:rPr>
        <w:t xml:space="preserve"> kultury fizycznej człowieka w znacznym stopniu to utrudnia. Dla nauczyciela system testów uzupełniony opisem „niemotorycznych” dokonań ucznia jest miernikiem wiedzy o nim. Problem powstaje w momencie zamiany tej wiedzy na stopień szkolny. Dla ucznia sam stopień na świadectwie jest nikłą informacją. Jeżeli celem wychowania fizycznego nie ma być wystawienie uczniowi stopnia, a osiągnięcie przez niego zamierzonych celów, to ocena i sposób jej obliczania ma być środkiem do ich osiągania. Motywację do pracy ma zapewnić przejrzysty pro-gram testów i ich terminarz, terminarz zawodów szkolnych, stworzenie uczniom możliwości wyboru i zaplanowania sprawdzianów i wreszcie zrozumiały dla niego system oceniania, dający możliwość planowania osiągnięć.</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hanging="567"/>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32"/>
          <w:szCs w:val="32"/>
          <w:lang w:eastAsia="pl-PL"/>
        </w:rPr>
        <w:t>II. PUNKTOWY SYSTEM OCENIANIA</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right="57" w:firstLine="85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Punktowy system oceniania opiera się na planowanym przez ucznia dążeniu do celu, jakim jest uzyskanie odpowiedniej ilości punktów, zamienianej w efekcie na stopień szkolny (wg. opracowanej skali ocen). Stwarza on uczniowi możliwość bieżącej kontroli stanu punktów i planowanie osią-</w:t>
      </w:r>
      <w:proofErr w:type="spellStart"/>
      <w:r w:rsidRPr="003F5FEF">
        <w:rPr>
          <w:rFonts w:ascii="Times New Roman" w:eastAsia="Times New Roman" w:hAnsi="Times New Roman" w:cs="Times New Roman"/>
          <w:color w:val="000000"/>
          <w:sz w:val="28"/>
          <w:szCs w:val="28"/>
          <w:lang w:eastAsia="pl-PL"/>
        </w:rPr>
        <w:t>gnięć</w:t>
      </w:r>
      <w:proofErr w:type="spellEnd"/>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right="1304"/>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lastRenderedPageBreak/>
        <w:t>II.1. CELE SZCZEGÓŁOWE PUNKTOWEGO SYSTEMU OCENIANIA</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1"/>
        </w:numPr>
        <w:spacing w:after="0" w:line="240" w:lineRule="auto"/>
        <w:ind w:left="1265"/>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INFORMACYJNY</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2"/>
        </w:numPr>
        <w:spacing w:after="0" w:line="240" w:lineRule="auto"/>
        <w:ind w:left="1625"/>
        <w:jc w:val="both"/>
        <w:textAlignment w:val="baseline"/>
        <w:rPr>
          <w:rFonts w:ascii="Liberation Serif" w:eastAsia="Times New Roman" w:hAnsi="Liberation Serif" w:cs="Times New Roman"/>
          <w:color w:val="000000"/>
          <w:sz w:val="28"/>
          <w:szCs w:val="28"/>
          <w:lang w:eastAsia="pl-PL"/>
        </w:rPr>
      </w:pPr>
      <w:r w:rsidRPr="003F5FEF">
        <w:rPr>
          <w:rFonts w:ascii="Times New Roman" w:eastAsia="Times New Roman" w:hAnsi="Times New Roman" w:cs="Times New Roman"/>
          <w:color w:val="000000"/>
          <w:sz w:val="28"/>
          <w:szCs w:val="28"/>
          <w:lang w:eastAsia="pl-PL"/>
        </w:rPr>
        <w:t>ma być nośnikiem informacji o postępach ucznia w rozwijaniu sprawności i umiejętności, postawach i zachowaniu, rozwoju fizycznym, osiągnięciach sportowych, sukcesach organizacyjnych;</w:t>
      </w:r>
    </w:p>
    <w:p w:rsidR="003F5FEF" w:rsidRPr="003F5FEF" w:rsidRDefault="003F5FEF" w:rsidP="003F5FEF">
      <w:pPr>
        <w:numPr>
          <w:ilvl w:val="0"/>
          <w:numId w:val="2"/>
        </w:numPr>
        <w:spacing w:after="0" w:line="240" w:lineRule="auto"/>
        <w:ind w:left="1625"/>
        <w:textAlignment w:val="baseline"/>
        <w:rPr>
          <w:rFonts w:ascii="Liberation Serif" w:eastAsia="Times New Roman" w:hAnsi="Liberation Serif" w:cs="Times New Roman"/>
          <w:color w:val="000000"/>
          <w:sz w:val="28"/>
          <w:szCs w:val="28"/>
          <w:lang w:eastAsia="pl-PL"/>
        </w:rPr>
      </w:pPr>
      <w:r w:rsidRPr="003F5FEF">
        <w:rPr>
          <w:rFonts w:ascii="Times New Roman" w:eastAsia="Times New Roman" w:hAnsi="Times New Roman" w:cs="Times New Roman"/>
          <w:color w:val="000000"/>
          <w:sz w:val="28"/>
          <w:szCs w:val="28"/>
          <w:lang w:eastAsia="pl-PL"/>
        </w:rPr>
        <w:t>ma być wyznacznikiem mocnych i słabych stron ucznia.</w:t>
      </w:r>
    </w:p>
    <w:p w:rsidR="003F5FEF" w:rsidRPr="003F5FEF" w:rsidRDefault="003F5FEF" w:rsidP="003F5FEF">
      <w:pPr>
        <w:numPr>
          <w:ilvl w:val="0"/>
          <w:numId w:val="3"/>
        </w:numPr>
        <w:spacing w:after="0" w:line="240" w:lineRule="auto"/>
        <w:ind w:left="1265"/>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MOTYWACYJNY</w:t>
      </w:r>
    </w:p>
    <w:p w:rsidR="003F5FEF" w:rsidRPr="003F5FEF" w:rsidRDefault="003F5FEF" w:rsidP="003F5FEF">
      <w:pPr>
        <w:numPr>
          <w:ilvl w:val="0"/>
          <w:numId w:val="4"/>
        </w:numPr>
        <w:spacing w:after="0" w:line="240" w:lineRule="auto"/>
        <w:ind w:left="1265"/>
        <w:textAlignment w:val="baseline"/>
        <w:rPr>
          <w:rFonts w:ascii="Liberation Serif" w:eastAsia="Times New Roman" w:hAnsi="Liberation Serif" w:cs="Times New Roman"/>
          <w:color w:val="000000"/>
          <w:sz w:val="28"/>
          <w:szCs w:val="28"/>
          <w:lang w:eastAsia="pl-PL"/>
        </w:rPr>
      </w:pPr>
      <w:r w:rsidRPr="003F5FEF">
        <w:rPr>
          <w:rFonts w:ascii="Times New Roman" w:eastAsia="Times New Roman" w:hAnsi="Times New Roman" w:cs="Times New Roman"/>
          <w:color w:val="000000"/>
          <w:sz w:val="28"/>
          <w:szCs w:val="28"/>
          <w:lang w:eastAsia="pl-PL"/>
        </w:rPr>
        <w:t>ma zachęcać ucznia do samooceny i samokontroli,</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5"/>
        </w:numPr>
        <w:spacing w:after="0" w:line="240" w:lineRule="auto"/>
        <w:ind w:left="1265" w:right="400"/>
        <w:textAlignment w:val="baseline"/>
        <w:rPr>
          <w:rFonts w:ascii="Liberation Serif" w:eastAsia="Times New Roman" w:hAnsi="Liberation Serif" w:cs="Times New Roman"/>
          <w:color w:val="000000"/>
          <w:sz w:val="28"/>
          <w:szCs w:val="28"/>
          <w:lang w:eastAsia="pl-PL"/>
        </w:rPr>
      </w:pPr>
      <w:r w:rsidRPr="003F5FEF">
        <w:rPr>
          <w:rFonts w:ascii="Times New Roman" w:eastAsia="Times New Roman" w:hAnsi="Times New Roman" w:cs="Times New Roman"/>
          <w:color w:val="000000"/>
          <w:sz w:val="28"/>
          <w:szCs w:val="28"/>
          <w:lang w:eastAsia="pl-PL"/>
        </w:rPr>
        <w:t>ma zachęcać ucznia do większego wysiłku nad własnym rozwojem, samodoskonalenia i samorozwoju.</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900"/>
        <w:rPr>
          <w:rFonts w:ascii="Times New Roman" w:eastAsia="Times New Roman" w:hAnsi="Times New Roman" w:cs="Times New Roman"/>
          <w:sz w:val="24"/>
          <w:szCs w:val="24"/>
          <w:lang w:eastAsia="pl-PL"/>
        </w:rPr>
      </w:pPr>
      <w:r w:rsidRPr="003F5FEF">
        <w:rPr>
          <w:rFonts w:ascii="Arial" w:eastAsia="Times New Roman" w:hAnsi="Arial" w:cs="Arial"/>
          <w:color w:val="000000"/>
          <w:sz w:val="28"/>
          <w:szCs w:val="28"/>
          <w:lang w:eastAsia="pl-PL"/>
        </w:rPr>
        <w:t>∙</w:t>
      </w:r>
      <w:r w:rsidRPr="003F5FEF">
        <w:rPr>
          <w:rFonts w:ascii="Times New Roman" w:eastAsia="Times New Roman" w:hAnsi="Times New Roman" w:cs="Times New Roman"/>
          <w:color w:val="000000"/>
          <w:sz w:val="28"/>
          <w:szCs w:val="28"/>
          <w:lang w:eastAsia="pl-PL"/>
        </w:rPr>
        <w:t>  KREATYWNY</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6"/>
        </w:numPr>
        <w:spacing w:after="0" w:line="240" w:lineRule="auto"/>
        <w:ind w:left="1323"/>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 xml:space="preserve">poprzez wiedzę o swych słabościach (motoryka, umiejętności) ma sterować uczniem w jego </w:t>
      </w:r>
      <w:proofErr w:type="spellStart"/>
      <w:r w:rsidRPr="003F5FEF">
        <w:rPr>
          <w:rFonts w:ascii="Times New Roman" w:eastAsia="Times New Roman" w:hAnsi="Times New Roman" w:cs="Times New Roman"/>
          <w:color w:val="000000"/>
          <w:sz w:val="28"/>
          <w:szCs w:val="28"/>
          <w:lang w:eastAsia="pl-PL"/>
        </w:rPr>
        <w:t>samoedukacji</w:t>
      </w:r>
      <w:proofErr w:type="spellEnd"/>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7"/>
        </w:numPr>
        <w:spacing w:after="0" w:line="240" w:lineRule="auto"/>
        <w:ind w:left="1323"/>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ma aktywizować i angażować ucznia do większej aktywności ruchowej, zarówno w szkole, jak i poza nią.</w:t>
      </w:r>
      <w:r w:rsidRPr="003F5FEF">
        <w:rPr>
          <w:rFonts w:ascii="Calibri" w:eastAsia="Times New Roman" w:hAnsi="Calibri" w:cs="Calibri"/>
          <w:color w:val="000000"/>
          <w:sz w:val="20"/>
          <w:szCs w:val="20"/>
          <w:lang w:eastAsia="pl-PL"/>
        </w:rPr>
        <w:br/>
      </w:r>
    </w:p>
    <w:p w:rsidR="003F5FEF" w:rsidRPr="003F5FEF" w:rsidRDefault="003F5FEF" w:rsidP="003F5FEF">
      <w:pPr>
        <w:spacing w:after="0" w:line="240" w:lineRule="auto"/>
        <w:ind w:right="-39"/>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4"/>
          <w:szCs w:val="24"/>
          <w:lang w:eastAsia="pl-PL"/>
        </w:rPr>
        <w:t>4</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II.2. KRYTERIA OCENY</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Obserwacji i punktacji poddano takie przejawy aktywności ucznia jak:</w:t>
      </w:r>
    </w:p>
    <w:p w:rsidR="003F5FEF" w:rsidRPr="003F5FEF" w:rsidRDefault="003F5FEF" w:rsidP="003F5FEF">
      <w:pPr>
        <w:numPr>
          <w:ilvl w:val="0"/>
          <w:numId w:val="8"/>
        </w:numPr>
        <w:spacing w:after="0" w:line="240" w:lineRule="auto"/>
        <w:ind w:left="1265"/>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udział w lekcjach i zachowanie się ,</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9"/>
        </w:numPr>
        <w:spacing w:after="0" w:line="240" w:lineRule="auto"/>
        <w:ind w:left="1265"/>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reprezentowanie klasy w Szkolnych Igrzyskach Sportowych,</w:t>
      </w:r>
    </w:p>
    <w:p w:rsidR="003F5FEF" w:rsidRPr="003F5FEF" w:rsidRDefault="003F5FEF" w:rsidP="003F5FEF">
      <w:pPr>
        <w:numPr>
          <w:ilvl w:val="0"/>
          <w:numId w:val="9"/>
        </w:numPr>
        <w:spacing w:after="0" w:line="240" w:lineRule="auto"/>
        <w:ind w:left="1265"/>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testy i sprawdziany oraz progresję wyników,</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10"/>
        </w:numPr>
        <w:spacing w:after="0" w:line="240" w:lineRule="auto"/>
        <w:ind w:left="1265" w:right="780"/>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działalność nadobowiązkową (np. organizację zawodów, reprezentowanie szkoły, udział w zajęciach dodatkowych),</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11"/>
        </w:numPr>
        <w:spacing w:after="0" w:line="240" w:lineRule="auto"/>
        <w:ind w:left="1265"/>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działalność sportową lub rekreacyjną pozaszkolną.</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Ocenę wystawia się na podstawie ilości punktów zdobytych przez ucznia:</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i/>
          <w:iCs/>
          <w:color w:val="000000"/>
          <w:sz w:val="28"/>
          <w:szCs w:val="28"/>
          <w:lang w:eastAsia="pl-PL"/>
        </w:rPr>
        <w:lastRenderedPageBreak/>
        <w:t>semestralna</w:t>
      </w:r>
      <w:r w:rsidRPr="003F5FEF">
        <w:rPr>
          <w:rFonts w:ascii="Times New Roman" w:eastAsia="Times New Roman" w:hAnsi="Times New Roman" w:cs="Times New Roman"/>
          <w:i/>
          <w:iCs/>
          <w:color w:val="000000"/>
          <w:sz w:val="28"/>
          <w:szCs w:val="28"/>
          <w:lang w:eastAsia="pl-PL"/>
        </w:rPr>
        <w:t xml:space="preserve"> - </w:t>
      </w:r>
      <w:r w:rsidRPr="003F5FEF">
        <w:rPr>
          <w:rFonts w:ascii="Times New Roman" w:eastAsia="Times New Roman" w:hAnsi="Times New Roman" w:cs="Times New Roman"/>
          <w:color w:val="000000"/>
          <w:sz w:val="28"/>
          <w:szCs w:val="28"/>
          <w:lang w:eastAsia="pl-PL"/>
        </w:rPr>
        <w:t>suma punktów zdobytych w I semestrze,</w:t>
      </w:r>
    </w:p>
    <w:p w:rsidR="003F5FEF" w:rsidRPr="003F5FEF" w:rsidRDefault="003F5FEF" w:rsidP="003F5FEF">
      <w:pPr>
        <w:spacing w:after="0" w:line="240" w:lineRule="auto"/>
        <w:ind w:left="5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i/>
          <w:iCs/>
          <w:color w:val="000000"/>
          <w:sz w:val="28"/>
          <w:szCs w:val="28"/>
          <w:lang w:eastAsia="pl-PL"/>
        </w:rPr>
        <w:t>roczna</w:t>
      </w:r>
      <w:r w:rsidRPr="003F5FEF">
        <w:rPr>
          <w:rFonts w:ascii="Times New Roman" w:eastAsia="Times New Roman" w:hAnsi="Times New Roman" w:cs="Times New Roman"/>
          <w:color w:val="000000"/>
          <w:sz w:val="20"/>
          <w:szCs w:val="20"/>
          <w:lang w:eastAsia="pl-PL"/>
        </w:rPr>
        <w:t xml:space="preserve">    </w:t>
      </w:r>
      <w:r w:rsidRPr="003F5FEF">
        <w:rPr>
          <w:rFonts w:ascii="Times New Roman" w:eastAsia="Times New Roman" w:hAnsi="Times New Roman" w:cs="Times New Roman"/>
          <w:i/>
          <w:iCs/>
          <w:color w:val="000000"/>
          <w:sz w:val="28"/>
          <w:szCs w:val="28"/>
          <w:lang w:eastAsia="pl-PL"/>
        </w:rPr>
        <w:t xml:space="preserve">- </w:t>
      </w:r>
      <w:r w:rsidRPr="003F5FEF">
        <w:rPr>
          <w:rFonts w:ascii="Times New Roman" w:eastAsia="Times New Roman" w:hAnsi="Times New Roman" w:cs="Times New Roman"/>
          <w:color w:val="000000"/>
          <w:sz w:val="28"/>
          <w:szCs w:val="28"/>
          <w:lang w:eastAsia="pl-PL"/>
        </w:rPr>
        <w:t xml:space="preserve">suma punktów zdobytych w I </w:t>
      </w:r>
      <w:proofErr w:type="spellStart"/>
      <w:r w:rsidRPr="003F5FEF">
        <w:rPr>
          <w:rFonts w:ascii="Times New Roman" w:eastAsia="Times New Roman" w:hAnsi="Times New Roman" w:cs="Times New Roman"/>
          <w:color w:val="000000"/>
          <w:sz w:val="28"/>
          <w:szCs w:val="28"/>
          <w:lang w:eastAsia="pl-PL"/>
        </w:rPr>
        <w:t>i</w:t>
      </w:r>
      <w:proofErr w:type="spellEnd"/>
      <w:r w:rsidRPr="003F5FEF">
        <w:rPr>
          <w:rFonts w:ascii="Times New Roman" w:eastAsia="Times New Roman" w:hAnsi="Times New Roman" w:cs="Times New Roman"/>
          <w:color w:val="000000"/>
          <w:sz w:val="28"/>
          <w:szCs w:val="28"/>
          <w:lang w:eastAsia="pl-PL"/>
        </w:rPr>
        <w:t xml:space="preserve"> II semestrze.</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left="5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 xml:space="preserve">TABELA 1. </w:t>
      </w:r>
      <w:r w:rsidRPr="003F5FEF">
        <w:rPr>
          <w:rFonts w:ascii="Times New Roman" w:eastAsia="Times New Roman" w:hAnsi="Times New Roman" w:cs="Times New Roman"/>
          <w:color w:val="000000"/>
          <w:sz w:val="28"/>
          <w:szCs w:val="28"/>
          <w:lang w:eastAsia="pl-PL"/>
        </w:rPr>
        <w:t>KRYTERIA SEMESTRALNE I ROCZNE</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814"/>
        <w:gridCol w:w="2856"/>
        <w:gridCol w:w="784"/>
        <w:gridCol w:w="1360"/>
        <w:gridCol w:w="2248"/>
      </w:tblGrid>
      <w:tr w:rsidR="003F5FEF" w:rsidRPr="003F5FEF" w:rsidTr="003F5FEF">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ind w:left="60"/>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DZIAŁ</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OPIS KRYTERIÓW</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ind w:left="80"/>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PKT SEM</w:t>
            </w:r>
          </w:p>
          <w:p w:rsidR="003F5FEF" w:rsidRPr="003F5FEF" w:rsidRDefault="003F5FEF" w:rsidP="003F5FEF">
            <w:pPr>
              <w:spacing w:after="0" w:line="240" w:lineRule="auto"/>
              <w:ind w:left="80"/>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4"/>
                <w:szCs w:val="24"/>
                <w:lang w:eastAsia="pl-PL"/>
              </w:rPr>
              <w:t>(max)</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ind w:left="80"/>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PKT ROCZNA</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UWAGI</w:t>
            </w:r>
          </w:p>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DODATKOWE</w:t>
            </w:r>
          </w:p>
        </w:tc>
      </w:tr>
      <w:tr w:rsidR="003F5FEF" w:rsidRPr="003F5FEF" w:rsidTr="003F5FEF">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ind w:left="40"/>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ind w:left="212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4</w:t>
            </w:r>
          </w:p>
        </w:tc>
      </w:tr>
      <w:tr w:rsidR="003F5FEF" w:rsidRPr="003F5FEF" w:rsidTr="003F5FEF">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Udział w lekcjach</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Uczeń otrzymuje </w:t>
            </w:r>
            <w:r w:rsidRPr="003F5FEF">
              <w:rPr>
                <w:rFonts w:ascii="Times New Roman" w:eastAsia="Times New Roman" w:hAnsi="Times New Roman" w:cs="Times New Roman"/>
                <w:b/>
                <w:bCs/>
                <w:color w:val="000000"/>
                <w:sz w:val="28"/>
                <w:szCs w:val="28"/>
                <w:lang w:eastAsia="pl-PL"/>
              </w:rPr>
              <w:t xml:space="preserve">1 pkt – </w:t>
            </w:r>
            <w:r w:rsidRPr="003F5FEF">
              <w:rPr>
                <w:rFonts w:ascii="Times New Roman" w:eastAsia="Times New Roman" w:hAnsi="Times New Roman" w:cs="Times New Roman"/>
                <w:color w:val="000000"/>
                <w:sz w:val="28"/>
                <w:szCs w:val="28"/>
                <w:lang w:eastAsia="pl-PL"/>
              </w:rPr>
              <w:t>za aktywny udział w lekcji</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Uczeń traci – </w:t>
            </w:r>
            <w:r w:rsidRPr="003F5FEF">
              <w:rPr>
                <w:rFonts w:ascii="Times New Roman" w:eastAsia="Times New Roman" w:hAnsi="Times New Roman" w:cs="Times New Roman"/>
                <w:b/>
                <w:bCs/>
                <w:color w:val="000000"/>
                <w:sz w:val="28"/>
                <w:szCs w:val="28"/>
                <w:lang w:eastAsia="pl-PL"/>
              </w:rPr>
              <w:t>2 pkt</w:t>
            </w:r>
            <w:r w:rsidRPr="003F5FEF">
              <w:rPr>
                <w:rFonts w:ascii="Times New Roman" w:eastAsia="Times New Roman" w:hAnsi="Times New Roman" w:cs="Times New Roman"/>
                <w:color w:val="000000"/>
                <w:sz w:val="28"/>
                <w:szCs w:val="28"/>
                <w:lang w:eastAsia="pl-PL"/>
              </w:rPr>
              <w:t xml:space="preserve"> – za niewłaściwe, niesportowe zachowanie lub ucieczkę z lekcji.</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120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140" w:line="240" w:lineRule="auto"/>
              <w:rPr>
                <w:rFonts w:ascii="Times New Roman" w:eastAsia="Times New Roman" w:hAnsi="Times New Roman" w:cs="Times New Roman"/>
                <w:sz w:val="24"/>
                <w:szCs w:val="24"/>
                <w:lang w:eastAsia="pl-PL"/>
              </w:rPr>
            </w:pPr>
            <w:r w:rsidRPr="003F5FEF">
              <w:rPr>
                <w:rFonts w:ascii="Arial" w:eastAsia="Times New Roman" w:hAnsi="Arial" w:cs="Arial"/>
                <w:b/>
                <w:bCs/>
                <w:color w:val="000000"/>
                <w:sz w:val="28"/>
                <w:szCs w:val="28"/>
                <w:lang w:eastAsia="pl-PL"/>
              </w:rPr>
              <w:t>*</w:t>
            </w:r>
            <w:r w:rsidRPr="003F5FEF">
              <w:rPr>
                <w:rFonts w:ascii="Times New Roman" w:eastAsia="Times New Roman" w:hAnsi="Times New Roman" w:cs="Times New Roman"/>
                <w:color w:val="000000"/>
                <w:sz w:val="28"/>
                <w:szCs w:val="28"/>
                <w:lang w:eastAsia="pl-PL"/>
              </w:rPr>
              <w:t xml:space="preserve"> brak udziału w określonej ilości lekcji</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Arial" w:eastAsia="Times New Roman" w:hAnsi="Arial" w:cs="Arial"/>
                <w:b/>
                <w:bCs/>
                <w:color w:val="000000"/>
                <w:sz w:val="28"/>
                <w:szCs w:val="28"/>
                <w:lang w:eastAsia="pl-PL"/>
              </w:rPr>
              <w:t xml:space="preserve">* </w:t>
            </w:r>
            <w:r w:rsidRPr="003F5FEF">
              <w:rPr>
                <w:rFonts w:ascii="Times New Roman" w:eastAsia="Times New Roman" w:hAnsi="Times New Roman" w:cs="Times New Roman"/>
                <w:color w:val="000000"/>
                <w:sz w:val="28"/>
                <w:szCs w:val="28"/>
                <w:lang w:eastAsia="pl-PL"/>
              </w:rPr>
              <w:t>utrata określonej ilości punktów</w:t>
            </w:r>
          </w:p>
          <w:p w:rsidR="003F5FEF" w:rsidRPr="003F5FEF" w:rsidRDefault="003F5FEF" w:rsidP="003F5FEF">
            <w:pPr>
              <w:spacing w:after="1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(patrz – warunki dodatkowe)</w:t>
            </w:r>
          </w:p>
        </w:tc>
      </w:tr>
      <w:tr w:rsidR="003F5FEF" w:rsidRPr="003F5FEF" w:rsidTr="003F5FEF">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Udział w Szkolnych Igrzyskach Sportowych</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(SIS)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Każdy uczeń ma prawo udziału w Szkolnych Igrzyskach Sportowych. Za udział w turnieju (zależnie od ilości rozegranych przez niego meczy) otrzymuje do </w:t>
            </w:r>
            <w:r w:rsidRPr="003F5FEF">
              <w:rPr>
                <w:rFonts w:ascii="Times New Roman" w:eastAsia="Times New Roman" w:hAnsi="Times New Roman" w:cs="Times New Roman"/>
                <w:b/>
                <w:bCs/>
                <w:color w:val="000000"/>
                <w:sz w:val="28"/>
                <w:szCs w:val="28"/>
                <w:lang w:eastAsia="pl-PL"/>
              </w:rPr>
              <w:t>20pkt.</w:t>
            </w:r>
            <w:r w:rsidRPr="003F5FEF">
              <w:rPr>
                <w:rFonts w:ascii="Times New Roman" w:eastAsia="Times New Roman" w:hAnsi="Times New Roman" w:cs="Times New Roman"/>
                <w:color w:val="000000"/>
                <w:sz w:val="28"/>
                <w:szCs w:val="28"/>
                <w:lang w:eastAsia="pl-PL"/>
              </w:rPr>
              <w:t> </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Uczeń nieobecny-usprawiedliwiony zachowuje prawo do punktów za mecz, którego nie rozegrał.</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40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80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SIS dają możliwość każdemu uczniowi wzięcia udziału w dwóch imprezach sportowych w każdym semestrze.</w:t>
            </w:r>
          </w:p>
        </w:tc>
      </w:tr>
      <w:tr w:rsidR="003F5FEF" w:rsidRPr="003F5FEF" w:rsidTr="003F5FEF">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Sprawdziany obejmują wybrane przez ucznia elementy gimnastyki z ogółu nauczanych lub doskonalonych w danym roku: </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lastRenderedPageBreak/>
              <w:t xml:space="preserve">I </w:t>
            </w:r>
            <w:proofErr w:type="spellStart"/>
            <w:r w:rsidRPr="003F5FEF">
              <w:rPr>
                <w:rFonts w:ascii="Times New Roman" w:eastAsia="Times New Roman" w:hAnsi="Times New Roman" w:cs="Times New Roman"/>
                <w:b/>
                <w:bCs/>
                <w:color w:val="000000"/>
                <w:sz w:val="28"/>
                <w:szCs w:val="28"/>
                <w:lang w:eastAsia="pl-PL"/>
              </w:rPr>
              <w:t>sem</w:t>
            </w:r>
            <w:proofErr w:type="spellEnd"/>
            <w:r w:rsidRPr="003F5FEF">
              <w:rPr>
                <w:rFonts w:ascii="Times New Roman" w:eastAsia="Times New Roman" w:hAnsi="Times New Roman" w:cs="Times New Roman"/>
                <w:b/>
                <w:bCs/>
                <w:color w:val="000000"/>
                <w:sz w:val="28"/>
                <w:szCs w:val="28"/>
                <w:lang w:eastAsia="pl-PL"/>
              </w:rPr>
              <w:t xml:space="preserve"> </w:t>
            </w:r>
            <w:r w:rsidRPr="003F5FEF">
              <w:rPr>
                <w:rFonts w:ascii="Times New Roman" w:eastAsia="Times New Roman" w:hAnsi="Times New Roman" w:cs="Times New Roman"/>
                <w:color w:val="000000"/>
                <w:sz w:val="28"/>
                <w:szCs w:val="28"/>
                <w:lang w:eastAsia="pl-PL"/>
              </w:rPr>
              <w:t>– dwa z siedmiu proponowanych elementów, </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 xml:space="preserve">II </w:t>
            </w:r>
            <w:proofErr w:type="spellStart"/>
            <w:r w:rsidRPr="003F5FEF">
              <w:rPr>
                <w:rFonts w:ascii="Times New Roman" w:eastAsia="Times New Roman" w:hAnsi="Times New Roman" w:cs="Times New Roman"/>
                <w:b/>
                <w:bCs/>
                <w:color w:val="000000"/>
                <w:sz w:val="28"/>
                <w:szCs w:val="28"/>
                <w:lang w:eastAsia="pl-PL"/>
              </w:rPr>
              <w:t>sem</w:t>
            </w:r>
            <w:proofErr w:type="spellEnd"/>
            <w:r w:rsidRPr="003F5FEF">
              <w:rPr>
                <w:rFonts w:ascii="Times New Roman" w:eastAsia="Times New Roman" w:hAnsi="Times New Roman" w:cs="Times New Roman"/>
                <w:b/>
                <w:bCs/>
                <w:color w:val="000000"/>
                <w:sz w:val="28"/>
                <w:szCs w:val="28"/>
                <w:lang w:eastAsia="pl-PL"/>
              </w:rPr>
              <w:t xml:space="preserve"> </w:t>
            </w:r>
            <w:r w:rsidRPr="003F5FEF">
              <w:rPr>
                <w:rFonts w:ascii="Times New Roman" w:eastAsia="Times New Roman" w:hAnsi="Times New Roman" w:cs="Times New Roman"/>
                <w:color w:val="000000"/>
                <w:sz w:val="28"/>
                <w:szCs w:val="28"/>
                <w:lang w:eastAsia="pl-PL"/>
              </w:rPr>
              <w:t>– dwa z pozostałych pięciu. </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40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Ocenie podlega technika wykonania ćwiczenia.  </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Punktacja: </w:t>
            </w:r>
            <w:r w:rsidRPr="003F5FEF">
              <w:rPr>
                <w:rFonts w:ascii="Times New Roman" w:eastAsia="Times New Roman" w:hAnsi="Times New Roman" w:cs="Times New Roman"/>
                <w:b/>
                <w:bCs/>
                <w:color w:val="000000"/>
                <w:sz w:val="28"/>
                <w:szCs w:val="28"/>
                <w:lang w:eastAsia="pl-PL"/>
              </w:rPr>
              <w:t>1-10 pkt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lastRenderedPageBreak/>
              <w:t xml:space="preserve">0pkt </w:t>
            </w:r>
            <w:r w:rsidRPr="003F5FEF">
              <w:rPr>
                <w:rFonts w:ascii="Times New Roman" w:eastAsia="Times New Roman" w:hAnsi="Times New Roman" w:cs="Times New Roman"/>
                <w:color w:val="000000"/>
                <w:sz w:val="28"/>
                <w:szCs w:val="28"/>
                <w:lang w:eastAsia="pl-PL"/>
              </w:rPr>
              <w:t>– odmowa wykonania sprawdzianu</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Arial" w:eastAsia="Times New Roman" w:hAnsi="Arial" w:cs="Arial"/>
                <w:b/>
                <w:bCs/>
                <w:color w:val="000000"/>
                <w:sz w:val="28"/>
                <w:szCs w:val="28"/>
                <w:lang w:eastAsia="pl-PL"/>
              </w:rPr>
              <w:t>*</w:t>
            </w:r>
            <w:r w:rsidRPr="003F5FEF">
              <w:rPr>
                <w:rFonts w:ascii="Times New Roman" w:eastAsia="Times New Roman" w:hAnsi="Times New Roman" w:cs="Times New Roman"/>
                <w:color w:val="000000"/>
                <w:sz w:val="28"/>
                <w:szCs w:val="28"/>
                <w:lang w:eastAsia="pl-PL"/>
              </w:rPr>
              <w:t xml:space="preserve"> niemożliwość uczestniczenia w sprawdzianie - (patrz warunki dodatkowe).</w:t>
            </w:r>
          </w:p>
        </w:tc>
      </w:tr>
      <w:tr w:rsidR="003F5FEF" w:rsidRPr="003F5FEF" w:rsidTr="003F5FEF">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lastRenderedPageBreak/>
              <w:t>Gry zespołowe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Uczeń wykonuje dwa sprawdziany umiejętności z zakresu techniki, taktyki lub znajomości przepisów danej gry. </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Oceniane elementy oraz kryteria ustalane są z zespołem klasowym w trakcie realizacji materiału szkolenia.</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20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40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Ocenie podlega technika wykonania ćwiczenia.</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Punktacja: </w:t>
            </w:r>
            <w:r w:rsidRPr="003F5FEF">
              <w:rPr>
                <w:rFonts w:ascii="Times New Roman" w:eastAsia="Times New Roman" w:hAnsi="Times New Roman" w:cs="Times New Roman"/>
                <w:b/>
                <w:bCs/>
                <w:color w:val="000000"/>
                <w:sz w:val="28"/>
                <w:szCs w:val="28"/>
                <w:lang w:eastAsia="pl-PL"/>
              </w:rPr>
              <w:t>1-10 pkt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 xml:space="preserve">0pkt </w:t>
            </w:r>
            <w:r w:rsidRPr="003F5FEF">
              <w:rPr>
                <w:rFonts w:ascii="Times New Roman" w:eastAsia="Times New Roman" w:hAnsi="Times New Roman" w:cs="Times New Roman"/>
                <w:color w:val="000000"/>
                <w:sz w:val="28"/>
                <w:szCs w:val="28"/>
                <w:lang w:eastAsia="pl-PL"/>
              </w:rPr>
              <w:t>– odmowa wykonania sprawdzianu</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Arial" w:eastAsia="Times New Roman" w:hAnsi="Arial" w:cs="Arial"/>
                <w:b/>
                <w:bCs/>
                <w:color w:val="000000"/>
                <w:sz w:val="28"/>
                <w:szCs w:val="28"/>
                <w:lang w:eastAsia="pl-PL"/>
              </w:rPr>
              <w:t>*</w:t>
            </w:r>
            <w:r w:rsidRPr="003F5FEF">
              <w:rPr>
                <w:rFonts w:ascii="Times New Roman" w:eastAsia="Times New Roman" w:hAnsi="Times New Roman" w:cs="Times New Roman"/>
                <w:color w:val="000000"/>
                <w:sz w:val="28"/>
                <w:szCs w:val="28"/>
                <w:lang w:eastAsia="pl-PL"/>
              </w:rPr>
              <w:t xml:space="preserve"> niemożliwość uczestniczenia w sprawdzianie - (patrz warunki dodatkowe).</w:t>
            </w:r>
          </w:p>
        </w:tc>
      </w:tr>
      <w:tr w:rsidR="003F5FEF" w:rsidRPr="003F5FEF" w:rsidTr="003F5FEF">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Lekkoatletyka</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ind w:left="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Czwórbój LA (bieg 60m, rzut p. palantową, skok wzwyż, bieg 600m </w:t>
            </w:r>
            <w:proofErr w:type="spellStart"/>
            <w:r w:rsidRPr="003F5FEF">
              <w:rPr>
                <w:rFonts w:ascii="Times New Roman" w:eastAsia="Times New Roman" w:hAnsi="Times New Roman" w:cs="Times New Roman"/>
                <w:color w:val="000000"/>
                <w:sz w:val="28"/>
                <w:szCs w:val="28"/>
                <w:lang w:eastAsia="pl-PL"/>
              </w:rPr>
              <w:t>dz</w:t>
            </w:r>
            <w:proofErr w:type="spellEnd"/>
            <w:r w:rsidRPr="003F5FEF">
              <w:rPr>
                <w:rFonts w:ascii="Times New Roman" w:eastAsia="Times New Roman" w:hAnsi="Times New Roman" w:cs="Times New Roman"/>
                <w:color w:val="000000"/>
                <w:sz w:val="28"/>
                <w:szCs w:val="28"/>
                <w:lang w:eastAsia="pl-PL"/>
              </w:rPr>
              <w:t xml:space="preserve">, 1000m </w:t>
            </w:r>
            <w:proofErr w:type="spellStart"/>
            <w:r w:rsidRPr="003F5FEF">
              <w:rPr>
                <w:rFonts w:ascii="Times New Roman" w:eastAsia="Times New Roman" w:hAnsi="Times New Roman" w:cs="Times New Roman"/>
                <w:color w:val="000000"/>
                <w:sz w:val="28"/>
                <w:szCs w:val="28"/>
                <w:lang w:eastAsia="pl-PL"/>
              </w:rPr>
              <w:t>chł</w:t>
            </w:r>
            <w:proofErr w:type="spellEnd"/>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ind w:left="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Ocenie podlegają:</w:t>
            </w:r>
          </w:p>
          <w:p w:rsidR="003F5FEF" w:rsidRPr="003F5FEF" w:rsidRDefault="003F5FEF" w:rsidP="003F5FEF">
            <w:pPr>
              <w:spacing w:after="0" w:line="240" w:lineRule="auto"/>
              <w:ind w:left="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I </w:t>
            </w:r>
            <w:proofErr w:type="spellStart"/>
            <w:r w:rsidRPr="003F5FEF">
              <w:rPr>
                <w:rFonts w:ascii="Times New Roman" w:eastAsia="Times New Roman" w:hAnsi="Times New Roman" w:cs="Times New Roman"/>
                <w:color w:val="000000"/>
                <w:sz w:val="28"/>
                <w:szCs w:val="28"/>
                <w:lang w:eastAsia="pl-PL"/>
              </w:rPr>
              <w:t>sem</w:t>
            </w:r>
            <w:proofErr w:type="spellEnd"/>
            <w:r w:rsidRPr="003F5FEF">
              <w:rPr>
                <w:rFonts w:ascii="Times New Roman" w:eastAsia="Times New Roman" w:hAnsi="Times New Roman" w:cs="Times New Roman"/>
                <w:color w:val="000000"/>
                <w:sz w:val="28"/>
                <w:szCs w:val="28"/>
                <w:lang w:eastAsia="pl-PL"/>
              </w:rPr>
              <w:t xml:space="preserve"> – wskazane przez ucznia dwie z czterech konkurencji,</w:t>
            </w:r>
          </w:p>
          <w:p w:rsidR="003F5FEF" w:rsidRPr="003F5FEF" w:rsidRDefault="003F5FEF" w:rsidP="003F5FEF">
            <w:pPr>
              <w:spacing w:after="0" w:line="240" w:lineRule="auto"/>
              <w:ind w:left="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II </w:t>
            </w:r>
            <w:proofErr w:type="spellStart"/>
            <w:r w:rsidRPr="003F5FEF">
              <w:rPr>
                <w:rFonts w:ascii="Times New Roman" w:eastAsia="Times New Roman" w:hAnsi="Times New Roman" w:cs="Times New Roman"/>
                <w:color w:val="000000"/>
                <w:sz w:val="28"/>
                <w:szCs w:val="28"/>
                <w:lang w:eastAsia="pl-PL"/>
              </w:rPr>
              <w:t>sem</w:t>
            </w:r>
            <w:proofErr w:type="spellEnd"/>
            <w:r w:rsidRPr="003F5FEF">
              <w:rPr>
                <w:rFonts w:ascii="Times New Roman" w:eastAsia="Times New Roman" w:hAnsi="Times New Roman" w:cs="Times New Roman"/>
                <w:color w:val="000000"/>
                <w:sz w:val="28"/>
                <w:szCs w:val="28"/>
                <w:lang w:eastAsia="pl-PL"/>
              </w:rPr>
              <w:t xml:space="preserve"> – pozostałe dwie konkurencje.</w:t>
            </w:r>
          </w:p>
          <w:p w:rsidR="003F5FEF" w:rsidRPr="003F5FEF" w:rsidRDefault="003F5FEF" w:rsidP="003F5FEF">
            <w:pPr>
              <w:spacing w:after="0" w:line="240" w:lineRule="auto"/>
              <w:ind w:left="40"/>
              <w:rPr>
                <w:rFonts w:ascii="Times New Roman" w:eastAsia="Times New Roman" w:hAnsi="Times New Roman" w:cs="Times New Roman"/>
                <w:sz w:val="24"/>
                <w:szCs w:val="24"/>
                <w:lang w:eastAsia="pl-PL"/>
              </w:rPr>
            </w:pPr>
            <w:r w:rsidRPr="003F5FEF">
              <w:rPr>
                <w:rFonts w:ascii="Arial" w:eastAsia="Times New Roman" w:hAnsi="Arial" w:cs="Arial"/>
                <w:color w:val="000000"/>
                <w:sz w:val="28"/>
                <w:szCs w:val="28"/>
                <w:lang w:eastAsia="pl-PL"/>
              </w:rPr>
              <w:t>*</w:t>
            </w:r>
            <w:r w:rsidRPr="003F5FEF">
              <w:rPr>
                <w:rFonts w:ascii="Times New Roman" w:eastAsia="Times New Roman" w:hAnsi="Times New Roman" w:cs="Times New Roman"/>
                <w:color w:val="000000"/>
                <w:sz w:val="28"/>
                <w:szCs w:val="28"/>
                <w:lang w:eastAsia="pl-PL"/>
              </w:rPr>
              <w:t xml:space="preserve"> punkty zdobywa się za wynik oraz za progresję (proporcjonalnie do skoku wyniku wg normy)</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20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40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ind w:left="6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Punkty wylicza się z tab. Wyników – Test Chromińskiego tzw. „szeroka norma”</w:t>
            </w:r>
          </w:p>
          <w:p w:rsidR="003F5FEF" w:rsidRPr="003F5FEF" w:rsidRDefault="003F5FEF" w:rsidP="003F5FEF">
            <w:pPr>
              <w:spacing w:after="0" w:line="240" w:lineRule="auto"/>
              <w:ind w:left="6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Punktacja: </w:t>
            </w:r>
            <w:r w:rsidRPr="003F5FEF">
              <w:rPr>
                <w:rFonts w:ascii="Times New Roman" w:eastAsia="Times New Roman" w:hAnsi="Times New Roman" w:cs="Times New Roman"/>
                <w:b/>
                <w:bCs/>
                <w:color w:val="000000"/>
                <w:sz w:val="28"/>
                <w:szCs w:val="28"/>
                <w:lang w:eastAsia="pl-PL"/>
              </w:rPr>
              <w:t>0- 10pkt</w:t>
            </w:r>
          </w:p>
          <w:p w:rsidR="003F5FEF" w:rsidRPr="003F5FEF" w:rsidRDefault="003F5FEF" w:rsidP="003F5FEF">
            <w:pPr>
              <w:spacing w:after="0" w:line="240" w:lineRule="auto"/>
              <w:ind w:left="60"/>
              <w:rPr>
                <w:rFonts w:ascii="Times New Roman" w:eastAsia="Times New Roman" w:hAnsi="Times New Roman" w:cs="Times New Roman"/>
                <w:sz w:val="24"/>
                <w:szCs w:val="24"/>
                <w:lang w:eastAsia="pl-PL"/>
              </w:rPr>
            </w:pPr>
            <w:r w:rsidRPr="003F5FEF">
              <w:rPr>
                <w:rFonts w:ascii="Arial" w:eastAsia="Times New Roman" w:hAnsi="Arial" w:cs="Arial"/>
                <w:b/>
                <w:bCs/>
                <w:color w:val="000000"/>
                <w:sz w:val="28"/>
                <w:szCs w:val="28"/>
                <w:lang w:eastAsia="pl-PL"/>
              </w:rPr>
              <w:t>*</w:t>
            </w:r>
            <w:r w:rsidRPr="003F5FEF">
              <w:rPr>
                <w:rFonts w:ascii="Times New Roman" w:eastAsia="Times New Roman" w:hAnsi="Times New Roman" w:cs="Times New Roman"/>
                <w:color w:val="000000"/>
                <w:sz w:val="28"/>
                <w:szCs w:val="28"/>
                <w:lang w:eastAsia="pl-PL"/>
              </w:rPr>
              <w:t xml:space="preserve"> niemożliwość </w:t>
            </w:r>
            <w:proofErr w:type="spellStart"/>
            <w:r w:rsidRPr="003F5FEF">
              <w:rPr>
                <w:rFonts w:ascii="Times New Roman" w:eastAsia="Times New Roman" w:hAnsi="Times New Roman" w:cs="Times New Roman"/>
                <w:color w:val="000000"/>
                <w:sz w:val="28"/>
                <w:szCs w:val="28"/>
                <w:lang w:eastAsia="pl-PL"/>
              </w:rPr>
              <w:t>uczest</w:t>
            </w:r>
            <w:proofErr w:type="spellEnd"/>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ind w:left="60"/>
              <w:rPr>
                <w:rFonts w:ascii="Times New Roman" w:eastAsia="Times New Roman" w:hAnsi="Times New Roman" w:cs="Times New Roman"/>
                <w:sz w:val="24"/>
                <w:szCs w:val="24"/>
                <w:lang w:eastAsia="pl-PL"/>
              </w:rPr>
            </w:pPr>
            <w:proofErr w:type="spellStart"/>
            <w:r w:rsidRPr="003F5FEF">
              <w:rPr>
                <w:rFonts w:ascii="Times New Roman" w:eastAsia="Times New Roman" w:hAnsi="Times New Roman" w:cs="Times New Roman"/>
                <w:color w:val="000000"/>
                <w:sz w:val="28"/>
                <w:szCs w:val="28"/>
                <w:lang w:eastAsia="pl-PL"/>
              </w:rPr>
              <w:t>niczenia</w:t>
            </w:r>
            <w:proofErr w:type="spellEnd"/>
            <w:r w:rsidRPr="003F5FEF">
              <w:rPr>
                <w:rFonts w:ascii="Times New Roman" w:eastAsia="Times New Roman" w:hAnsi="Times New Roman" w:cs="Times New Roman"/>
                <w:color w:val="000000"/>
                <w:sz w:val="28"/>
                <w:szCs w:val="28"/>
                <w:lang w:eastAsia="pl-PL"/>
              </w:rPr>
              <w:t xml:space="preserve"> sprawdzianie</w:t>
            </w:r>
          </w:p>
          <w:p w:rsidR="003F5FEF" w:rsidRPr="003F5FEF" w:rsidRDefault="003F5FEF" w:rsidP="003F5FEF">
            <w:pPr>
              <w:spacing w:after="0" w:line="240" w:lineRule="auto"/>
              <w:ind w:left="6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 (patrz warunki </w:t>
            </w:r>
            <w:proofErr w:type="spellStart"/>
            <w:r w:rsidRPr="003F5FEF">
              <w:rPr>
                <w:rFonts w:ascii="Times New Roman" w:eastAsia="Times New Roman" w:hAnsi="Times New Roman" w:cs="Times New Roman"/>
                <w:color w:val="000000"/>
                <w:sz w:val="28"/>
                <w:szCs w:val="28"/>
                <w:lang w:eastAsia="pl-PL"/>
              </w:rPr>
              <w:t>dodat</w:t>
            </w:r>
            <w:proofErr w:type="spellEnd"/>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ind w:left="60"/>
              <w:rPr>
                <w:rFonts w:ascii="Times New Roman" w:eastAsia="Times New Roman" w:hAnsi="Times New Roman" w:cs="Times New Roman"/>
                <w:sz w:val="24"/>
                <w:szCs w:val="24"/>
                <w:lang w:eastAsia="pl-PL"/>
              </w:rPr>
            </w:pPr>
            <w:proofErr w:type="spellStart"/>
            <w:r w:rsidRPr="003F5FEF">
              <w:rPr>
                <w:rFonts w:ascii="Times New Roman" w:eastAsia="Times New Roman" w:hAnsi="Times New Roman" w:cs="Times New Roman"/>
                <w:color w:val="000000"/>
                <w:sz w:val="28"/>
                <w:szCs w:val="28"/>
                <w:lang w:eastAsia="pl-PL"/>
              </w:rPr>
              <w:t>kowe</w:t>
            </w:r>
            <w:proofErr w:type="spellEnd"/>
            <w:r w:rsidRPr="003F5FEF">
              <w:rPr>
                <w:rFonts w:ascii="Times New Roman" w:eastAsia="Times New Roman" w:hAnsi="Times New Roman" w:cs="Times New Roman"/>
                <w:color w:val="000000"/>
                <w:sz w:val="28"/>
                <w:szCs w:val="28"/>
                <w:lang w:eastAsia="pl-PL"/>
              </w:rPr>
              <w:t>).</w:t>
            </w:r>
          </w:p>
        </w:tc>
      </w:tr>
      <w:tr w:rsidR="003F5FEF" w:rsidRPr="003F5FEF" w:rsidTr="003F5FEF">
        <w:tc>
          <w:tcPr>
            <w:tcW w:w="0" w:type="auto"/>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MOŻLIWOŚĆ ZDOBYCZY</w:t>
            </w:r>
          </w:p>
          <w:p w:rsidR="003F5FEF" w:rsidRPr="003F5FEF" w:rsidRDefault="003F5FEF" w:rsidP="003F5FEF">
            <w:pPr>
              <w:spacing w:after="0" w:line="240" w:lineRule="auto"/>
              <w:ind w:left="340"/>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PUNKTOWEJ  -  działania obowiązkowe ucznia</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160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320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p>
        </w:tc>
      </w:tr>
      <w:tr w:rsidR="003F5FEF" w:rsidRPr="003F5FEF" w:rsidTr="003F5FEF">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lastRenderedPageBreak/>
              <w:t>Działalność dodatkowa ucznia</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ind w:left="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Uczeń może zdobyć punkty za dodatkową działalność sportową lub rekreacyjną:</w:t>
            </w:r>
          </w:p>
          <w:p w:rsidR="003F5FEF" w:rsidRPr="003F5FEF" w:rsidRDefault="003F5FEF" w:rsidP="003F5FEF">
            <w:pPr>
              <w:spacing w:after="0" w:line="240" w:lineRule="auto"/>
              <w:ind w:left="113"/>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organizacja i sędziowanie zawodów w ramach Szkolnych</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Igrzysk Sportowych – do </w:t>
            </w:r>
            <w:r w:rsidRPr="003F5FEF">
              <w:rPr>
                <w:rFonts w:ascii="Times New Roman" w:eastAsia="Times New Roman" w:hAnsi="Times New Roman" w:cs="Times New Roman"/>
                <w:b/>
                <w:bCs/>
                <w:color w:val="000000"/>
                <w:sz w:val="28"/>
                <w:szCs w:val="28"/>
                <w:lang w:eastAsia="pl-PL"/>
              </w:rPr>
              <w:t xml:space="preserve">10pkt </w:t>
            </w:r>
            <w:r w:rsidRPr="003F5FEF">
              <w:rPr>
                <w:rFonts w:ascii="Times New Roman" w:eastAsia="Times New Roman" w:hAnsi="Times New Roman" w:cs="Times New Roman"/>
                <w:color w:val="000000"/>
                <w:sz w:val="28"/>
                <w:szCs w:val="28"/>
                <w:lang w:eastAsia="pl-PL"/>
              </w:rPr>
              <w:t xml:space="preserve">(2x w </w:t>
            </w:r>
            <w:proofErr w:type="spellStart"/>
            <w:r w:rsidRPr="003F5FEF">
              <w:rPr>
                <w:rFonts w:ascii="Times New Roman" w:eastAsia="Times New Roman" w:hAnsi="Times New Roman" w:cs="Times New Roman"/>
                <w:color w:val="000000"/>
                <w:sz w:val="28"/>
                <w:szCs w:val="28"/>
                <w:lang w:eastAsia="pl-PL"/>
              </w:rPr>
              <w:t>sem</w:t>
            </w:r>
            <w:proofErr w:type="spellEnd"/>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   reprezentowanie szkoły w zawodach różnej rangi – do </w:t>
            </w:r>
            <w:r w:rsidRPr="003F5FEF">
              <w:rPr>
                <w:rFonts w:ascii="Times New Roman" w:eastAsia="Times New Roman" w:hAnsi="Times New Roman" w:cs="Times New Roman"/>
                <w:b/>
                <w:bCs/>
                <w:color w:val="000000"/>
                <w:sz w:val="28"/>
                <w:szCs w:val="28"/>
                <w:lang w:eastAsia="pl-PL"/>
              </w:rPr>
              <w:t xml:space="preserve">10pkt </w:t>
            </w:r>
            <w:r w:rsidRPr="003F5FEF">
              <w:rPr>
                <w:rFonts w:ascii="Times New Roman" w:eastAsia="Times New Roman" w:hAnsi="Times New Roman" w:cs="Times New Roman"/>
                <w:color w:val="000000"/>
                <w:sz w:val="28"/>
                <w:szCs w:val="28"/>
                <w:lang w:eastAsia="pl-PL"/>
              </w:rPr>
              <w:t xml:space="preserve">(2x w </w:t>
            </w:r>
            <w:proofErr w:type="spellStart"/>
            <w:r w:rsidRPr="003F5FEF">
              <w:rPr>
                <w:rFonts w:ascii="Times New Roman" w:eastAsia="Times New Roman" w:hAnsi="Times New Roman" w:cs="Times New Roman"/>
                <w:color w:val="000000"/>
                <w:sz w:val="28"/>
                <w:szCs w:val="28"/>
                <w:lang w:eastAsia="pl-PL"/>
              </w:rPr>
              <w:t>sem</w:t>
            </w:r>
            <w:proofErr w:type="spellEnd"/>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   potwierdzony udział w </w:t>
            </w:r>
            <w:proofErr w:type="spellStart"/>
            <w:r w:rsidRPr="003F5FEF">
              <w:rPr>
                <w:rFonts w:ascii="Times New Roman" w:eastAsia="Times New Roman" w:hAnsi="Times New Roman" w:cs="Times New Roman"/>
                <w:color w:val="000000"/>
                <w:sz w:val="28"/>
                <w:szCs w:val="28"/>
                <w:lang w:eastAsia="pl-PL"/>
              </w:rPr>
              <w:t>zaję</w:t>
            </w:r>
            <w:proofErr w:type="spellEnd"/>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ciach sportowo-rekreacyjnych - do </w:t>
            </w:r>
            <w:r w:rsidRPr="003F5FEF">
              <w:rPr>
                <w:rFonts w:ascii="Times New Roman" w:eastAsia="Times New Roman" w:hAnsi="Times New Roman" w:cs="Times New Roman"/>
                <w:b/>
                <w:bCs/>
                <w:color w:val="000000"/>
                <w:sz w:val="28"/>
                <w:szCs w:val="28"/>
                <w:lang w:eastAsia="pl-PL"/>
              </w:rPr>
              <w:t>20pkt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120</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p>
        </w:tc>
      </w:tr>
    </w:tbl>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left="-624"/>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WARUNKI DODATKOWE</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67"/>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 xml:space="preserve">1. </w:t>
      </w:r>
      <w:r w:rsidRPr="003F5FEF">
        <w:rPr>
          <w:rFonts w:ascii="Times New Roman" w:eastAsia="Times New Roman" w:hAnsi="Times New Roman" w:cs="Times New Roman"/>
          <w:color w:val="000000"/>
          <w:sz w:val="28"/>
          <w:szCs w:val="28"/>
          <w:lang w:eastAsia="pl-PL"/>
        </w:rPr>
        <w:t>Jeżeli uczeń z nieusprawiedliwionych powodów nie bierze udziału w:</w:t>
      </w:r>
    </w:p>
    <w:p w:rsidR="003F5FEF" w:rsidRPr="003F5FEF" w:rsidRDefault="003F5FEF" w:rsidP="003F5FEF">
      <w:pPr>
        <w:numPr>
          <w:ilvl w:val="0"/>
          <w:numId w:val="12"/>
        </w:numPr>
        <w:spacing w:after="0" w:line="240" w:lineRule="auto"/>
        <w:ind w:left="1265"/>
        <w:textAlignment w:val="baseline"/>
        <w:rPr>
          <w:rFonts w:ascii="Liberation Serif" w:eastAsia="Times New Roman" w:hAnsi="Liberation Serif" w:cs="Times New Roman"/>
          <w:color w:val="000000"/>
          <w:sz w:val="20"/>
          <w:szCs w:val="20"/>
          <w:lang w:eastAsia="pl-PL"/>
        </w:rPr>
      </w:pPr>
      <w:r w:rsidRPr="003F5FEF">
        <w:rPr>
          <w:rFonts w:ascii="Times New Roman" w:eastAsia="Times New Roman" w:hAnsi="Times New Roman" w:cs="Times New Roman"/>
          <w:color w:val="000000"/>
          <w:sz w:val="28"/>
          <w:szCs w:val="28"/>
          <w:lang w:eastAsia="pl-PL"/>
        </w:rPr>
        <w:t xml:space="preserve">10% ogółu lekcji – nie może otrzymać oceny wyższej jak </w:t>
      </w:r>
      <w:r w:rsidRPr="003F5FEF">
        <w:rPr>
          <w:rFonts w:ascii="Times New Roman" w:eastAsia="Times New Roman" w:hAnsi="Times New Roman" w:cs="Times New Roman"/>
          <w:b/>
          <w:bCs/>
          <w:color w:val="000000"/>
          <w:sz w:val="28"/>
          <w:szCs w:val="28"/>
          <w:lang w:eastAsia="pl-PL"/>
        </w:rPr>
        <w:t>bardzo dobry</w:t>
      </w:r>
    </w:p>
    <w:p w:rsidR="003F5FEF" w:rsidRPr="003F5FEF" w:rsidRDefault="003F5FEF" w:rsidP="003F5FEF">
      <w:pPr>
        <w:numPr>
          <w:ilvl w:val="0"/>
          <w:numId w:val="13"/>
        </w:numPr>
        <w:spacing w:after="0" w:line="240" w:lineRule="auto"/>
        <w:ind w:left="1265"/>
        <w:textAlignment w:val="baseline"/>
        <w:rPr>
          <w:rFonts w:ascii="Liberation Serif" w:eastAsia="Times New Roman" w:hAnsi="Liberation Serif" w:cs="Times New Roman"/>
          <w:color w:val="000000"/>
          <w:sz w:val="28"/>
          <w:szCs w:val="28"/>
          <w:lang w:eastAsia="pl-PL"/>
        </w:rPr>
      </w:pPr>
      <w:r w:rsidRPr="003F5FEF">
        <w:rPr>
          <w:rFonts w:ascii="Times New Roman" w:eastAsia="Times New Roman" w:hAnsi="Times New Roman" w:cs="Times New Roman"/>
          <w:color w:val="000000"/>
          <w:sz w:val="28"/>
          <w:szCs w:val="28"/>
          <w:lang w:eastAsia="pl-PL"/>
        </w:rPr>
        <w:t xml:space="preserve">20% ogółu lekcji – nie może otrzymać oceny wyższej jak </w:t>
      </w:r>
      <w:r w:rsidRPr="003F5FEF">
        <w:rPr>
          <w:rFonts w:ascii="Times New Roman" w:eastAsia="Times New Roman" w:hAnsi="Times New Roman" w:cs="Times New Roman"/>
          <w:b/>
          <w:bCs/>
          <w:color w:val="000000"/>
          <w:sz w:val="28"/>
          <w:szCs w:val="28"/>
          <w:lang w:eastAsia="pl-PL"/>
        </w:rPr>
        <w:t>dobry</w:t>
      </w:r>
    </w:p>
    <w:p w:rsidR="003F5FEF" w:rsidRPr="003F5FEF" w:rsidRDefault="003F5FEF" w:rsidP="003F5FEF">
      <w:pPr>
        <w:numPr>
          <w:ilvl w:val="0"/>
          <w:numId w:val="13"/>
        </w:numPr>
        <w:spacing w:after="0" w:line="240" w:lineRule="auto"/>
        <w:ind w:left="1265"/>
        <w:textAlignment w:val="baseline"/>
        <w:rPr>
          <w:rFonts w:ascii="Liberation Serif" w:eastAsia="Times New Roman" w:hAnsi="Liberation Serif" w:cs="Times New Roman"/>
          <w:color w:val="000000"/>
          <w:sz w:val="28"/>
          <w:szCs w:val="28"/>
          <w:lang w:eastAsia="pl-PL"/>
        </w:rPr>
      </w:pPr>
      <w:r w:rsidRPr="003F5FEF">
        <w:rPr>
          <w:rFonts w:ascii="Times New Roman" w:eastAsia="Times New Roman" w:hAnsi="Times New Roman" w:cs="Times New Roman"/>
          <w:color w:val="000000"/>
          <w:sz w:val="28"/>
          <w:szCs w:val="28"/>
          <w:lang w:eastAsia="pl-PL"/>
        </w:rPr>
        <w:t xml:space="preserve">30% ogółu lekcji – nie może otrzymać oceny wyższej jak </w:t>
      </w:r>
      <w:r w:rsidRPr="003F5FEF">
        <w:rPr>
          <w:rFonts w:ascii="Times New Roman" w:eastAsia="Times New Roman" w:hAnsi="Times New Roman" w:cs="Times New Roman"/>
          <w:b/>
          <w:bCs/>
          <w:color w:val="000000"/>
          <w:sz w:val="28"/>
          <w:szCs w:val="28"/>
          <w:lang w:eastAsia="pl-PL"/>
        </w:rPr>
        <w:t>dostateczny</w:t>
      </w:r>
    </w:p>
    <w:p w:rsidR="003F5FEF" w:rsidRPr="003F5FEF" w:rsidRDefault="003F5FEF" w:rsidP="003F5FEF">
      <w:pPr>
        <w:numPr>
          <w:ilvl w:val="0"/>
          <w:numId w:val="13"/>
        </w:numPr>
        <w:spacing w:after="0" w:line="240" w:lineRule="auto"/>
        <w:ind w:left="1265"/>
        <w:textAlignment w:val="baseline"/>
        <w:rPr>
          <w:rFonts w:ascii="Liberation Serif" w:eastAsia="Times New Roman" w:hAnsi="Liberation Serif" w:cs="Times New Roman"/>
          <w:color w:val="000000"/>
          <w:sz w:val="28"/>
          <w:szCs w:val="28"/>
          <w:lang w:eastAsia="pl-PL"/>
        </w:rPr>
      </w:pPr>
      <w:r w:rsidRPr="003F5FEF">
        <w:rPr>
          <w:rFonts w:ascii="Times New Roman" w:eastAsia="Times New Roman" w:hAnsi="Times New Roman" w:cs="Times New Roman"/>
          <w:color w:val="000000"/>
          <w:sz w:val="28"/>
          <w:szCs w:val="28"/>
          <w:lang w:eastAsia="pl-PL"/>
        </w:rPr>
        <w:t xml:space="preserve">40% ogółu lekcji – nie może otrzymać oceny wyższej jak </w:t>
      </w:r>
      <w:r w:rsidRPr="003F5FEF">
        <w:rPr>
          <w:rFonts w:ascii="Times New Roman" w:eastAsia="Times New Roman" w:hAnsi="Times New Roman" w:cs="Times New Roman"/>
          <w:b/>
          <w:bCs/>
          <w:color w:val="000000"/>
          <w:sz w:val="28"/>
          <w:szCs w:val="28"/>
          <w:lang w:eastAsia="pl-PL"/>
        </w:rPr>
        <w:t>dopuszczający</w:t>
      </w:r>
    </w:p>
    <w:p w:rsidR="003F5FEF" w:rsidRPr="003F5FEF" w:rsidRDefault="003F5FEF" w:rsidP="003F5FEF">
      <w:pPr>
        <w:numPr>
          <w:ilvl w:val="0"/>
          <w:numId w:val="13"/>
        </w:numPr>
        <w:spacing w:after="0" w:line="240" w:lineRule="auto"/>
        <w:ind w:left="1265"/>
        <w:textAlignment w:val="baseline"/>
        <w:rPr>
          <w:rFonts w:ascii="Liberation Serif" w:eastAsia="Times New Roman" w:hAnsi="Liberation Serif" w:cs="Times New Roman"/>
          <w:color w:val="000000"/>
          <w:sz w:val="28"/>
          <w:szCs w:val="28"/>
          <w:lang w:eastAsia="pl-PL"/>
        </w:rPr>
      </w:pPr>
      <w:r w:rsidRPr="003F5FEF">
        <w:rPr>
          <w:rFonts w:ascii="Times New Roman" w:eastAsia="Times New Roman" w:hAnsi="Times New Roman" w:cs="Times New Roman"/>
          <w:color w:val="000000"/>
          <w:sz w:val="28"/>
          <w:szCs w:val="28"/>
          <w:lang w:eastAsia="pl-PL"/>
        </w:rPr>
        <w:t xml:space="preserve">51% i więcej ogółu lekcji  – uczeń jest </w:t>
      </w:r>
      <w:r w:rsidRPr="003F5FEF">
        <w:rPr>
          <w:rFonts w:ascii="Times New Roman" w:eastAsia="Times New Roman" w:hAnsi="Times New Roman" w:cs="Times New Roman"/>
          <w:b/>
          <w:bCs/>
          <w:color w:val="000000"/>
          <w:sz w:val="28"/>
          <w:szCs w:val="28"/>
          <w:lang w:eastAsia="pl-PL"/>
        </w:rPr>
        <w:t>nieklasyfikowany</w:t>
      </w:r>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624" w:right="227"/>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 xml:space="preserve">2. </w:t>
      </w:r>
      <w:r w:rsidRPr="003F5FEF">
        <w:rPr>
          <w:rFonts w:ascii="Times New Roman" w:eastAsia="Times New Roman" w:hAnsi="Times New Roman" w:cs="Times New Roman"/>
          <w:color w:val="000000"/>
          <w:sz w:val="28"/>
          <w:szCs w:val="28"/>
          <w:lang w:eastAsia="pl-PL"/>
        </w:rPr>
        <w:t xml:space="preserve">Jeżeli uczeń zachowuje się niewłaściwie np. nie wykonuje poleceń nauczyciela, nie szanuje sprzętu sportowego, swoim zachowaniem naraża na niebezpieczeństwo siebie i innych uczniów, nie przestrzega zasad </w:t>
      </w:r>
      <w:proofErr w:type="spellStart"/>
      <w:r w:rsidRPr="003F5FEF">
        <w:rPr>
          <w:rFonts w:ascii="Times New Roman" w:eastAsia="Times New Roman" w:hAnsi="Times New Roman" w:cs="Times New Roman"/>
          <w:color w:val="000000"/>
          <w:sz w:val="28"/>
          <w:szCs w:val="28"/>
          <w:lang w:eastAsia="pl-PL"/>
        </w:rPr>
        <w:t>fairplay</w:t>
      </w:r>
      <w:proofErr w:type="spellEnd"/>
      <w:r w:rsidRPr="003F5FEF">
        <w:rPr>
          <w:rFonts w:ascii="Times New Roman" w:eastAsia="Times New Roman" w:hAnsi="Times New Roman" w:cs="Times New Roman"/>
          <w:color w:val="000000"/>
          <w:sz w:val="28"/>
          <w:szCs w:val="28"/>
          <w:lang w:eastAsia="pl-PL"/>
        </w:rPr>
        <w:t xml:space="preserve"> itp. może być ukarany utratą </w:t>
      </w:r>
      <w:r w:rsidRPr="003F5FEF">
        <w:rPr>
          <w:rFonts w:ascii="Times New Roman" w:eastAsia="Times New Roman" w:hAnsi="Times New Roman" w:cs="Times New Roman"/>
          <w:b/>
          <w:bCs/>
          <w:color w:val="000000"/>
          <w:sz w:val="28"/>
          <w:szCs w:val="28"/>
          <w:lang w:eastAsia="pl-PL"/>
        </w:rPr>
        <w:t>2pkt</w:t>
      </w:r>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3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Strata określonej ilości punktów powoduje:</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14"/>
        </w:numPr>
        <w:spacing w:after="0" w:line="240" w:lineRule="auto"/>
        <w:ind w:left="360" w:right="40"/>
        <w:textAlignment w:val="baseline"/>
        <w:rPr>
          <w:rFonts w:ascii="Arial" w:eastAsia="Times New Roman" w:hAnsi="Arial" w:cs="Arial"/>
          <w:color w:val="000000"/>
          <w:sz w:val="20"/>
          <w:szCs w:val="20"/>
          <w:lang w:eastAsia="pl-PL"/>
        </w:rPr>
      </w:pPr>
      <w:r w:rsidRPr="003F5FEF">
        <w:rPr>
          <w:rFonts w:ascii="Times New Roman" w:eastAsia="Times New Roman" w:hAnsi="Times New Roman" w:cs="Times New Roman"/>
          <w:color w:val="000000"/>
          <w:sz w:val="28"/>
          <w:szCs w:val="28"/>
          <w:lang w:eastAsia="pl-PL"/>
        </w:rPr>
        <w:t xml:space="preserve">6 pkt (I semestr) lub 20pkt (w roku) – nie może otrzymać oceny wyższej jak </w:t>
      </w:r>
      <w:r w:rsidRPr="003F5FEF">
        <w:rPr>
          <w:rFonts w:ascii="Times New Roman" w:eastAsia="Times New Roman" w:hAnsi="Times New Roman" w:cs="Times New Roman"/>
          <w:b/>
          <w:bCs/>
          <w:color w:val="000000"/>
          <w:sz w:val="28"/>
          <w:szCs w:val="28"/>
          <w:lang w:eastAsia="pl-PL"/>
        </w:rPr>
        <w:t>bardzo dobry</w:t>
      </w:r>
    </w:p>
    <w:p w:rsidR="003F5FEF" w:rsidRPr="003F5FEF" w:rsidRDefault="003F5FEF" w:rsidP="003F5FEF">
      <w:pPr>
        <w:numPr>
          <w:ilvl w:val="0"/>
          <w:numId w:val="14"/>
        </w:numPr>
        <w:spacing w:after="0" w:line="240" w:lineRule="auto"/>
        <w:ind w:left="360" w:right="320"/>
        <w:textAlignment w:val="baseline"/>
        <w:rPr>
          <w:rFonts w:ascii="Arial" w:eastAsia="Times New Roman" w:hAnsi="Arial" w:cs="Arial"/>
          <w:color w:val="000000"/>
          <w:sz w:val="20"/>
          <w:szCs w:val="20"/>
          <w:lang w:eastAsia="pl-PL"/>
        </w:rPr>
      </w:pPr>
      <w:r w:rsidRPr="003F5FEF">
        <w:rPr>
          <w:rFonts w:ascii="Times New Roman" w:eastAsia="Times New Roman" w:hAnsi="Times New Roman" w:cs="Times New Roman"/>
          <w:color w:val="000000"/>
          <w:sz w:val="28"/>
          <w:szCs w:val="28"/>
          <w:lang w:eastAsia="pl-PL"/>
        </w:rPr>
        <w:lastRenderedPageBreak/>
        <w:t xml:space="preserve">12 pkt (I semestr) lub 40pkt (w roku) – nie może otrzymać oceny wyższej jak </w:t>
      </w:r>
      <w:r w:rsidRPr="003F5FEF">
        <w:rPr>
          <w:rFonts w:ascii="Times New Roman" w:eastAsia="Times New Roman" w:hAnsi="Times New Roman" w:cs="Times New Roman"/>
          <w:b/>
          <w:bCs/>
          <w:color w:val="000000"/>
          <w:sz w:val="28"/>
          <w:szCs w:val="28"/>
          <w:lang w:eastAsia="pl-PL"/>
        </w:rPr>
        <w:t>dobry</w:t>
      </w:r>
    </w:p>
    <w:p w:rsidR="003F5FEF" w:rsidRPr="003F5FEF" w:rsidRDefault="003F5FEF" w:rsidP="003F5FEF">
      <w:pPr>
        <w:numPr>
          <w:ilvl w:val="0"/>
          <w:numId w:val="14"/>
        </w:numPr>
        <w:spacing w:after="0" w:line="240" w:lineRule="auto"/>
        <w:ind w:left="360" w:right="40"/>
        <w:textAlignment w:val="baseline"/>
        <w:rPr>
          <w:rFonts w:ascii="Arial" w:eastAsia="Times New Roman" w:hAnsi="Arial" w:cs="Arial"/>
          <w:color w:val="000000"/>
          <w:sz w:val="20"/>
          <w:szCs w:val="20"/>
          <w:lang w:eastAsia="pl-PL"/>
        </w:rPr>
      </w:pPr>
      <w:r w:rsidRPr="003F5FEF">
        <w:rPr>
          <w:rFonts w:ascii="Times New Roman" w:eastAsia="Times New Roman" w:hAnsi="Times New Roman" w:cs="Times New Roman"/>
          <w:color w:val="000000"/>
          <w:sz w:val="28"/>
          <w:szCs w:val="28"/>
          <w:lang w:eastAsia="pl-PL"/>
        </w:rPr>
        <w:t xml:space="preserve">18 pkt (I semestr) lub 60pkt (w roku) – nie może otrzymać oceny wyższej jak </w:t>
      </w:r>
      <w:r w:rsidRPr="003F5FEF">
        <w:rPr>
          <w:rFonts w:ascii="Times New Roman" w:eastAsia="Times New Roman" w:hAnsi="Times New Roman" w:cs="Times New Roman"/>
          <w:b/>
          <w:bCs/>
          <w:color w:val="000000"/>
          <w:sz w:val="28"/>
          <w:szCs w:val="28"/>
          <w:lang w:eastAsia="pl-PL"/>
        </w:rPr>
        <w:t>dostateczny</w:t>
      </w:r>
    </w:p>
    <w:p w:rsidR="003F5FEF" w:rsidRPr="003F5FEF" w:rsidRDefault="003F5FEF" w:rsidP="003F5FEF">
      <w:pPr>
        <w:numPr>
          <w:ilvl w:val="0"/>
          <w:numId w:val="14"/>
        </w:numPr>
        <w:spacing w:after="0" w:line="240" w:lineRule="auto"/>
        <w:ind w:left="360" w:right="40"/>
        <w:textAlignment w:val="baseline"/>
        <w:rPr>
          <w:rFonts w:ascii="Arial" w:eastAsia="Times New Roman" w:hAnsi="Arial" w:cs="Arial"/>
          <w:color w:val="000000"/>
          <w:sz w:val="20"/>
          <w:szCs w:val="20"/>
          <w:lang w:eastAsia="pl-PL"/>
        </w:rPr>
      </w:pPr>
      <w:r w:rsidRPr="003F5FEF">
        <w:rPr>
          <w:rFonts w:ascii="Times New Roman" w:eastAsia="Times New Roman" w:hAnsi="Times New Roman" w:cs="Times New Roman"/>
          <w:color w:val="000000"/>
          <w:sz w:val="28"/>
          <w:szCs w:val="28"/>
          <w:lang w:eastAsia="pl-PL"/>
        </w:rPr>
        <w:t xml:space="preserve">24 pkt (I semestr) lub 80pkt (w roku) – nie może otrzymać oceny wyższej jak </w:t>
      </w:r>
      <w:r w:rsidRPr="003F5FEF">
        <w:rPr>
          <w:rFonts w:ascii="Times New Roman" w:eastAsia="Times New Roman" w:hAnsi="Times New Roman" w:cs="Times New Roman"/>
          <w:b/>
          <w:bCs/>
          <w:color w:val="000000"/>
          <w:sz w:val="28"/>
          <w:szCs w:val="28"/>
          <w:lang w:eastAsia="pl-PL"/>
        </w:rPr>
        <w:t>dopuszczający</w:t>
      </w:r>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left="-3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 xml:space="preserve">3. </w:t>
      </w:r>
      <w:r w:rsidRPr="003F5FEF">
        <w:rPr>
          <w:rFonts w:ascii="Times New Roman" w:eastAsia="Times New Roman" w:hAnsi="Times New Roman" w:cs="Times New Roman"/>
          <w:color w:val="000000"/>
          <w:sz w:val="28"/>
          <w:szCs w:val="28"/>
          <w:lang w:eastAsia="pl-PL"/>
        </w:rPr>
        <w:t>Jeżeli uczeń z usprawiedliwionych powodów nie może wziąć udziału w sprawdzianie, czy teście, to:</w:t>
      </w:r>
    </w:p>
    <w:p w:rsidR="003F5FEF" w:rsidRPr="003F5FEF" w:rsidRDefault="003F5FEF" w:rsidP="003F5FEF">
      <w:pPr>
        <w:numPr>
          <w:ilvl w:val="0"/>
          <w:numId w:val="15"/>
        </w:numPr>
        <w:spacing w:after="0" w:line="240" w:lineRule="auto"/>
        <w:ind w:left="20"/>
        <w:textAlignment w:val="baseline"/>
        <w:rPr>
          <w:rFonts w:ascii="Arial" w:eastAsia="Times New Roman" w:hAnsi="Arial" w:cs="Arial"/>
          <w:color w:val="000000"/>
          <w:sz w:val="20"/>
          <w:szCs w:val="20"/>
          <w:lang w:eastAsia="pl-PL"/>
        </w:rPr>
      </w:pPr>
      <w:r w:rsidRPr="003F5FEF">
        <w:rPr>
          <w:rFonts w:ascii="Times New Roman" w:eastAsia="Times New Roman" w:hAnsi="Times New Roman" w:cs="Times New Roman"/>
          <w:color w:val="000000"/>
          <w:sz w:val="28"/>
          <w:szCs w:val="28"/>
          <w:lang w:eastAsia="pl-PL"/>
        </w:rPr>
        <w:t>niewykonany sprawdzian z I semestru uczeń może wykonać we wskazanym przez nauczyciela terminie w II semestrze powiększając w ten sposób roczną zdobycz punktową,</w:t>
      </w:r>
    </w:p>
    <w:p w:rsidR="003F5FEF" w:rsidRPr="003F5FEF" w:rsidRDefault="003F5FEF" w:rsidP="003F5FEF">
      <w:pPr>
        <w:numPr>
          <w:ilvl w:val="0"/>
          <w:numId w:val="15"/>
        </w:numPr>
        <w:spacing w:after="0" w:line="240" w:lineRule="auto"/>
        <w:ind w:left="20"/>
        <w:textAlignment w:val="baseline"/>
        <w:rPr>
          <w:rFonts w:ascii="Arial" w:eastAsia="Times New Roman" w:hAnsi="Arial" w:cs="Arial"/>
          <w:color w:val="000000"/>
          <w:sz w:val="20"/>
          <w:szCs w:val="20"/>
          <w:lang w:eastAsia="pl-PL"/>
        </w:rPr>
      </w:pPr>
      <w:r w:rsidRPr="003F5FEF">
        <w:rPr>
          <w:rFonts w:ascii="Times New Roman" w:eastAsia="Times New Roman" w:hAnsi="Times New Roman" w:cs="Times New Roman"/>
          <w:color w:val="000000"/>
          <w:sz w:val="28"/>
          <w:szCs w:val="28"/>
          <w:lang w:eastAsia="pl-PL"/>
        </w:rPr>
        <w:t>gdy z powodów zdrowotnych wykonanie danego sprawdzianu jest w ogóle niemożliwe to dodaje mu się punkty proporcjonalnie (średnia) do sumy uzyskanych punktów w pozostałych, wykonanych sprawdzianach wg wzoru:</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448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ŚR = SP : IS</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905"/>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ŚR –</w:t>
      </w:r>
      <w:r w:rsidRPr="003F5FEF">
        <w:rPr>
          <w:rFonts w:ascii="Times New Roman" w:eastAsia="Times New Roman" w:hAnsi="Times New Roman" w:cs="Times New Roman"/>
          <w:color w:val="000000"/>
          <w:sz w:val="28"/>
          <w:szCs w:val="28"/>
          <w:lang w:eastAsia="pl-PL"/>
        </w:rPr>
        <w:t xml:space="preserve"> średnia sprawdzianów (punkty dodawane za niewykonany sprawdzian)</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900" w:right="18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 xml:space="preserve">SP - </w:t>
      </w:r>
      <w:r w:rsidRPr="003F5FEF">
        <w:rPr>
          <w:rFonts w:ascii="Times New Roman" w:eastAsia="Times New Roman" w:hAnsi="Times New Roman" w:cs="Times New Roman"/>
          <w:color w:val="000000"/>
          <w:sz w:val="28"/>
          <w:szCs w:val="28"/>
          <w:lang w:eastAsia="pl-PL"/>
        </w:rPr>
        <w:t>suma punktów</w:t>
      </w:r>
      <w:r w:rsidRPr="003F5FEF">
        <w:rPr>
          <w:rFonts w:ascii="Times New Roman" w:eastAsia="Times New Roman" w:hAnsi="Times New Roman" w:cs="Times New Roman"/>
          <w:b/>
          <w:bCs/>
          <w:color w:val="000000"/>
          <w:sz w:val="28"/>
          <w:szCs w:val="28"/>
          <w:lang w:eastAsia="pl-PL"/>
        </w:rPr>
        <w:t xml:space="preserve"> </w:t>
      </w:r>
      <w:r w:rsidRPr="003F5FEF">
        <w:rPr>
          <w:rFonts w:ascii="Times New Roman" w:eastAsia="Times New Roman" w:hAnsi="Times New Roman" w:cs="Times New Roman"/>
          <w:color w:val="000000"/>
          <w:sz w:val="28"/>
          <w:szCs w:val="28"/>
          <w:lang w:eastAsia="pl-PL"/>
        </w:rPr>
        <w:t>za wykonane przez ucznia sprawdziany</w:t>
      </w:r>
      <w:r w:rsidRPr="003F5FEF">
        <w:rPr>
          <w:rFonts w:ascii="Times New Roman" w:eastAsia="Times New Roman" w:hAnsi="Times New Roman" w:cs="Times New Roman"/>
          <w:b/>
          <w:bCs/>
          <w:color w:val="000000"/>
          <w:sz w:val="28"/>
          <w:szCs w:val="28"/>
          <w:lang w:eastAsia="pl-PL"/>
        </w:rPr>
        <w:t xml:space="preserve"> IS </w:t>
      </w:r>
      <w:r w:rsidRPr="003F5FEF">
        <w:rPr>
          <w:rFonts w:ascii="Times New Roman" w:eastAsia="Times New Roman" w:hAnsi="Times New Roman" w:cs="Times New Roman"/>
          <w:color w:val="000000"/>
          <w:sz w:val="28"/>
          <w:szCs w:val="28"/>
          <w:lang w:eastAsia="pl-PL"/>
        </w:rPr>
        <w:t>-</w:t>
      </w:r>
      <w:r w:rsidRPr="003F5FEF">
        <w:rPr>
          <w:rFonts w:ascii="Times New Roman" w:eastAsia="Times New Roman" w:hAnsi="Times New Roman" w:cs="Times New Roman"/>
          <w:b/>
          <w:bCs/>
          <w:color w:val="000000"/>
          <w:sz w:val="28"/>
          <w:szCs w:val="28"/>
          <w:lang w:eastAsia="pl-PL"/>
        </w:rPr>
        <w:t xml:space="preserve"> </w:t>
      </w:r>
      <w:r w:rsidRPr="003F5FEF">
        <w:rPr>
          <w:rFonts w:ascii="Times New Roman" w:eastAsia="Times New Roman" w:hAnsi="Times New Roman" w:cs="Times New Roman"/>
          <w:color w:val="000000"/>
          <w:sz w:val="28"/>
          <w:szCs w:val="28"/>
          <w:lang w:eastAsia="pl-PL"/>
        </w:rPr>
        <w:t>ilość wykonanych sprawdzianów</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u w:val="single"/>
          <w:lang w:eastAsia="pl-PL"/>
        </w:rPr>
        <w:t>PRZYKŁAD</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40" w:right="7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Uczeń nie mógł wykonać </w:t>
      </w:r>
      <w:r w:rsidRPr="003F5FEF">
        <w:rPr>
          <w:rFonts w:ascii="Times New Roman" w:eastAsia="Times New Roman" w:hAnsi="Times New Roman" w:cs="Times New Roman"/>
          <w:b/>
          <w:bCs/>
          <w:color w:val="000000"/>
          <w:sz w:val="28"/>
          <w:szCs w:val="28"/>
          <w:lang w:eastAsia="pl-PL"/>
        </w:rPr>
        <w:t>2</w:t>
      </w:r>
      <w:r w:rsidRPr="003F5FEF">
        <w:rPr>
          <w:rFonts w:ascii="Times New Roman" w:eastAsia="Times New Roman" w:hAnsi="Times New Roman" w:cs="Times New Roman"/>
          <w:color w:val="000000"/>
          <w:sz w:val="28"/>
          <w:szCs w:val="28"/>
          <w:lang w:eastAsia="pl-PL"/>
        </w:rPr>
        <w:t xml:space="preserve"> sprawdzianów, a suma punktów zdobytych w pozostałych 10 sprawdzianach w ciągu roku wyniosła </w:t>
      </w:r>
      <w:r w:rsidRPr="003F5FEF">
        <w:rPr>
          <w:rFonts w:ascii="Times New Roman" w:eastAsia="Times New Roman" w:hAnsi="Times New Roman" w:cs="Times New Roman"/>
          <w:b/>
          <w:bCs/>
          <w:color w:val="000000"/>
          <w:sz w:val="28"/>
          <w:szCs w:val="28"/>
          <w:lang w:eastAsia="pl-PL"/>
        </w:rPr>
        <w:t>86pkt</w:t>
      </w:r>
      <w:r w:rsidRPr="003F5FEF">
        <w:rPr>
          <w:rFonts w:ascii="Times New Roman" w:eastAsia="Times New Roman" w:hAnsi="Times New Roman" w:cs="Times New Roman"/>
          <w:color w:val="000000"/>
          <w:sz w:val="28"/>
          <w:szCs w:val="28"/>
          <w:lang w:eastAsia="pl-PL"/>
        </w:rPr>
        <w:t>.</w:t>
      </w:r>
    </w:p>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86 : 10 = 8,6pkt</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40" w:right="96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Suma punktów zdobytych przez tego ucznia za sprawdziany będzie powiększona 2x8,6pkt i wyniesie </w:t>
      </w:r>
      <w:r w:rsidRPr="003F5FEF">
        <w:rPr>
          <w:rFonts w:ascii="Times New Roman" w:eastAsia="Times New Roman" w:hAnsi="Times New Roman" w:cs="Times New Roman"/>
          <w:b/>
          <w:bCs/>
          <w:color w:val="000000"/>
          <w:sz w:val="28"/>
          <w:szCs w:val="28"/>
          <w:lang w:eastAsia="pl-PL"/>
        </w:rPr>
        <w:t>103,2pkt</w:t>
      </w:r>
      <w:r w:rsidRPr="003F5FEF">
        <w:rPr>
          <w:rFonts w:ascii="Times New Roman" w:eastAsia="Times New Roman" w:hAnsi="Times New Roman" w:cs="Times New Roman"/>
          <w:color w:val="000000"/>
          <w:sz w:val="28"/>
          <w:szCs w:val="28"/>
          <w:lang w:eastAsia="pl-PL"/>
        </w:rPr>
        <w:t>.</w:t>
      </w:r>
      <w:r w:rsidRPr="003F5FEF">
        <w:rPr>
          <w:rFonts w:ascii="Times New Roman" w:eastAsia="Times New Roman" w:hAnsi="Times New Roman" w:cs="Times New Roman"/>
          <w:color w:val="000000"/>
          <w:sz w:val="24"/>
          <w:szCs w:val="24"/>
          <w:lang w:eastAsia="pl-PL"/>
        </w:rPr>
        <w:t>7</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454"/>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SKALA OCEN</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397" w:right="227"/>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Ocena semestralna i roczna (po zsumowaniu punktów) odczytywana jest z tabeli skali ocen.</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 xml:space="preserve">TABELA 2. </w:t>
      </w:r>
      <w:r w:rsidRPr="003F5FEF">
        <w:rPr>
          <w:rFonts w:ascii="Times New Roman" w:eastAsia="Times New Roman" w:hAnsi="Times New Roman" w:cs="Times New Roman"/>
          <w:color w:val="000000"/>
          <w:sz w:val="28"/>
          <w:szCs w:val="28"/>
          <w:lang w:eastAsia="pl-PL"/>
        </w:rPr>
        <w:t>SKALA OCEN</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633"/>
        <w:gridCol w:w="2535"/>
        <w:gridCol w:w="2115"/>
        <w:gridCol w:w="1337"/>
      </w:tblGrid>
      <w:tr w:rsidR="003F5FEF" w:rsidRPr="003F5FEF" w:rsidTr="003F5FEF">
        <w:trPr>
          <w:trHeight w:val="324"/>
        </w:trPr>
        <w:tc>
          <w:tcPr>
            <w:tcW w:w="0" w:type="auto"/>
            <w:vMerge w:val="restart"/>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SUMA</w:t>
            </w:r>
          </w:p>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lastRenderedPageBreak/>
              <w:t>PUNKTÓW</w:t>
            </w:r>
          </w:p>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W </w:t>
            </w:r>
            <w:r w:rsidRPr="003F5FEF">
              <w:rPr>
                <w:rFonts w:ascii="Times New Roman" w:eastAsia="Times New Roman" w:hAnsi="Times New Roman" w:cs="Times New Roman"/>
                <w:b/>
                <w:bCs/>
                <w:color w:val="000000"/>
                <w:sz w:val="28"/>
                <w:szCs w:val="28"/>
                <w:lang w:eastAsia="pl-PL"/>
              </w:rPr>
              <w:t>I</w:t>
            </w:r>
          </w:p>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SEMESTRZE</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lastRenderedPageBreak/>
              <w:t>OCENA</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SUMA</w:t>
            </w:r>
          </w:p>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lastRenderedPageBreak/>
              <w:t>PUNKTÓW</w:t>
            </w:r>
          </w:p>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W CIĄGU ROKU</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lastRenderedPageBreak/>
              <w:t>UDZIAŁ</w:t>
            </w:r>
          </w:p>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lastRenderedPageBreak/>
              <w:t>PROCENT</w:t>
            </w:r>
          </w:p>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OWY</w:t>
            </w:r>
          </w:p>
        </w:tc>
      </w:tr>
      <w:tr w:rsidR="003F5FEF" w:rsidRPr="003F5FEF" w:rsidTr="003F5FEF">
        <w:trPr>
          <w:trHeight w:val="3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rPr>
                <w:rFonts w:ascii="Times New Roman" w:eastAsia="Times New Roman" w:hAnsi="Times New Roman" w:cs="Times New Roman"/>
                <w:sz w:val="24"/>
                <w:szCs w:val="24"/>
                <w:lang w:eastAsia="pl-PL"/>
              </w:rPr>
            </w:pPr>
          </w:p>
        </w:tc>
      </w:tr>
      <w:tr w:rsidR="003F5FEF" w:rsidRPr="003F5FEF" w:rsidTr="003F5FEF">
        <w:trPr>
          <w:trHeight w:val="311"/>
        </w:trPr>
        <w:tc>
          <w:tcPr>
            <w:tcW w:w="0" w:type="auto"/>
            <w:tcBorders>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140 i więcej</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CELUJĄCY</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280 i więcej</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87,5%</w:t>
            </w:r>
          </w:p>
        </w:tc>
      </w:tr>
      <w:tr w:rsidR="003F5FEF" w:rsidRPr="003F5FEF" w:rsidTr="003F5FEF">
        <w:trPr>
          <w:trHeight w:val="312"/>
        </w:trPr>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120 - 139</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BARDZO DOBRY</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240 – 279</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75,0-86,8%</w:t>
            </w:r>
          </w:p>
        </w:tc>
      </w:tr>
      <w:tr w:rsidR="003F5FEF" w:rsidRPr="003F5FEF" w:rsidTr="003F5FEF">
        <w:trPr>
          <w:trHeight w:val="312"/>
        </w:trPr>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100 – 119</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DOBRY</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200 – 239</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62,5-74,3%</w:t>
            </w:r>
          </w:p>
        </w:tc>
      </w:tr>
      <w:tr w:rsidR="003F5FEF" w:rsidRPr="003F5FEF" w:rsidTr="003F5FEF">
        <w:trPr>
          <w:trHeight w:val="311"/>
        </w:trPr>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80 – 99</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DOSTATECZNY</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160 – 199</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50,0-61,8%</w:t>
            </w:r>
          </w:p>
        </w:tc>
      </w:tr>
      <w:tr w:rsidR="003F5FEF" w:rsidRPr="003F5FEF" w:rsidTr="003F5FEF">
        <w:trPr>
          <w:trHeight w:val="311"/>
        </w:trPr>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60 - 79</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DOPUSZCZAJĄCY</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120 – 159</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37,5-49,3%</w:t>
            </w:r>
          </w:p>
        </w:tc>
      </w:tr>
      <w:tr w:rsidR="003F5FEF" w:rsidRPr="003F5FEF" w:rsidTr="003F5FEF">
        <w:trPr>
          <w:trHeight w:val="314"/>
        </w:trPr>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59 i mniej</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NIEDOSTATECZNY</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119 i mniej</w:t>
            </w:r>
          </w:p>
        </w:tc>
        <w:tc>
          <w:tcPr>
            <w:tcW w:w="0" w:type="auto"/>
            <w:tcBorders>
              <w:top w:val="single" w:sz="8" w:space="0" w:color="000000"/>
              <w:left w:val="single" w:sz="8" w:space="0" w:color="000000"/>
              <w:bottom w:val="single" w:sz="8" w:space="0" w:color="000000"/>
              <w:right w:val="single" w:sz="8" w:space="0" w:color="000000"/>
            </w:tcBorders>
            <w:hideMark/>
          </w:tcPr>
          <w:p w:rsidR="003F5FEF" w:rsidRPr="003F5FEF" w:rsidRDefault="003F5FEF" w:rsidP="003F5FEF">
            <w:pPr>
              <w:spacing w:after="0" w:line="240" w:lineRule="auto"/>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36,8%</w:t>
            </w:r>
          </w:p>
        </w:tc>
      </w:tr>
    </w:tbl>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left="-567" w:right="1191"/>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II.3. WARUNKI REALIZACJI PUNKTOWEGO SYSTEMU OCENIANIA</w:t>
      </w:r>
    </w:p>
    <w:p w:rsidR="003F5FEF" w:rsidRPr="003F5FEF" w:rsidRDefault="003F5FEF" w:rsidP="003F5FEF">
      <w:pPr>
        <w:numPr>
          <w:ilvl w:val="0"/>
          <w:numId w:val="16"/>
        </w:numPr>
        <w:spacing w:after="0" w:line="240" w:lineRule="auto"/>
        <w:ind w:left="153"/>
        <w:textAlignment w:val="baseline"/>
        <w:rPr>
          <w:rFonts w:ascii="Calibri" w:eastAsia="Times New Roman" w:hAnsi="Calibri" w:cs="Calibri"/>
          <w:color w:val="000000"/>
          <w:sz w:val="20"/>
          <w:szCs w:val="20"/>
          <w:lang w:eastAsia="pl-PL"/>
        </w:rPr>
      </w:pPr>
      <w:r w:rsidRPr="003F5FEF">
        <w:rPr>
          <w:rFonts w:ascii="Times New Roman" w:eastAsia="Times New Roman" w:hAnsi="Times New Roman" w:cs="Times New Roman"/>
          <w:color w:val="000000"/>
          <w:sz w:val="28"/>
          <w:szCs w:val="28"/>
          <w:lang w:eastAsia="pl-PL"/>
        </w:rPr>
        <w:t xml:space="preserve">Zapoznanie uczniów z kryteriami oceny, a w szczególności z </w:t>
      </w:r>
      <w:proofErr w:type="spellStart"/>
      <w:r w:rsidRPr="003F5FEF">
        <w:rPr>
          <w:rFonts w:ascii="Times New Roman" w:eastAsia="Times New Roman" w:hAnsi="Times New Roman" w:cs="Times New Roman"/>
          <w:color w:val="000000"/>
          <w:sz w:val="28"/>
          <w:szCs w:val="28"/>
          <w:lang w:eastAsia="pl-PL"/>
        </w:rPr>
        <w:t>zasa-dami</w:t>
      </w:r>
      <w:proofErr w:type="spellEnd"/>
      <w:r w:rsidRPr="003F5FEF">
        <w:rPr>
          <w:rFonts w:ascii="Times New Roman" w:eastAsia="Times New Roman" w:hAnsi="Times New Roman" w:cs="Times New Roman"/>
          <w:color w:val="000000"/>
          <w:sz w:val="28"/>
          <w:szCs w:val="28"/>
          <w:lang w:eastAsia="pl-PL"/>
        </w:rPr>
        <w:t xml:space="preserve"> zdobywania i możliwością tracenia punktów oraz okresowe przypominanie o tym.</w:t>
      </w:r>
    </w:p>
    <w:p w:rsidR="003F5FEF" w:rsidRPr="003F5FEF" w:rsidRDefault="003F5FEF" w:rsidP="003F5FEF">
      <w:pPr>
        <w:numPr>
          <w:ilvl w:val="0"/>
          <w:numId w:val="16"/>
        </w:numPr>
        <w:spacing w:after="0" w:line="240" w:lineRule="auto"/>
        <w:ind w:left="153"/>
        <w:textAlignment w:val="baseline"/>
        <w:rPr>
          <w:rFonts w:ascii="Calibri" w:eastAsia="Times New Roman" w:hAnsi="Calibri" w:cs="Calibri"/>
          <w:color w:val="000000"/>
          <w:sz w:val="20"/>
          <w:szCs w:val="20"/>
          <w:lang w:eastAsia="pl-PL"/>
        </w:rPr>
      </w:pPr>
      <w:r w:rsidRPr="003F5FEF">
        <w:rPr>
          <w:rFonts w:ascii="Times New Roman" w:eastAsia="Times New Roman" w:hAnsi="Times New Roman" w:cs="Times New Roman"/>
          <w:color w:val="000000"/>
          <w:sz w:val="28"/>
          <w:szCs w:val="28"/>
          <w:lang w:eastAsia="pl-PL"/>
        </w:rPr>
        <w:t>Prowadzenie przez nauczyciela dodatkowej dokumentacji punktów zdobytych i straconych.</w:t>
      </w:r>
    </w:p>
    <w:p w:rsidR="003F5FEF" w:rsidRPr="003F5FEF" w:rsidRDefault="003F5FEF" w:rsidP="003F5FEF">
      <w:pPr>
        <w:numPr>
          <w:ilvl w:val="0"/>
          <w:numId w:val="16"/>
        </w:numPr>
        <w:spacing w:after="0" w:line="240" w:lineRule="auto"/>
        <w:ind w:left="153"/>
        <w:textAlignment w:val="baseline"/>
        <w:rPr>
          <w:rFonts w:ascii="Calibri" w:eastAsia="Times New Roman" w:hAnsi="Calibri" w:cs="Calibri"/>
          <w:color w:val="000000"/>
          <w:sz w:val="20"/>
          <w:szCs w:val="20"/>
          <w:lang w:eastAsia="pl-PL"/>
        </w:rPr>
      </w:pPr>
      <w:r w:rsidRPr="003F5FEF">
        <w:rPr>
          <w:rFonts w:ascii="Times New Roman" w:eastAsia="Times New Roman" w:hAnsi="Times New Roman" w:cs="Times New Roman"/>
          <w:color w:val="000000"/>
          <w:sz w:val="28"/>
          <w:szCs w:val="28"/>
          <w:lang w:eastAsia="pl-PL"/>
        </w:rPr>
        <w:t xml:space="preserve">Okresowe (np. comiesięczne) informowanie uczniów o stanie </w:t>
      </w:r>
      <w:proofErr w:type="spellStart"/>
      <w:r w:rsidRPr="003F5FEF">
        <w:rPr>
          <w:rFonts w:ascii="Times New Roman" w:eastAsia="Times New Roman" w:hAnsi="Times New Roman" w:cs="Times New Roman"/>
          <w:color w:val="000000"/>
          <w:sz w:val="28"/>
          <w:szCs w:val="28"/>
          <w:lang w:eastAsia="pl-PL"/>
        </w:rPr>
        <w:t>zdoby</w:t>
      </w:r>
      <w:proofErr w:type="spellEnd"/>
      <w:r w:rsidRPr="003F5FEF">
        <w:rPr>
          <w:rFonts w:ascii="Times New Roman" w:eastAsia="Times New Roman" w:hAnsi="Times New Roman" w:cs="Times New Roman"/>
          <w:color w:val="000000"/>
          <w:sz w:val="28"/>
          <w:szCs w:val="28"/>
          <w:lang w:eastAsia="pl-PL"/>
        </w:rPr>
        <w:t xml:space="preserve">-tych przez nich punktów lub prowadzenie (przez ucznia) </w:t>
      </w:r>
      <w:proofErr w:type="spellStart"/>
      <w:r w:rsidRPr="003F5FEF">
        <w:rPr>
          <w:rFonts w:ascii="Times New Roman" w:eastAsia="Times New Roman" w:hAnsi="Times New Roman" w:cs="Times New Roman"/>
          <w:color w:val="000000"/>
          <w:sz w:val="28"/>
          <w:szCs w:val="28"/>
          <w:lang w:eastAsia="pl-PL"/>
        </w:rPr>
        <w:t>indywidu-alnie</w:t>
      </w:r>
      <w:proofErr w:type="spellEnd"/>
      <w:r w:rsidRPr="003F5FEF">
        <w:rPr>
          <w:rFonts w:ascii="Times New Roman" w:eastAsia="Times New Roman" w:hAnsi="Times New Roman" w:cs="Times New Roman"/>
          <w:color w:val="000000"/>
          <w:sz w:val="28"/>
          <w:szCs w:val="28"/>
          <w:lang w:eastAsia="pl-PL"/>
        </w:rPr>
        <w:t xml:space="preserve"> dzienniczka z wychowania fizycznego.</w:t>
      </w:r>
    </w:p>
    <w:p w:rsidR="003F5FEF" w:rsidRPr="003F5FEF" w:rsidRDefault="003F5FEF" w:rsidP="003F5FEF">
      <w:pPr>
        <w:numPr>
          <w:ilvl w:val="0"/>
          <w:numId w:val="16"/>
        </w:numPr>
        <w:spacing w:after="0" w:line="240" w:lineRule="auto"/>
        <w:ind w:left="153"/>
        <w:textAlignment w:val="baseline"/>
        <w:rPr>
          <w:rFonts w:ascii="Calibri" w:eastAsia="Times New Roman" w:hAnsi="Calibri" w:cs="Calibri"/>
          <w:color w:val="000000"/>
          <w:sz w:val="20"/>
          <w:szCs w:val="20"/>
          <w:lang w:eastAsia="pl-PL"/>
        </w:rPr>
      </w:pPr>
      <w:r w:rsidRPr="003F5FEF">
        <w:rPr>
          <w:rFonts w:ascii="Times New Roman" w:eastAsia="Times New Roman" w:hAnsi="Times New Roman" w:cs="Times New Roman"/>
          <w:color w:val="000000"/>
          <w:sz w:val="28"/>
          <w:szCs w:val="28"/>
          <w:lang w:eastAsia="pl-PL"/>
        </w:rPr>
        <w:t xml:space="preserve">Zapoznanie uczniów z propozycjami sprawdzianów, sposobu ich punktowania, terminu wykonywania – zarówno tych </w:t>
      </w:r>
      <w:proofErr w:type="spellStart"/>
      <w:r w:rsidRPr="003F5FEF">
        <w:rPr>
          <w:rFonts w:ascii="Times New Roman" w:eastAsia="Times New Roman" w:hAnsi="Times New Roman" w:cs="Times New Roman"/>
          <w:color w:val="000000"/>
          <w:sz w:val="28"/>
          <w:szCs w:val="28"/>
          <w:lang w:eastAsia="pl-PL"/>
        </w:rPr>
        <w:t>obowiązko-wych</w:t>
      </w:r>
      <w:proofErr w:type="spellEnd"/>
      <w:r w:rsidRPr="003F5FEF">
        <w:rPr>
          <w:rFonts w:ascii="Times New Roman" w:eastAsia="Times New Roman" w:hAnsi="Times New Roman" w:cs="Times New Roman"/>
          <w:color w:val="000000"/>
          <w:sz w:val="28"/>
          <w:szCs w:val="28"/>
          <w:lang w:eastAsia="pl-PL"/>
        </w:rPr>
        <w:t>, jak i tych do wyboru przez ucznia.</w:t>
      </w:r>
    </w:p>
    <w:p w:rsidR="003F5FEF" w:rsidRPr="003F5FEF" w:rsidRDefault="003F5FEF" w:rsidP="003F5FEF">
      <w:pPr>
        <w:numPr>
          <w:ilvl w:val="0"/>
          <w:numId w:val="16"/>
        </w:numPr>
        <w:spacing w:after="0" w:line="240" w:lineRule="auto"/>
        <w:ind w:left="153"/>
        <w:textAlignment w:val="baseline"/>
        <w:rPr>
          <w:rFonts w:ascii="Calibri" w:eastAsia="Times New Roman" w:hAnsi="Calibri" w:cs="Calibri"/>
          <w:color w:val="000000"/>
          <w:sz w:val="20"/>
          <w:szCs w:val="20"/>
          <w:lang w:eastAsia="pl-PL"/>
        </w:rPr>
      </w:pPr>
      <w:r w:rsidRPr="003F5FEF">
        <w:rPr>
          <w:rFonts w:ascii="Times New Roman" w:eastAsia="Times New Roman" w:hAnsi="Times New Roman" w:cs="Times New Roman"/>
          <w:color w:val="000000"/>
          <w:sz w:val="28"/>
          <w:szCs w:val="28"/>
          <w:lang w:eastAsia="pl-PL"/>
        </w:rPr>
        <w:t>Wywieszenie na tablicy informacyjnej Systemu Oceniania, programu sprawdzianów i programu Szkolnych Igrzysk Sportowych (</w:t>
      </w:r>
      <w:proofErr w:type="spellStart"/>
      <w:r w:rsidRPr="003F5FEF">
        <w:rPr>
          <w:rFonts w:ascii="Times New Roman" w:eastAsia="Times New Roman" w:hAnsi="Times New Roman" w:cs="Times New Roman"/>
          <w:color w:val="000000"/>
          <w:sz w:val="28"/>
          <w:szCs w:val="28"/>
          <w:lang w:eastAsia="pl-PL"/>
        </w:rPr>
        <w:t>całorocz</w:t>
      </w:r>
      <w:proofErr w:type="spellEnd"/>
      <w:r w:rsidRPr="003F5FEF">
        <w:rPr>
          <w:rFonts w:ascii="Times New Roman" w:eastAsia="Times New Roman" w:hAnsi="Times New Roman" w:cs="Times New Roman"/>
          <w:color w:val="000000"/>
          <w:sz w:val="28"/>
          <w:szCs w:val="28"/>
          <w:lang w:eastAsia="pl-PL"/>
        </w:rPr>
        <w:t>-na informacja).</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numPr>
          <w:ilvl w:val="0"/>
          <w:numId w:val="17"/>
        </w:numPr>
        <w:spacing w:after="0" w:line="240" w:lineRule="auto"/>
        <w:ind w:left="905"/>
        <w:textAlignment w:val="baseline"/>
        <w:rPr>
          <w:rFonts w:ascii="Calibri" w:eastAsia="Times New Roman" w:hAnsi="Calibri" w:cs="Calibri"/>
          <w:color w:val="000000"/>
          <w:sz w:val="20"/>
          <w:szCs w:val="20"/>
          <w:lang w:eastAsia="pl-PL"/>
        </w:rPr>
      </w:pPr>
      <w:r w:rsidRPr="003F5FEF">
        <w:rPr>
          <w:rFonts w:ascii="Times New Roman" w:eastAsia="Times New Roman" w:hAnsi="Times New Roman" w:cs="Times New Roman"/>
          <w:b/>
          <w:bCs/>
          <w:color w:val="000000"/>
          <w:sz w:val="28"/>
          <w:szCs w:val="28"/>
          <w:lang w:eastAsia="pl-PL"/>
        </w:rPr>
        <w:t>ZALETY PUNKTOWEGO SYSTEMU OCENIANIA</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7" w:right="57" w:firstLine="680"/>
        <w:jc w:val="both"/>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Największą zaletą oceniania punktowego jest jego pełny obiektywizm, system ten uniezależnia ocenę od osobistego stosunku nauczyciela do danego ucznia. Dla wszystkich uczniów jest oczywiste kto, za co i jaką ocenę uzyskał. Daje im świadomość równych szans. Takie ocenianie budzi zaciekawienie uczniów, nie traktuje ich przedmiotowo, gdyż stwarza warunki do współudziału w procesie oceniania, samooceny i samokontroli. Częste po-dawanie aktualnych zdobyczy punktowych skłania uczniów do porównywania się z innymi i rywalizacji, co dodatkowo ich mobilizuje. W ocenianiu tym sposobem nie pomija się wychowawczej roli sportu. Szkolne Igrzyska Sportowe nie tylko dają uczniom możliwość zdobywania punktów, ale też wychowują do roli organizatora i arbitra, uczą przestrzegania zasad fair-</w:t>
      </w:r>
      <w:proofErr w:type="spellStart"/>
      <w:r w:rsidRPr="003F5FEF">
        <w:rPr>
          <w:rFonts w:ascii="Times New Roman" w:eastAsia="Times New Roman" w:hAnsi="Times New Roman" w:cs="Times New Roman"/>
          <w:color w:val="000000"/>
          <w:sz w:val="28"/>
          <w:szCs w:val="28"/>
          <w:lang w:eastAsia="pl-PL"/>
        </w:rPr>
        <w:t>play</w:t>
      </w:r>
      <w:proofErr w:type="spellEnd"/>
      <w:r w:rsidRPr="003F5FEF">
        <w:rPr>
          <w:rFonts w:ascii="Times New Roman" w:eastAsia="Times New Roman" w:hAnsi="Times New Roman" w:cs="Times New Roman"/>
          <w:color w:val="000000"/>
          <w:sz w:val="28"/>
          <w:szCs w:val="28"/>
          <w:lang w:eastAsia="pl-PL"/>
        </w:rPr>
        <w:t xml:space="preserve"> wobec innych graczy, </w:t>
      </w:r>
      <w:r w:rsidRPr="003F5FEF">
        <w:rPr>
          <w:rFonts w:ascii="Times New Roman" w:eastAsia="Times New Roman" w:hAnsi="Times New Roman" w:cs="Times New Roman"/>
          <w:color w:val="000000"/>
          <w:sz w:val="28"/>
          <w:szCs w:val="28"/>
          <w:lang w:eastAsia="pl-PL"/>
        </w:rPr>
        <w:lastRenderedPageBreak/>
        <w:t>przygotowują potencjalnego odbiorcę imprez sportowych potrafiącego kulturalnie kibicować. Możliwość utraty punktów za niewłaściwe zachowanie na lekcji wymusza u ucznia zastano-</w:t>
      </w:r>
      <w:proofErr w:type="spellStart"/>
      <w:r w:rsidRPr="003F5FEF">
        <w:rPr>
          <w:rFonts w:ascii="Times New Roman" w:eastAsia="Times New Roman" w:hAnsi="Times New Roman" w:cs="Times New Roman"/>
          <w:color w:val="000000"/>
          <w:sz w:val="28"/>
          <w:szCs w:val="28"/>
          <w:lang w:eastAsia="pl-PL"/>
        </w:rPr>
        <w:t>wienie</w:t>
      </w:r>
      <w:proofErr w:type="spellEnd"/>
      <w:r w:rsidRPr="003F5FEF">
        <w:rPr>
          <w:rFonts w:ascii="Times New Roman" w:eastAsia="Times New Roman" w:hAnsi="Times New Roman" w:cs="Times New Roman"/>
          <w:color w:val="000000"/>
          <w:sz w:val="28"/>
          <w:szCs w:val="28"/>
          <w:lang w:eastAsia="pl-PL"/>
        </w:rPr>
        <w:t xml:space="preserve"> się nad konsekwencjami swoich działań.</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40" w:right="20"/>
        <w:jc w:val="both"/>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32"/>
          <w:szCs w:val="32"/>
          <w:lang w:eastAsia="pl-PL"/>
        </w:rPr>
        <w:t>IV. UWAGI DLA NAUCZYCIELA REALIZUJĄCEGO PUNKTOWY SYSTEM OCENIANIA</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540" w:right="20"/>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 xml:space="preserve">System oceniania punktowego jasno precyzuje uczniowi sposób pracy i nagradzania za tą pracę. Dlatego postępowanie nauczyciela powinno być nacechowane konsekwencją w realizowaniu przyjętego planu działań. Za-warty z uczniami na początku roku szkolnego swoisty </w:t>
      </w:r>
      <w:r w:rsidRPr="003F5FEF">
        <w:rPr>
          <w:rFonts w:ascii="Times New Roman" w:eastAsia="Times New Roman" w:hAnsi="Times New Roman" w:cs="Times New Roman"/>
          <w:b/>
          <w:bCs/>
          <w:color w:val="000000"/>
          <w:sz w:val="28"/>
          <w:szCs w:val="28"/>
          <w:lang w:eastAsia="pl-PL"/>
        </w:rPr>
        <w:t>kontrakt,</w:t>
      </w:r>
      <w:r w:rsidRPr="003F5FEF">
        <w:rPr>
          <w:rFonts w:ascii="Times New Roman" w:eastAsia="Times New Roman" w:hAnsi="Times New Roman" w:cs="Times New Roman"/>
          <w:color w:val="000000"/>
          <w:sz w:val="28"/>
          <w:szCs w:val="28"/>
          <w:lang w:eastAsia="pl-PL"/>
        </w:rPr>
        <w:t xml:space="preserve"> obejmujący: program nauczania, program sprawdzianów i testów, program Szkolnych Igrzysk Sportowych, czy inne, na których opiera się system oceniania, musi być zrealizowany. Niewłaściwe byłoby zmienianie ustalonych kryteriów w trakcie trwania roku szkolnego. Takie postępowanie nauczyciela mogłoby spowodować niekonsekwencję u uczniów i brak wiary w słuszność, czy sprawiedliwość oceny. Dlatego przygotowując się do pracy punktowym systemem oceniania, opracowując jego kryteria, należy wziąć pod uwagę wszystkie warunki mogące zadecydować o jego realizacji. Oprócz możliwości bazowych szkoły nauczyciel powinien znać doskonale zespół klasowy. Powinien też właściwie ocenić swoje możliwości pamiętając, że nie tylko on ocenia uczniów, ale też jest przez nich oceniany.</w:t>
      </w:r>
    </w:p>
    <w:p w:rsidR="003F5FEF" w:rsidRPr="003F5FEF" w:rsidRDefault="003F5FEF" w:rsidP="003F5FEF">
      <w:pPr>
        <w:spacing w:after="240" w:line="240" w:lineRule="auto"/>
        <w:rPr>
          <w:rFonts w:ascii="Times New Roman" w:eastAsia="Times New Roman" w:hAnsi="Times New Roman" w:cs="Times New Roman"/>
          <w:sz w:val="24"/>
          <w:szCs w:val="24"/>
          <w:lang w:eastAsia="pl-PL"/>
        </w:rPr>
      </w:pPr>
      <w:r w:rsidRPr="003F5FEF">
        <w:rPr>
          <w:rFonts w:ascii="Times New Roman" w:eastAsia="Times New Roman" w:hAnsi="Times New Roman" w:cs="Times New Roman"/>
          <w:sz w:val="24"/>
          <w:szCs w:val="24"/>
          <w:lang w:eastAsia="pl-PL"/>
        </w:rPr>
        <w:br/>
      </w:r>
    </w:p>
    <w:p w:rsidR="003F5FEF" w:rsidRPr="003F5FEF" w:rsidRDefault="003F5FEF" w:rsidP="003F5FEF">
      <w:pPr>
        <w:spacing w:after="0" w:line="240" w:lineRule="auto"/>
        <w:ind w:left="594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Opracował:</w:t>
      </w:r>
    </w:p>
    <w:p w:rsidR="003F5FEF" w:rsidRPr="003F5FEF" w:rsidRDefault="003F5FEF" w:rsidP="003F5FEF">
      <w:pPr>
        <w:spacing w:after="0" w:line="240" w:lineRule="auto"/>
        <w:ind w:left="3900"/>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nauczyciel wychowania fizycznego</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3920"/>
        <w:jc w:val="center"/>
        <w:rPr>
          <w:rFonts w:ascii="Times New Roman" w:eastAsia="Times New Roman" w:hAnsi="Times New Roman" w:cs="Times New Roman"/>
          <w:sz w:val="24"/>
          <w:szCs w:val="24"/>
          <w:lang w:eastAsia="pl-PL"/>
        </w:rPr>
      </w:pPr>
      <w:r w:rsidRPr="003F5FEF">
        <w:rPr>
          <w:rFonts w:ascii="Times New Roman" w:eastAsia="Times New Roman" w:hAnsi="Times New Roman" w:cs="Times New Roman"/>
          <w:color w:val="000000"/>
          <w:sz w:val="28"/>
          <w:szCs w:val="28"/>
          <w:lang w:eastAsia="pl-PL"/>
        </w:rPr>
        <w:t>Zespołu Szkół w Lisewie Malborskim</w:t>
      </w:r>
    </w:p>
    <w:p w:rsidR="003F5FEF" w:rsidRPr="003F5FEF" w:rsidRDefault="003F5FEF" w:rsidP="003F5FEF">
      <w:pPr>
        <w:spacing w:after="0" w:line="240" w:lineRule="auto"/>
        <w:rPr>
          <w:rFonts w:ascii="Times New Roman" w:eastAsia="Times New Roman" w:hAnsi="Times New Roman" w:cs="Times New Roman"/>
          <w:sz w:val="24"/>
          <w:szCs w:val="24"/>
          <w:lang w:eastAsia="pl-PL"/>
        </w:rPr>
      </w:pPr>
    </w:p>
    <w:p w:rsidR="003F5FEF" w:rsidRPr="003F5FEF" w:rsidRDefault="003F5FEF" w:rsidP="003F5FEF">
      <w:pPr>
        <w:spacing w:after="0" w:line="240" w:lineRule="auto"/>
        <w:ind w:left="4820"/>
        <w:rPr>
          <w:rFonts w:ascii="Times New Roman" w:eastAsia="Times New Roman" w:hAnsi="Times New Roman" w:cs="Times New Roman"/>
          <w:sz w:val="24"/>
          <w:szCs w:val="24"/>
          <w:lang w:eastAsia="pl-PL"/>
        </w:rPr>
      </w:pPr>
      <w:r w:rsidRPr="003F5FEF">
        <w:rPr>
          <w:rFonts w:ascii="Times New Roman" w:eastAsia="Times New Roman" w:hAnsi="Times New Roman" w:cs="Times New Roman"/>
          <w:b/>
          <w:bCs/>
          <w:color w:val="000000"/>
          <w:sz w:val="28"/>
          <w:szCs w:val="28"/>
          <w:lang w:eastAsia="pl-PL"/>
        </w:rPr>
        <w:t>mgr Wojciech Wasielewski</w:t>
      </w:r>
      <w:r w:rsidRPr="003F5FEF">
        <w:rPr>
          <w:rFonts w:ascii="Calibri" w:eastAsia="Times New Roman" w:hAnsi="Calibri" w:cs="Calibri"/>
          <w:color w:val="000000"/>
          <w:sz w:val="20"/>
          <w:szCs w:val="20"/>
          <w:lang w:eastAsia="pl-PL"/>
        </w:rPr>
        <w:br/>
      </w:r>
    </w:p>
    <w:p w:rsidR="004E683E" w:rsidRDefault="003F5FEF" w:rsidP="003F5FEF">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r w:rsidRPr="003F5FEF">
        <w:rPr>
          <w:rFonts w:ascii="Times New Roman" w:eastAsia="Times New Roman" w:hAnsi="Times New Roman" w:cs="Times New Roman"/>
          <w:sz w:val="24"/>
          <w:szCs w:val="24"/>
          <w:lang w:eastAsia="pl-PL"/>
        </w:rPr>
        <w:br/>
      </w:r>
      <w:bookmarkStart w:id="0" w:name="_GoBack"/>
      <w:bookmarkEnd w:id="0"/>
    </w:p>
    <w:sectPr w:rsidR="004E6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0966"/>
    <w:multiLevelType w:val="multilevel"/>
    <w:tmpl w:val="7398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F0B57"/>
    <w:multiLevelType w:val="hybridMultilevel"/>
    <w:tmpl w:val="7F14BB06"/>
    <w:lvl w:ilvl="0" w:tplc="43F8E4BE">
      <w:start w:val="61"/>
      <w:numFmt w:val="upperLetter"/>
      <w:lvlText w:val="%1."/>
      <w:lvlJc w:val="left"/>
      <w:pPr>
        <w:tabs>
          <w:tab w:val="num" w:pos="720"/>
        </w:tabs>
        <w:ind w:left="720" w:hanging="360"/>
      </w:pPr>
    </w:lvl>
    <w:lvl w:ilvl="1" w:tplc="D1147D02" w:tentative="1">
      <w:start w:val="1"/>
      <w:numFmt w:val="decimal"/>
      <w:lvlText w:val="%2."/>
      <w:lvlJc w:val="left"/>
      <w:pPr>
        <w:tabs>
          <w:tab w:val="num" w:pos="1440"/>
        </w:tabs>
        <w:ind w:left="1440" w:hanging="360"/>
      </w:pPr>
    </w:lvl>
    <w:lvl w:ilvl="2" w:tplc="194E4F38" w:tentative="1">
      <w:start w:val="1"/>
      <w:numFmt w:val="decimal"/>
      <w:lvlText w:val="%3."/>
      <w:lvlJc w:val="left"/>
      <w:pPr>
        <w:tabs>
          <w:tab w:val="num" w:pos="2160"/>
        </w:tabs>
        <w:ind w:left="2160" w:hanging="360"/>
      </w:pPr>
    </w:lvl>
    <w:lvl w:ilvl="3" w:tplc="8D741262" w:tentative="1">
      <w:start w:val="1"/>
      <w:numFmt w:val="decimal"/>
      <w:lvlText w:val="%4."/>
      <w:lvlJc w:val="left"/>
      <w:pPr>
        <w:tabs>
          <w:tab w:val="num" w:pos="2880"/>
        </w:tabs>
        <w:ind w:left="2880" w:hanging="360"/>
      </w:pPr>
    </w:lvl>
    <w:lvl w:ilvl="4" w:tplc="B80671DC" w:tentative="1">
      <w:start w:val="1"/>
      <w:numFmt w:val="decimal"/>
      <w:lvlText w:val="%5."/>
      <w:lvlJc w:val="left"/>
      <w:pPr>
        <w:tabs>
          <w:tab w:val="num" w:pos="3600"/>
        </w:tabs>
        <w:ind w:left="3600" w:hanging="360"/>
      </w:pPr>
    </w:lvl>
    <w:lvl w:ilvl="5" w:tplc="7E16A492" w:tentative="1">
      <w:start w:val="1"/>
      <w:numFmt w:val="decimal"/>
      <w:lvlText w:val="%6."/>
      <w:lvlJc w:val="left"/>
      <w:pPr>
        <w:tabs>
          <w:tab w:val="num" w:pos="4320"/>
        </w:tabs>
        <w:ind w:left="4320" w:hanging="360"/>
      </w:pPr>
    </w:lvl>
    <w:lvl w:ilvl="6" w:tplc="F5102A54" w:tentative="1">
      <w:start w:val="1"/>
      <w:numFmt w:val="decimal"/>
      <w:lvlText w:val="%7."/>
      <w:lvlJc w:val="left"/>
      <w:pPr>
        <w:tabs>
          <w:tab w:val="num" w:pos="5040"/>
        </w:tabs>
        <w:ind w:left="5040" w:hanging="360"/>
      </w:pPr>
    </w:lvl>
    <w:lvl w:ilvl="7" w:tplc="1D1E54B0" w:tentative="1">
      <w:start w:val="1"/>
      <w:numFmt w:val="decimal"/>
      <w:lvlText w:val="%8."/>
      <w:lvlJc w:val="left"/>
      <w:pPr>
        <w:tabs>
          <w:tab w:val="num" w:pos="5760"/>
        </w:tabs>
        <w:ind w:left="5760" w:hanging="360"/>
      </w:pPr>
    </w:lvl>
    <w:lvl w:ilvl="8" w:tplc="391EB694" w:tentative="1">
      <w:start w:val="1"/>
      <w:numFmt w:val="decimal"/>
      <w:lvlText w:val="%9."/>
      <w:lvlJc w:val="left"/>
      <w:pPr>
        <w:tabs>
          <w:tab w:val="num" w:pos="6480"/>
        </w:tabs>
        <w:ind w:left="6480" w:hanging="360"/>
      </w:pPr>
    </w:lvl>
  </w:abstractNum>
  <w:abstractNum w:abstractNumId="2" w15:restartNumberingAfterBreak="0">
    <w:nsid w:val="12F27231"/>
    <w:multiLevelType w:val="multilevel"/>
    <w:tmpl w:val="1238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22005"/>
    <w:multiLevelType w:val="multilevel"/>
    <w:tmpl w:val="3EBA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F4177"/>
    <w:multiLevelType w:val="multilevel"/>
    <w:tmpl w:val="8268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2772E"/>
    <w:multiLevelType w:val="multilevel"/>
    <w:tmpl w:val="F3C8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87199"/>
    <w:multiLevelType w:val="multilevel"/>
    <w:tmpl w:val="7FF2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C7FA5"/>
    <w:multiLevelType w:val="multilevel"/>
    <w:tmpl w:val="716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F4494"/>
    <w:multiLevelType w:val="multilevel"/>
    <w:tmpl w:val="5030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142E2"/>
    <w:multiLevelType w:val="multilevel"/>
    <w:tmpl w:val="314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E44E4"/>
    <w:multiLevelType w:val="multilevel"/>
    <w:tmpl w:val="6932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6485C"/>
    <w:multiLevelType w:val="multilevel"/>
    <w:tmpl w:val="8310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D7CA1"/>
    <w:multiLevelType w:val="multilevel"/>
    <w:tmpl w:val="DF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D3089"/>
    <w:multiLevelType w:val="multilevel"/>
    <w:tmpl w:val="457E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706936"/>
    <w:multiLevelType w:val="multilevel"/>
    <w:tmpl w:val="3A32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50FBB"/>
    <w:multiLevelType w:val="multilevel"/>
    <w:tmpl w:val="7872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11D6D"/>
    <w:multiLevelType w:val="multilevel"/>
    <w:tmpl w:val="442A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6"/>
  </w:num>
  <w:num w:numId="4">
    <w:abstractNumId w:val="5"/>
  </w:num>
  <w:num w:numId="5">
    <w:abstractNumId w:val="2"/>
  </w:num>
  <w:num w:numId="6">
    <w:abstractNumId w:val="13"/>
  </w:num>
  <w:num w:numId="7">
    <w:abstractNumId w:val="11"/>
  </w:num>
  <w:num w:numId="8">
    <w:abstractNumId w:val="6"/>
  </w:num>
  <w:num w:numId="9">
    <w:abstractNumId w:val="14"/>
  </w:num>
  <w:num w:numId="10">
    <w:abstractNumId w:val="0"/>
  </w:num>
  <w:num w:numId="11">
    <w:abstractNumId w:val="9"/>
  </w:num>
  <w:num w:numId="12">
    <w:abstractNumId w:val="10"/>
  </w:num>
  <w:num w:numId="13">
    <w:abstractNumId w:val="3"/>
  </w:num>
  <w:num w:numId="14">
    <w:abstractNumId w:val="15"/>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EF"/>
    <w:rsid w:val="003F5FEF"/>
    <w:rsid w:val="004E6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FA69A-DD42-44C7-946E-5C3541C8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F5FE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948497">
      <w:bodyDiv w:val="1"/>
      <w:marLeft w:val="0"/>
      <w:marRight w:val="0"/>
      <w:marTop w:val="0"/>
      <w:marBottom w:val="0"/>
      <w:divBdr>
        <w:top w:val="none" w:sz="0" w:space="0" w:color="auto"/>
        <w:left w:val="none" w:sz="0" w:space="0" w:color="auto"/>
        <w:bottom w:val="none" w:sz="0" w:space="0" w:color="auto"/>
        <w:right w:val="none" w:sz="0" w:space="0" w:color="auto"/>
      </w:divBdr>
      <w:divsChild>
        <w:div w:id="1007833215">
          <w:marLeft w:val="-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1821</Words>
  <Characters>10932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Rygielski</dc:creator>
  <cp:keywords/>
  <dc:description/>
  <cp:lastModifiedBy>Lukasz Rygielski</cp:lastModifiedBy>
  <cp:revision>1</cp:revision>
  <dcterms:created xsi:type="dcterms:W3CDTF">2022-09-11T19:42:00Z</dcterms:created>
  <dcterms:modified xsi:type="dcterms:W3CDTF">2022-09-11T19:43:00Z</dcterms:modified>
</cp:coreProperties>
</file>