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color w:val="FF3399"/>
        </w:rPr>
      </w:pPr>
      <w:r>
        <w:rPr/>
      </w:r>
    </w:p>
    <w:p>
      <w:pPr>
        <w:pStyle w:val="Normal"/>
        <w:spacing w:before="0"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C9211E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C9211E"/>
          <w:sz w:val="28"/>
          <w:szCs w:val="28"/>
        </w:rPr>
        <w:t>WYMAGANIA   EDUKACYJNE  Z  PRZYRODY  KLASA 4</w:t>
      </w:r>
    </w:p>
    <w:p>
      <w:pPr>
        <w:pStyle w:val="Normal"/>
        <w:spacing w:before="0" w:after="120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Plan wynikowy do serii „Tajemnice przyrody” 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53"/>
        <w:gridCol w:w="1608"/>
        <w:gridCol w:w="2479"/>
        <w:gridCol w:w="2343"/>
        <w:gridCol w:w="2202"/>
        <w:gridCol w:w="2488"/>
        <w:gridCol w:w="2624"/>
      </w:tblGrid>
      <w:tr>
        <w:trPr>
          <w:tblHeader w:val="true"/>
          <w:cantSplit w:val="true"/>
        </w:trPr>
        <w:tc>
          <w:tcPr>
            <w:tcW w:w="16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18"/>
                <w:szCs w:val="18"/>
                <w:lang w:val="pl-PL" w:eastAsia="en-US" w:bidi="ar-SA"/>
              </w:rPr>
              <w:t>Tytuł rozdziału w podręczniku</w:t>
            </w:r>
          </w:p>
        </w:tc>
        <w:tc>
          <w:tcPr>
            <w:tcW w:w="16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18"/>
                <w:szCs w:val="18"/>
                <w:lang w:val="pl-PL" w:eastAsia="en-US" w:bidi="ar-SA"/>
              </w:rPr>
              <w:t xml:space="preserve">Numer </w:t>
              <w:br/>
              <w:t>i temat lekcji</w:t>
            </w:r>
          </w:p>
        </w:tc>
        <w:tc>
          <w:tcPr>
            <w:tcW w:w="24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C9211E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color w:val="C9211E"/>
                <w:kern w:val="0"/>
                <w:sz w:val="18"/>
                <w:szCs w:val="18"/>
                <w:lang w:val="pl-PL" w:eastAsia="en-US" w:bidi="ar-SA"/>
              </w:rPr>
              <w:t>Ocena dopuszczająca</w:t>
            </w:r>
          </w:p>
        </w:tc>
        <w:tc>
          <w:tcPr>
            <w:tcW w:w="23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C9211E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color w:val="C9211E"/>
                <w:kern w:val="0"/>
                <w:sz w:val="18"/>
                <w:szCs w:val="18"/>
                <w:lang w:val="pl-PL" w:eastAsia="en-US" w:bidi="ar-SA"/>
              </w:rPr>
              <w:t>Ocena dostateczna</w:t>
            </w:r>
          </w:p>
        </w:tc>
        <w:tc>
          <w:tcPr>
            <w:tcW w:w="22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C9211E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color w:val="C9211E"/>
                <w:kern w:val="0"/>
                <w:sz w:val="18"/>
                <w:szCs w:val="18"/>
                <w:lang w:val="pl-PL" w:eastAsia="en-US" w:bidi="ar-SA"/>
              </w:rPr>
              <w:t>Ocena dobra</w:t>
            </w:r>
          </w:p>
        </w:tc>
        <w:tc>
          <w:tcPr>
            <w:tcW w:w="24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C9211E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color w:val="C9211E"/>
                <w:kern w:val="0"/>
                <w:sz w:val="18"/>
                <w:szCs w:val="18"/>
                <w:lang w:val="pl-PL" w:eastAsia="en-US" w:bidi="ar-SA"/>
              </w:rPr>
              <w:t>Ocena bardzo dobra</w:t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C9211E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/>
                <w:color w:val="C9211E"/>
                <w:kern w:val="0"/>
                <w:sz w:val="18"/>
                <w:szCs w:val="18"/>
                <w:lang w:val="pl-PL" w:eastAsia="en-US" w:bidi="ar-SA"/>
              </w:rPr>
              <w:t>Ocena celująca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1. Poznajemy warsztat przyrodnika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2" w:firstLine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Przyroda i jej składniki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Poznajemy składniki przyrody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dwa elementy przyrody nieożywionej (A)*;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dwa elementy przyrody ożywionej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znaczenie pojęcia przyroda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trzy niezbędne do życia składniki przyrody nieożywionej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trzy przykłady wytworów działalności człowieka (A)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cechy ożywionych elementów przyrody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w najbliższym otoczeniu wytwory działalności człowieka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powiązań przyrody nieożywionej z przyrodą ożywioną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klasyfikuje wskazane elementy na: ożywione składniki przyrody, nieożywione składniki przyrody oraz wytwory działalności człowieka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 jaki sposób zmiana jednego elementu przyrody może wpłynąć na jej pozostałe elementy (B)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58"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Jak poznawać przyrodę?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Jakimi sposobami poznajemy przyrodę?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zmysły umożliwiające poznawanie otaczającego świata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dwa przykłady informacji uzyskanych dzięki wybranym zmysłom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czym jest obserwacja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na przykładach rolę poszczególnych zmysłów w poznawaniu świata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źródła informacji o przyrodzie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najważniejsze zasady bezpieczeństwa podczas prowadzenia obserwacji i wykonywania doświadczeń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liczbę i rodzaj informacji uzyskiwanych za pomocą poszczególnych zmysłów (C);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cechy przyrodnika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rolę obserwacji w poznawaniu przyrody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etapy doświadczenia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w jakim celu prowadzi się doświadczenia i eksperymenty przyrodnicze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różnice między eksperymentem a doświadczeniem (B) 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na podstawie obserwacji podejmuje próbę przewidzenia niektórych sytuacji i zjawisk, np. dotyczących pogody, zachowania zwierząt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przeprowadza dowolne doświadczenie, posługując się instrukcją, zapisuje obserwacje i wyniki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dlaczego do niektórych doświadczeń należy używać dwóch zestawów doświadczalnych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74"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Przyrządy i pomoce przyrodnika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8"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Przyrządy i pomoce ułatwiające prowadzenie obserwacji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przyrządów służących do prowadzenia obserwacji w terenie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-4"/>
                <w:kern w:val="0"/>
                <w:sz w:val="18"/>
                <w:szCs w:val="18"/>
                <w:lang w:val="pl-PL" w:eastAsia="en-US" w:bidi="ar-SA"/>
              </w:rPr>
              <w:t xml:space="preserve">przeprowadza obserwację za pomocą lupy lub lornetki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-4"/>
                <w:kern w:val="0"/>
                <w:sz w:val="18"/>
                <w:szCs w:val="18"/>
                <w:lang w:val="pl-PL" w:eastAsia="en-US" w:bidi="ar-SA"/>
              </w:rPr>
              <w:t xml:space="preserve">notuje dwa/trzy spostrzeżenia dotyczące obserwowanych obiektów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-4"/>
                <w:kern w:val="0"/>
                <w:sz w:val="18"/>
                <w:szCs w:val="18"/>
                <w:lang w:val="pl-PL" w:eastAsia="en-US" w:bidi="ar-SA"/>
              </w:rPr>
              <w:t xml:space="preserve">wykonuje schematyczny rysunek obserwowanego obiektu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-4"/>
                <w:kern w:val="0"/>
                <w:sz w:val="18"/>
                <w:szCs w:val="18"/>
                <w:lang w:val="pl-PL" w:eastAsia="en-US" w:bidi="ar-SA"/>
              </w:rPr>
              <w:t>dokonuje pomiaru z wykorzystaniem taśmy mierniczej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przyporządkowuje przyrząd służący do prowadzenia obserwacji do obserwowanego obiektu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propozycje przyrządów, które należy przygotować do prowadzenia obserwacji w terenie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charakterystyczne cechy obserwowanych obiektów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sposób użycia taśmy mierniczej (B)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planuje miejsca dwóch/trzech obserwacji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proponuje przyrząd odpowiedni do obserwacji konkretnego obiektu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najważniejsze części mikroskopu (A)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planuje obserwację dowolnego obiektu lub organizmu w terenie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uzasadnia celowość zaplanowanej obserwacji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sposób przygotowania obiektu do obserwacji </w:t>
              <w:br/>
              <w:t>mikroskopowej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notatkę na temat innych przyrządów służących do prowadzenia obserwacji, np. odległych obiektów lub głębin (D)</w:t>
            </w:r>
          </w:p>
        </w:tc>
      </w:tr>
      <w:tr>
        <w:trPr>
          <w:trHeight w:val="1645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12"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4. Określamy kierunki geograficzne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31" w:firstLine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4. W jaki sposób określamy kierunki geograficzne?</w:t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głównych kierunków geograficznych wskazanych przez nauczyciela na widnokręgu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wyznacza – na podstawie instrukcji słownej – główne kierunki geograficzne za pomocą kompasu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określa warunki wyznaczania kierunku północnego za pomocą gnomonu, czyli prostego patyka lub pręta, w słoneczny dzień (B)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głównych kierunków geograficznych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przyporządkowuje skróty do nazw głównych kierunków geograficznych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warunki korzystania z kompasu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posługując się instrukcją, wyznacza główne kierunki geograficzne za pomocą gnomonu (C) 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co to jest widnokrąg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budowę kompasu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samodzielnie wyznacza kierunki geograficzne za pomocą kompasu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 jaki sposób wyznacza się kierunki pośrednie (B)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wykorzystania w życiu umiejętności wyznaczania kierunków geograficznych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porównuje dokładność wyznaczania kierunków geograficznych za pomocą kompasu i gnomonu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 jaki sposób tworzy się nazwy kierunków pośrednich (B)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sposób wyznaczania kierunku północnego na podstawie położenia Gwiazdy Polarnej oraz innych obiektów w otoczeniu (B)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firstLine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5. Określamy kierunki geograficzne za pomocą kompasu i gnomonu – lekcja w terenie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1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firstLine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1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6., 7. Podsumowanie i sprawdzian z działu: „Poznajemy warsztat przyrodnika”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2. Poznajemy pogodę i inne zjawiska przyrodnicze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80"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1.Substancje wokół nas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82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8. Otaczają nas substancje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w najbliższym otoczeniu przykłady ciał stałych, cieczy i gazów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w najbliższym otoczeniu po dwa przykłady ciał plastycznych, kruchych i sprężystych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dwa przykłady występowania zjawiska rozszerzalności cieplnej ciał stałych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ciała stałe z cieczami pod względem jednej właściwości, np. kształtu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stany skupienia, w których występują substancje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dwa/trzy przykłady wykorzystania właściwości ciał stałych w życiu codziennym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zjawisko rozszerzalności cieplnej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występowania zjawiska rozszerzalności cieplnej ciał stałych i cieczy (C) oraz gazów (D)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klasyfikuje ciała stałe ze względu na właściwości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kruchość, plastyczność i sprężystość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porównuje właściwości ciał stałych, cieczy i gazów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zasadę działania termometru cieczowego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uzasadnia, popierając swoje stanowisko przykładami z życia, dlaczego ważna jest znajomość właściwości ciał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80"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Woda występuje w trzech stanach skupienia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9. Poznajemy stany skupienia wody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stany skupienia wody w przyrodzie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występowania wody w różnych stanach </w:t>
              <w:br/>
              <w:t>skupienia (A);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budowę termometru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odczytuje wskazania termometru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na czym polega krzepnięcie i topnienie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zasadę działania termometru (B); przeprowadza, zgodnie z instrukcją, doświadczenia wykazujące: </w:t>
            </w:r>
          </w:p>
          <w:p>
            <w:pPr>
              <w:pStyle w:val="ListParagraph"/>
              <w:widowControl w:val="false"/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wpływ temperatury otoczenia na parowanie wody (C),</w:t>
            </w:r>
          </w:p>
          <w:p>
            <w:pPr>
              <w:pStyle w:val="ListParagraph"/>
              <w:widowControl w:val="false"/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obecność pary wodnej w powietrzu (C);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parowanie i skraplanie </w:t>
              <w:br/>
              <w:t>wody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czynniki wpływające na szybkość parowania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formułuje wnioski na podstawie przeprowadzonych doświadczeń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przyporządkowuje stan skupienia wody do wskazań </w:t>
              <w:br/>
              <w:t>termometru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dokumentuje doświadczenia według poznanego schematu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znane z życia codziennego przykłady zmian stanów skupienia wody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przedstawia w formie schematu zmiany stanu skupienia wody </w:t>
              <w:br/>
              <w:t>w przyrodzie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przedstawia zmiany stanów skupienia wody podczas jej krążenia w przyrodzie, posługując się wykonanym przez siebie rysunkiem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Składniki pogody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10. Poznajemy składniki pogody 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przynajmniej trzy składniki pogody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dowolnej ilustracji rodzaje opadów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dlaczego burze są groźne (B)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co nazywamy pogodą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upał, przymrozek, mróz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nazwy osadów atmosferycznych (A)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podaje, z czego są zbudowane chmury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rozróżnia rodzaje osadów atmosferycznych na ilustracjach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jest ciśnienie atmosferyczne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jak powstaje wiatr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jak tworzy się nazwę wiatru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mapie rodzaje wiatrów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wykazuje związek pomiędzy porą roku a występowaniem określonego rodzaju opadów i osadów (D)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różnice między opadami a osadami atmosferycznymi (D)</w:t>
            </w:r>
          </w:p>
        </w:tc>
      </w:tr>
      <w:tr>
        <w:trPr>
          <w:trHeight w:val="1854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4. Obserwujemy pogodę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11. Obserwujemy pogodę</w:t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dobiera odpowiednie przyrządy służące do pomiaru trzech składników pogody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odczytuje temperaturę powietrza z termometru cieczowego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na podstawie instrukcji buduje wiatromierz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odczytuje symbole umieszczone na mapie pogody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przedstawia stopień zachmurzenia za pomocą symboli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przedstawia rodzaj opadów za pomocą symboli (C)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zapisuje temperaturę dodatnią i ujemną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sposób pomiaru ilości opadów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jednostki, w których wyraża się składniki pogody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buduje deszczomierz na podstawie instrukcji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prowadzi tygodniowy kalendarz pogody na podstawie obserwacji wybranych składników pogody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aktualny stopień zachmurzenia nieba na podstawie obserwacji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tęczę (B)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przyrządy służące do obserwacji meteorologicznych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dokonuje pomiaru składników pogody – prowadzi kalendarz pogody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przygotowuje możliwą prognozę pogody dla swojej miejscowości na następny dzień (C) 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odczytuje prognozę pogody przedstawioną za pomocą znaków graficznych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określa kierunek wiatru na podstawie obserwacji (C)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na podstawie opisu przedstawia – w formie mapy – prognozę pogody dla Polski (D) 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58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12. Obserwacja i pomiar składników pogody – lekcja w terenie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07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5. „Wędrówka” Słońca po niebie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13. „Wędrówka” Słońca po niebie</w:t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wschód Słońca, zachód Słońca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rysuje „drogę” Słońca na niebie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daty rozpoczęcia kalendarzowych pór roku (A);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po trzy przykłady zmian zachodzących w przyrodzie ożywionej w poszczególnych porach roku (C)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pozorną wędrówkę Słońca nad widnokręgiem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zmiany temperatury powietrza w ciągu dnia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równonoc, przesilenie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cechy pogody w poszczególnych porach roku (B)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zależność między wysokością Słońca a temperaturą powietrza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zależność między wysokością Słońca a długością cienia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górowanie Słońca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zmiany w pozornej wędrówce Słońca nad widnokręgiem w poszczególnych porach roku (B)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zmiany długości cienia w ciągu dnia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wysokość Słońca nad widnokręgiem oraz długość cienia podczas górowania w poszczególnych porach roku (C)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praktycznego wykorzystania wiadomości dotyczących zmian temperatury i długości cienia w ciągu dnia, np. wybór ubrania, pielęgnacja roślin, ustawienie budy dla psa (B)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14. Jak zmieniają się pogoda i przyroda w ciągu roku? – lekcja w terenie 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-130" w:hanging="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317" w:leader="none"/>
              </w:tabs>
              <w:suppressAutoHyphens w:val="true"/>
              <w:spacing w:lineRule="auto" w:line="240" w:before="0" w:after="0"/>
              <w:ind w:right="-7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4" w:hanging="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firstLine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2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4" w:hanging="5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15., 16. Podsumowanie i sprawdzian z działu: „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Poznajemy pogodę i inne zjawiska przyrodnicze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”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3. Poznajemy świat organizmów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Organizmy mają wspólne cechy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17. Poznajemy budowę </w:t>
              <w:br/>
              <w:t>i czynności życiowe organizmów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po czym rozpoznaje się organizm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przynajmniej trzy czynności życiowe organizmów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jedną wybraną przez siebie czynność życiową organizmów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odróżnia przedstawione na ilustracji organizmy jednokomórkowe od organizmów wielokomórkowych (C) 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organizm jednokomórkowy, organizm wielokomórkowy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charakterystyczne cechy organizmów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czynności życiowe organizmów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na ilustracji wybrane organy/narządy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hierarchiczną budowę organizmów wielokomórkowych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czynności życiowe organizmów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cechy rozmnażania płciowego i bezpłciowego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różnych sposobów wykonywania tych samych czynności przez organizmy, np. ruch, </w:t>
              <w:br/>
              <w:t xml:space="preserve">wzrost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rozmnażanie płciowe z rozmnażaniem bezpłciowym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podział organizmów na pięć królestw (A)</w:t>
            </w:r>
          </w:p>
        </w:tc>
      </w:tr>
      <w:tr>
        <w:trPr>
          <w:trHeight w:val="1454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Organizmy różnią się sposobem odżywiania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18. </w:t>
            </w:r>
            <w:r>
              <w:rPr>
                <w:rFonts w:eastAsia="Calibri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 jaki sposób organizmy zdobywają pokarm?</w:t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określa, czy podany organizm jest samożywny czy cudzożywny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organizmów cudzożywnych: mięsożernych, roślinożernych i wszystkożernych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 ilustracji charakterystyczne cechy drapieżników (C)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dzieli organizmy cudzożywne ze względu na rodzaj pokarmu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organizmów roślinożernych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dzieli mięsożerców na drapieżniki </w:t>
              <w:br/>
              <w:t>i padlinożerców (B); wyjaśnia, na czym polega wszystkożerność (B)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czym są zależności pokarmowe (B); podaje nazwy ogniw łańcucha pokarmowego (A)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organizm samożywny, organizm cudzożywny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cechy roślinożerców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wymienia, podając przykłady, sposoby zdobywania pokarmu przez organizmy cudzożywne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zwierząt odżywiających się szczątkami glebowymi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przedstawicieli </w:t>
              <w:br/>
              <w:t xml:space="preserve">pasożytów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nazwy ogniw łańcucha pokarmowego (B)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sposób wytwarzania pokarmu przez rośliny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rolę, jaką odgrywają w przyrodzie zwierzęta odżywiające się szczątkami glebowymi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pasożytnictwo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rolę destruentów w łańcuchu pokarmowym (B)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prezentuje – w dowolnej formie – informacje na temat pasożytnictwa w świecie </w:t>
              <w:br/>
              <w:t xml:space="preserve">roślin (D); podaje przykłady obrony przed wrogami w świecie roślin i zwierząt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co to jest sieć pokarmowa (B);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uzasadnia, że zniszczenie jednego z ogniw łańcucha pokarmowego może doprowadzić do wyginięcia innych ogniw (D)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19. Poznajemy zależności pokarmowe między organizmami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933" w:hRule="atLeast"/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Rośliny i zwierzęta wokół nas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83" w:right="-108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20. Obserwujemy rośliny i zwierzęta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korzyści wynikające z uprawy roślin w domu i ogrodzie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zwierząt hodowanych przez człowieka w domu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 drobnego zwierzęcia żyjącego w domu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trzy zwierzęta żyjące w ogrodzie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trzy przykłady roślin stosowanych jako przyprawy do potraw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dlaczego decyzja o hodowli zwierzęcia powinna być dokładnie przemyślana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zasady opieki nad zwierzętami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dzikich zwierząt żyjących w mieście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wykonuje zielnik, w którym umieszcza pięć okazów (D)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wybrane rośliny doniczkowe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jakie znaczenie ma znajomość wymagań życiowych uprawianych roślin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cel hodowania zwierząt w domu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dlaczego nie wszystkie zwierzęta możemy hodować w domu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źródła informacji na temat hodowanych zwierząt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dlaczego coraz więcej dzikich zwierząt przybywa do miast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szkodliwość zwierząt zamieszkujących nasze domy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formułuje apel do osób mających zamiar hodować zwierzę lub podarować je w prezencie (D)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prezentuje jedną egzotyczną roślinę (ozdobną lub przyprawową), omawiając jej wymagania życiowe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ciekawostki i dodatkowe informacje na temat zwierząt, np. omówienie najszybszych zwierząt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3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21., 22.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i sprawdzian z działu: „Poznajemy świat organizmów”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4. Odkrywamy tajemnice ciała człowieka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Trawienie i wchłanianie pokarmu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23. Poznajemy składniki pokarmu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produktów bogatych w białka, cukry, tłuszcze, witaminy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znaczenie wody dla organizmu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składniki pokarmowe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przyporządkowuje podane pokarmy do wskazanej grupy pokarmowej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rolę składników pokarmowych w organizmie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produkty zawierające sole mineralne (A)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rolę witamin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rolę soli mineralnych w organizmie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wybrane objawy niedoboru jednej z poznanych witamin (B)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24. Jak przebiega trawienie i wchłanianie pokarmu?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modelu położenie poszczególnych narządów przewodu pokarmowego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dlaczego należy dokładnie żuć pokarm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uzasadnia konieczność mycia rąk przed każdym </w:t>
              <w:br/>
              <w:t>posiłkiem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narządy budujące przewód pokarmowy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rolę układu pokarmowego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zasady higieny układu pokarmowego (A)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trawienie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drogę pokarmu w organizmie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omawia, co dzieje się w organizmie po zakończeniu trawienia pokarmu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rolę enzymów trawiennych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narządy, w których zachodzi mechaniczne i chemiczne przekształcanie pokarmu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rolę narządów wspomagających trawienie (B)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Układ krwionośny transportuje krew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7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25. Jaką rolę odgrywa układ krwionośny?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schemacie serce i naczynia krwionośne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rodzaje naczyń krwionośnych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mierzy puls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dwa przykłady zachowań korzystnie wpływających na pracę układu krążenia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rolę serca i naczyń krwionośnych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pokazuje na schemacie poszczególne rodzaje naczyń krwionośnych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funkcje układu krwionośnego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jest tętno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rolę układu krwionośnego w transporcie substancji w organizmie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jak należy dbać o układ krwionośny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produktów żywnościowych korzystnie wpływających na pracę układu krwionośnego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proponuje zestaw prostych ćwiczeń poprawiających funkcjonowanie układu krwionośnego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36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Układ oddechowy zapewnia wymianę gazową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26. Jak oddychamy?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pokazuje na modelu lub planszy dydaktycznej położenie narządów budujących układ oddechowy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zasady higieny układu oddechowego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narządy budujące drogi oddechowe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co dzieje się z powietrzem podczas wędrówki przez drogi oddechowe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rolę układu oddechowego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zmiany w wyglądzie części piersiowej tułowia podczas wdechu i wydechu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cel wymiany gazowej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rolę poszczególnych narządów układu oddechowego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dlaczego drogi oddechowe są wyściełane przez komórki z rzęskami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współpraca układów pokarmowego, krwionośnego i oddechowego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wykonuje schematyczny rysunek ilustrujący wymianę gazową zachodzącą w płucach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planuje i prezentuje doświadczenie potwierdzające obecność pary wodnej w wydychanym powietrzu (D) 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67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4. Szkielet i mięśnie umożliwiają ruch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82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27. Jakie układy narządów umożliwiają organizmowi ruch?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sobie, modelu lub planszy elementy szkieletu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stawy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dwie zasady higieny układu ruchu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elementy budujące układ ruchu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i wskazuje główne elementy szkieletu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trzy funkcje szkieletu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zasady higieny układu ruchu (A)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rozróżnia rodzaje połączeń kości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głównych stawów u człowieka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 jaki sposób mięśnie są połączone ze szkieletem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na modelu lub planszy wskazuje kości o różnych kształtach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pracę mięśni szkieletowych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dlaczego w okresie szkolnym należy szczególnie dbać o prawidłową postawę ciała (B)</w:t>
            </w:r>
          </w:p>
        </w:tc>
      </w:tr>
      <w:tr>
        <w:trPr>
          <w:trHeight w:val="1996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5. Układ nerwowy kontroluje pracę organizmu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1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28. Jak organizm odbiera informacje z otoczenia? Narząd wzroku</w:t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planszy położenie układu nerwowego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planszy lub modelu położenie narządów zmysłów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zadania narządów smaku i powonienia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wymienia, podając przykłady, rodzaje smaków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dwa zachowania wpływające niekorzystnie na układ nerwowy (A)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rolę poszczególnych narządów zmysłów (B);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rolę skóry jako narządu zmysłu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zasady higieny oczu i uszu (B)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planszy małżowinę uszną, przewód słuchowy i błonę bębenkową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zasady higieny układu nerwowego (B)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zadania mózgu, rdzenia kręgowego i nerwów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 jaki sposób układ nerwowy odbiera informacje z otoczenia (B)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wspólną cechę narządów węchu i smaku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planszy drogę informacji dźwiękowych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uzasadnia, że układ nerwowy koordynuje pracę wszystkich narządów zmysłów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na podstawie doświadczenia formułuje wniosek dotyczący zależności między zmysłem smaku a zmysłem powonienia (C)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planszy elementy budowy oka: soczewkę, siatkówkę i źrenicę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omawia, korzystając z planszy, w jaki sposób powstaje obraz oglądanego obiektu (C)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2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29. Jak organizm odbiera informacje z otoczenia? Narządy: węchu, smaku, słuchu i dotyku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7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6. Układ rozrodczy umożliwia wydawanie na świat potomstwa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30. Jak jest zbudowany układ rozrodczy?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na planszy położenie narządów układu rozrodczego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komórki rozrodcze: męską i żeńską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pojęcie zapłodnienie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narządy tworzące żeński i męski układ rozrodczy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rolę układu rozrodczego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zasady higieny układu rozrodczego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 planszy miejsce rozwoju nowego organizmu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rolę poszczególnych narządów układu rozrodczego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przebieg rozwoju nowego organizmu (A)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 planszy narządy układu rozrodczego męskiego i układu rozrodczego żeńskiego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przyczyny różnic w budowie układu rozrodczego żeńskiego i męskiego (C)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7. Dojrzewanie to czas wielkich zmian 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31. Dojrzewanie to czas wielkich zmian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zmian w organizmie świadczących o rozpoczęciu okresu dojrzewania u własnej płci (A);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dwa przykłady zmian w funkcjonowaniu skóry w okresie dojrzewania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zmiany fizyczne zachodzące w okresie dojrzewania u dziewcząt i chłopców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zasady higieny, których należy przestrzegać w okresie dojrzewania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zmiany psychiczne zachodzące w okresie dojrzewania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na przykładach, czym jest odpowiedzialność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informacje dotyczące zagrożeń, na które mogą być narażone dzieci w okresie dojrzewania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firstLine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4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32., 33. </w:t>
            </w:r>
            <w:r>
              <w:rPr>
                <w:rFonts w:eastAsia="Calibri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i sprawdzian z działu: „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Odkrywamy tajemnice ciała człowieka” 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5. Odkrywamy tajemnice zdrowia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27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Zdrowy styl życia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34. Jak dbać o higienę?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co najmniej trzy zasady zdrowego stylu życia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korzystając z piramidy zdrowego żywienia, wskazuje produkty, które należy spożywać w dużych </w:t>
              <w:br/>
              <w:t xml:space="preserve">i w małych ilościach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dlaczego ważna jest czystość rąk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sposoby dbania </w:t>
              <w:br/>
              <w:t xml:space="preserve">o zęby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dwie zasady bezpieczeństwa podczas zabaw na świeżym powietrzu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zasady prawidłowego odżywiania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dlaczego należy dbać o higienę skóry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sposób pielęgnacji paznokci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właściwy dobór odzieży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wypoczynku czynnego </w:t>
              <w:br/>
              <w:t>i wypoczynku biernego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wszystkie zasady zdrowego stylu życia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rolę aktywności fizycznej w zachowaniu zdrowia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sposób pielęgnacji skóry – ze szczególnym uwzględnieniem okresu dojrzewania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na czym polega higiena jamy ustnej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jest zdrowy styl życia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skutki niewłaściwego odżywiania się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higiena osobista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sposoby na uniknięcie zakażenia się grzybicą (A)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propozycję prawidłowego jadłospisu na trzy dni, który będzie odpowiedni w okresie dojrzewania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61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Choroby zakaźne i pasożytnicze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35. Poznajemy choroby zakaźne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drogi wnikania do organizmu człowieka drobnoustrojów chorobotwórczych i zwierząt pasożytniczych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trzy zasady, których przestrzeganie pozwoli uniknąć chorób przenoszonych drogą oddechową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trzy zasady, których przestrzeganie pozwoli uniknąć chorób przenoszonych przez uszkodzoną skórę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trzy zasady, których przestrzeganie pozwoli uniknąć chorób przenoszonych drogą pokarmową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przyczyny chorób zakaźnych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nazwy chorób przenoszonych drogą oddechową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objawy wybranej choroby przenoszonej drogą oddechową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przyczyny zatruć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określa zachowania zwierzęcia, które mogą świadczyć o tym, że jest ono chore na wściekliznę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sposoby zapobiegania chorobom przenoszonym drogą oddechową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szkody, które pasożyty powodują w organizmie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objawy zatruć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porównuje objawy przeziębienia z objawami grypy i anginy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klasyfikuje pasożyty na wewnętrzne i zewnętrze, podaje ich przykłady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pasożyty wewnętrzne człowieka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objawy wybranych chorób zakaźnych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drobnoustroje mogące wnikać do organizmu przez uszkodzoną skórę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są szczepionki (B)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informacje na temat objawów boreliozy i sposobów postępowania w przypadku zachorowania na nią (D)</w:t>
            </w:r>
          </w:p>
        </w:tc>
      </w:tr>
      <w:tr>
        <w:trPr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62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Jak postępować w niebezpiecznych sytuacjach?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36. Jak uniknąć niebezpiecznych sytuacji w naszym otoczeniu?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zjawiska pogodowe, które mogą stanowić zagrożenie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odróżnia muchomora sromotnikowego od innych grzybów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określa sposób postępowania po użądleniu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zasady postępowania w czasie burzy, gdy przebywa się w domu lub poza nim (A); rozpoznaje owady, które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mogą być groźne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charakterystyczne cechy muchomora sromotnikowego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objawy zatrucia grzybami (A)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sposób postępowania po ukąszeniu przez żmiję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dziko rosnące rośliny trujące (C)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plakat informujący o zagrożeniach w swojej okolicy (D)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67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37. Niebezpieczeństwa i pierwsza pomoc w domu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zasady postępowania podczas pielęgnacji roślin hodowanych w domu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środków czystości, które stwarzają zagrożenia dla zdrowia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rodzaje urazów skóry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trujących roślin hodowanych w domu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przyporządkowuje nazwę zagrożenia do symboli umieszczanych na opakowaniach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sposób postępowania w wypadku otarć i skaleczeń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zasady pierwszej pomocy po kontakcie ze środkami czystości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zasady postępowania w przypadku oparzeń (B)</w:t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4. Czym jest uzależnienie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38. Uzależnienia i ich skutki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przynajmniej dwa przykłady negatywnego wpływu dymu tytoniowego i alkoholu na organizm człowieka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zachowanie świadczące o mogącym rozwinąć się uzależnieniu od komputera lub telefonu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zachowanie asertywne w wybranej sytuacji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substancji, które mogą uzależniać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skutków działania alkoholu na organizm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sytuacji, w których należy zachować się asertywnie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palenie bierne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skutki przyjmowania narkotyków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czym jest asertywność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jest uzależnienie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substancje znajdujące się w dymie papierosowym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uzasadnia, dlaczego napoje energetyzujące nie są obojętne dla zdrowia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uzasadnia konieczność zachowań asertywnych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informacje na temat pomocy osobom uzależnionym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5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39.,40. Podsumowanie i sprawdzian z działu: „Odkrywamy tajemnice zdrowia”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6. Orientujemy się w terenie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Co pokazujemy na planach?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41. Co to jest plan?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oblicza wymiary biurka w skali 1 : 10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rysuje plan biurka w skali 1 : 10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jak powstaje plan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rysuje plan dowolnego przedmiotu (wymiary przedmiotu podzielne bez reszty przez 10) w skali </w:t>
              <w:br/>
              <w:t>1 : 10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skala liczbowa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oblicza wymiary przedmiotu w różnych skalach, np. 1 : 5, 1 : 20, 1 : 50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rysuje plan pokoju </w:t>
              <w:br/>
              <w:t xml:space="preserve">w skali 1 : 50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dobiera skalę do wykonania planu dowolnego obiektu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wykonuje szkic terenu szkoły (D)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wykonuje szkic okolic szkoły (D);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pojęcia: skala mianowana, podziałka liniowa (B)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Jak czytamy plany i mapy?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42. Czytamy plan miasta i mapę turystyczną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rodzaje map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odczytuje informacje zapisane w legendzie planu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mapa i legenda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obiekty przedstawione na planie lub mapie za pomocą znaków kartograficznych (C/D)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słowami fragment terenu przedstawiony na planie lub mapie (D);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określa przeznaczenie planu miasta i mapy turystycznej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odszukuje na mapie wskazane obiekty (C);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zbiór znaków kartograficznych dla planu lub mapy najbliższej okolicy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dokładność planu miasta i mapy turystycznej (D)</w:t>
            </w:r>
          </w:p>
        </w:tc>
      </w:tr>
      <w:tr>
        <w:trPr>
          <w:trHeight w:val="608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Jak się orientować w terenie?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7"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43. Jak się orientować </w:t>
              <w:br/>
              <w:t>w terenie?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kierunki geograficzne na mapie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odszukuje na planie okolicy wskazany obiekt, np. kościół, szkołę (C)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określa położenie innych obiektów na mapie w stosunku do podanego obiektu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opowiada, jak zorientować plan lub mapę za pomocą kompasu (B) 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na czym polega orientowanie planu lub mapy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orientuje plan lub mapę za pomocą kompasu (C)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orientuje mapę za pomocą obiektów w terenie (C)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dostosowuje sposób orientowania mapy do otaczającego terenu (D)</w:t>
            </w:r>
          </w:p>
        </w:tc>
      </w:tr>
      <w:tr>
        <w:trPr>
          <w:trHeight w:val="608" w:hRule="atLeast"/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7"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44. Ćwiczymy orientowanie się w terenie – lekcja w terenie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607" w:hRule="atLeast"/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6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45.,46. Podsumowanie i sprawdzian z działu: „Orientujemy się w terenie”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pl-PL" w:eastAsia="en-US" w:bidi="ar-SA"/>
              </w:rPr>
              <w:t>Dział 7. Poznajemy krajobraz najbliższej okolicy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Rodzaje krajobrazów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47. Co to jest krajobraz?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zdjęciach rodzaje krajobrazów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krajobrazu naturalnego (B); wymienia nazwy krajobrazów kulturowych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określa rodzaj krajobrazu najbliższej okolicy (D)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do czego odnoszą się nazwy krajobrazów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rodzaje krajobrazów: naturalny, kulturowy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krajobraz kulturowy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w krajobrazie najbliższej okolicy składniki, które są wytworami człowieka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krajobraz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składniki, które należy uwzględnić, opisując krajobraz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cechy poszczególnych krajobrazów kulturowych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naturalne składniki krajobrazu najbliższej okolicy (D)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krajobraz najbliższej okolicy (D)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pozytywne i negatywne skutki przekształcenia krajobrazu najbliższej okolicy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Ukształtowanie terenu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48. Poznajemy formy terenu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ilustracji wzniesienia i zagłebienia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są równiny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wykonuje modele wzniesienia i doliny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na podstawie ilustracji elementy wzniesienia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formy terenu w krajobrazie najbliższej okolicy (D)  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wklęsłe formy terenu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isuje formy terenu dominujące w krajobrazie najbliższej okolicy (D)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klasyfikuje wzniesienia na podstawie ich wysokości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elementy doliny (A)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krótką prezentację o najciekawszych formach terenu w Polsce i na świecie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7" w:firstLine="1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Czy wszystkie skały są twarde?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49. Czy wszystkie skały są twarde?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przyporządkowuje jedną/dwie pokazane skały do poszczególnych grup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grup skał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skał litych, zwięzłych i luźnych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budowę skał litych, zwięzłych i luźnych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co najmniej jedną skałę występującą w najbliższej okolicy (C/D)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opisuje skały występujące w najbliższej okolicy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proces powstawania gleby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przygotowuje kolekcję skał z najbliższej okolicy wraz z ich opisem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4. Wody słodkie </w:t>
              <w:br/>
              <w:t>i wody słone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50. Wody słodkie </w:t>
              <w:br/>
              <w:t>i wody słone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wód słonych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 mapie przykład wód stojących i płynących w najbliższej okolicy (D)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wód słodkich – w tym wód powierzchniowych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różnice między oceanem a morzem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na podstawie ilustracji rozróżnia rodzaje wód stojących i płynących (C/D);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różnice między jeziorem a stawem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wody słodkie, wody słone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wykonuje schemat podziału wód powierzchniowych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warunki niezbędne do powstania jeziora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rzekę z kanałem śródlądowym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wody słodkie występujące na Ziemi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omawia, jak powstają bagna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charakteryzuje wody płynące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prezentuje informacje typu „naj” – najdłuższa rzeka, największe jezioro, największa głębia oceaniczna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czym są lodowce i lądolody (B)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5. Krajobraz wczoraj i dziś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51. Krajobraz wczoraj i dziś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zdjęciach krajobraz kulturowy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dwa/trzy przykłady zmian w krajobrazie najbliższej okolicy (D)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wymienia, podając przykłady, od jakich nazw pochodzą nazwy miejscowości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zmian w krajobrazach kulturowych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zmiany w krajobrazie wynikające z rozwoju rolnictwa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zmiany w krajobrazie związane z rozwojem przemysłu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 pochodzenie nazwy swojej miejscowości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działalności człowieka, które prowadzą do przekształcenia krajobrazu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źródła, z których można uzyskać informacje o historii swojej miejscowości (A)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przygotowuje plakat lub prezentację multimedialną na temat zmian krajobrazu na przestrzeni dziejów (A); przygotuje prezentację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multimedialną lub plakat pt. „Moja miejscowość dawniej i dziś”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6. Obszary i obiekty chronione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76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52. Obszary i obiekty chronione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dwie/trzy formy ochrony przyrody w Polsce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dwa/trzy przykłady ograniczeń obowiązujących na obszarach chronionych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na czym polega ochrona ścisła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są parki narodowe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obiektów, które są pomnikami przyrody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sposób zachowania się na obszarach chronionych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cel ochrony przyrody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czym są rezerwaty przyrody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różnice między ochroną ścisłą a ochroną czynną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 obszaru chronionego lub pomnika przyrody znajdującego się w najbliższej okolicy (A)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różnice między parkiem narodowym a parkiem krajobrazowym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– w dowolnej formie – informacje na temat ochrony przyrody w najbliższej okolicy: gminie, powiecie lub województwie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firstLine="1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7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53.,54. Podsumowanie i sprawdzian z działu: „Poznajemy krajobraz najbliższej okolicy”</w:t>
            </w:r>
          </w:p>
        </w:tc>
      </w:tr>
      <w:tr>
        <w:trPr>
          <w:cantSplit w:val="true"/>
        </w:trPr>
        <w:tc>
          <w:tcPr>
            <w:tcW w:w="15397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Dział 8. Odkrywamy tajemnice życia w wodzie i na lądzie</w:t>
            </w:r>
          </w:p>
        </w:tc>
      </w:tr>
      <w:tr>
        <w:trPr>
          <w:cantSplit w:val="true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136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</w:tc>
      </w:tr>
      <w:tr>
        <w:trPr>
          <w:trHeight w:val="2059" w:hRule="atLeast"/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7" w:firstLine="1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1. Warunki życia w wodzie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55. Poznajemy warunki życia w wodzie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trzy przystosowania ryb do życia w wodzie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dwa przykłady innych przystosowań organizmów do życia w wodzie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na przykładach przystosowania zwierząt do życia w wodzie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dzięki czemu zwierzęta wodne mogą przetrwać zimę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na przykładach przystosowania roślin do ruchu wody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sposób pobierania tlenu przez organizmy wodne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pojęcie plankton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na przykładach przystosowania zwierząt do ruchu wody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informacje o największych organizmach żyjących w środowisku wodnym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77" w:firstLine="14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2. Z biegiem rzeki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56. Poznajemy rzekę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wskazuje na ilustracji elementy rzeki: źródło, bieg górny, bieg środkowy, bieg dolny, ujście (C/D)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dwie/trzy nazwy organizmów żyjących w górnym, środkowym i dolnym biegu rzeki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warunki panujące w górnym biegu rzeki (A)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cechy, którymi różnią się poszczególne odcinki rzeki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warunki życia w poszczególnych biegach rzeki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na ilustracjach organizmy charakterystyczne dla każdego z biegów rzeki (C);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przystosowania organizmów żyjących w górnym, środkowym i dolnym biegu rzeki (B)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porównuje świat roślin oraz zwierząt w górnym, środkowym i dolnym biegu rzeki (C)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3. Życie w jeziorze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57. Poznajemy warunki życia w jeziorze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przyporządkowuje na schematycznym rysunku odpowiednie nazwy do stref życia w jeziorze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odczytuje z ilustracji nazwy dwóch/trzech organizmów żyjących w poszczególnych strefach jeziora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stref życia w jeziorze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grupy roślin żyjących w strefie przybrzeżnej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ilustracjach pospolite rośliny wodne przytwierdzone do podłoża (C) 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przystosowania roślin do życia w strefie przybrzeżnej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czynniki warunkujące życie w poszczególnych strefach jeziora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zwierzęta żyjące w strefie przybrzeżnej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charakteryzuje przystosowania ptaków i ssaków strefy przybrzeżnej do życia w wodzie (C)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poszczególne strefy jeziora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ilustracjach pospolite zwierzęta związane z jeziorami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układa z poznanych organizmów łańcuch pokarmowy występujący w jeziorze (C) 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przygotowuje prezentację na temat trzech/czterech organizmów tworzących plankton (D);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informacje „naj” na temat jezior w Polsce i na świecie 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86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4. Warunki życia na lądzie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4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58. Warunki życia na lądzie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czynniki warunkujące życie na lądzie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przystosowania zwierząt do zmian temperatury (B)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przystosowania roślin do niskiej lub wysokiej temperatury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charakteryzuje przystosowania roślin i zwierząt zabezpieczające je przed utratą wody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przykłady przystosowań chroniących zwierzęta przed działaniem wiatru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negatywną i pozytywną rolę wiatru w życiu roślin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opisuje sposoby wymiany gazowej u zwierząt lądowych (B);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przystosowania roślin do wykorzystania światła (A)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informacje na temat przystosowań dwóch/trzech gatunków roślin lub zwierząt do życia w ekstremalnych warunkach lądowych (C)</w:t>
            </w:r>
          </w:p>
        </w:tc>
      </w:tr>
      <w:tr>
        <w:trPr>
          <w:trHeight w:val="1131" w:hRule="atLeast"/>
          <w:cantSplit w:val="true"/>
        </w:trPr>
        <w:tc>
          <w:tcPr>
            <w:tcW w:w="1653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hang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5. Las ma budowę warstwową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59. Poznajemy budowę lasu i panujące w nim warunki </w:t>
            </w:r>
          </w:p>
        </w:tc>
        <w:tc>
          <w:tcPr>
            <w:tcW w:w="2479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wskazuje warstwy lasu na planszy dydaktycznej lub ilustracji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po dwa gatunki organizmów żyjących w dwóch wybranych warstwach lasu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trzy zasady zachowania się w lesie (A)</w:t>
            </w:r>
          </w:p>
        </w:tc>
        <w:tc>
          <w:tcPr>
            <w:tcW w:w="234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nazwy warstw lasu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zasady zachowania się w lesie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pospolite organizmy żyjące w poszczególnych warstwach lasu (C)</w:t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charakteryzuje warunki abiotyczne panujące w poszczególnych warstwach lasu (C);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pospolite grzyby jadalne (C) </w:t>
            </w:r>
          </w:p>
        </w:tc>
        <w:tc>
          <w:tcPr>
            <w:tcW w:w="2488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charakteryzuje poszczególne warstwy lasu, uwzględniając rośliny i zwierzęta żyjące w tych warstwach (C)</w:t>
            </w:r>
          </w:p>
        </w:tc>
        <w:tc>
          <w:tcPr>
            <w:tcW w:w="2624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omawia wymagania środowiskowe wybranych gatunków zwierząt żyjących w poszczególnych warstwach lasu (C)</w:t>
            </w:r>
          </w:p>
        </w:tc>
      </w:tr>
      <w:tr>
        <w:trPr>
          <w:cantSplit w:val="true"/>
        </w:trPr>
        <w:tc>
          <w:tcPr>
            <w:tcW w:w="165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60. Jakie organizmy spotykamy w lesie? – lekcja w terenie</w:t>
            </w:r>
          </w:p>
        </w:tc>
        <w:tc>
          <w:tcPr>
            <w:tcW w:w="2479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8" w:firstLine="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firstLine="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88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624" w:type="dxa"/>
            <w:vMerge w:val="continue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" w:firstLine="5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6. Jakie drzewa rosną w lesie?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61. Poznajemy różne drzewa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po dwa przykłady drzew iglastych i liściastych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dwa drzewa iglaste i dwa liściaste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porównuje wygląd igieł sosny z igłami świerka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cechy budowy roślin iglastych ułatwiające ich rozpoznawanie, np. kształt i liczba igieł, kształt i wielkość szyszek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cechy ułatwiające rozpoznawanie drzew liściastych (B)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porównuje drzewa liściaste z drzewami iglastymi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rosnące w Polsce rośliny iglaste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przynajmniej sześć gatunków drzew liściastych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typy lasów rosnących w Polsce (A)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drzew rosnących w lasach liściastych, iglastych i mieszanych (A)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prezentuje informacje na temat roślin iglastych pochodzących z innych regionów świata, które są uprawiane w polskich ogrodach (D)</w:t>
            </w:r>
          </w:p>
        </w:tc>
      </w:tr>
      <w:tr>
        <w:trPr>
          <w:trHeight w:val="2832" w:hRule="atLeast"/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7. Na łące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62. Na łące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dwa przykłady znaczenia łąki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dlaczego nie wolno wypalać traw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przynajmniej trzy gatunki poznanych roślin łąkowych (C)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cechy łąki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zwierzęta mieszkające na łące i żerujące na niej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przedstawia w formie łańcucha pokarmowego proste zależności pokarmowe między organizmami żyjącymi na łące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zmiany zachodzące na łące w różnych porach roku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przynajmniej pięć gatunków roślin występujących na łące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 jaki sposób ludzie wykorzystują łąki (B)</w:t>
            </w:r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przyporządkowuje nazwy gatunków roślin do charakterystycznych barw łąki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uzasadnia, że łąka jest środowiskiem życia wielu zwierząt (C)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wykonuje zielnik z poznanych na lekcji roślin łąkowych (C) lub innych roślin (D)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523" w:hanging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8. Na polu uprawnym</w:t>
            </w:r>
          </w:p>
        </w:tc>
        <w:tc>
          <w:tcPr>
            <w:tcW w:w="160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63. Na polu uprawnym</w:t>
            </w:r>
          </w:p>
        </w:tc>
        <w:tc>
          <w:tcPr>
            <w:tcW w:w="24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wymienia nazwy zbóż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 ilustracjach owies, pszenicę i żyto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warzyw uprawianych na polach (A);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wymienia nazwy dwóch szkodników upraw polowych (A)</w:t>
            </w:r>
          </w:p>
        </w:tc>
        <w:tc>
          <w:tcPr>
            <w:tcW w:w="234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omawia sposoby wykorzystywania roślin zbożowych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rozpoznaje nasiona trzech zbóż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wyjaśnia, które rośliny nazywamy chwastami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uzupełnia brakujące ogniwa w  łańcuchach pokarmowych organizmów żyjących na polu (C)</w:t>
            </w:r>
          </w:p>
        </w:tc>
        <w:tc>
          <w:tcPr>
            <w:tcW w:w="22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wyjaśnia pojęcia: zboża ozime, zboża jare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248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podaje przykłady innych upraw niż zboża i warzywa, wskazując sposoby ich wykorzystywania (B);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przedstawia zależności występujące na polu w formie co najmniej dwóch łańcuchów pokarmowych (C);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rozpoznaje zboża rosnące w najbliższej okolicy (D)</w:t>
            </w:r>
          </w:p>
        </w:tc>
        <w:tc>
          <w:tcPr>
            <w:tcW w:w="26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264" w:leader="none"/>
              </w:tabs>
              <w:suppressAutoHyphens w:val="true"/>
              <w:spacing w:lineRule="auto" w:line="240" w:before="0" w:after="0"/>
              <w:ind w:left="0" w:right="86" w:hanging="0"/>
              <w:contextualSpacing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wyjaśnia, w jakiś sposób człowiek może wykorzystać dziko żyjące zwierzęta do ochrony roślin uprawnych przez szkodnikami (B)</w:t>
            </w:r>
          </w:p>
        </w:tc>
      </w:tr>
      <w:tr>
        <w:trPr>
          <w:cantSplit w:val="true"/>
        </w:trPr>
        <w:tc>
          <w:tcPr>
            <w:tcW w:w="165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54" w:firstLine="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Podsumowanie działu 8</w:t>
            </w:r>
          </w:p>
        </w:tc>
        <w:tc>
          <w:tcPr>
            <w:tcW w:w="1374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l-PL" w:eastAsia="en-US" w:bidi="ar-SA"/>
              </w:rPr>
              <w:t>64.,65. Podsumowanie i sprawdzian z działu: „Odkrywamy tajemnice życia w wodzie i na lądzie”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* Wymaganiom zostały przypisane kategorie taksonomiczne celów kształcenia: A – zapamiętywanie wiadomości, B – rozumienie wiadomości, C – stosowanie wiadomości w sytuacjach typowych, D – stosowanie wiadomości w sytuacjach nietypowych (problemowych). Według: B. Niemierko </w:t>
      </w:r>
      <w:r>
        <w:rPr>
          <w:rFonts w:cs="Times New Roman" w:ascii="Times New Roman" w:hAnsi="Times New Roman"/>
          <w:i/>
          <w:sz w:val="18"/>
          <w:szCs w:val="18"/>
        </w:rPr>
        <w:t>Między ocena szkolna a dydaktyką. Bliżej dydaktyki</w:t>
      </w:r>
      <w:r>
        <w:rPr>
          <w:rFonts w:cs="Times New Roman" w:ascii="Times New Roman" w:hAnsi="Times New Roman"/>
          <w:sz w:val="18"/>
          <w:szCs w:val="18"/>
        </w:rPr>
        <w:t>, Warszawa 1997.</w:t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header="709" w:top="766" w:footer="709" w:bottom="766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980718"/>
    </w:sdtPr>
    <w:sdtContent>
      <w:p>
        <w:pPr>
          <w:pStyle w:val="Gw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e80355"/>
    <w:rPr>
      <w:rFonts w:ascii="Arial" w:hAnsi="Arial" w:eastAsia="Calibri" w:cs="Times New Roman"/>
      <w:b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a44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3590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35908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97c7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97c7a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3256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3256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3256b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e80355"/>
    <w:pPr>
      <w:spacing w:lineRule="auto" w:line="240" w:before="0" w:after="0"/>
      <w:jc w:val="center"/>
    </w:pPr>
    <w:rPr>
      <w:rFonts w:ascii="Arial" w:hAnsi="Arial" w:eastAsia="Calibri" w:cs="Times New Roman"/>
      <w:b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a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359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359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d7191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97c7a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3256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3256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LibreOffice/7.1.5.2$Windows_X86_64 LibreOffice_project/85f04e9f809797b8199d13c421bd8a2b025d52b5</Application>
  <AppVersion>15.0000</AppVersion>
  <Pages>15</Pages>
  <Words>5831</Words>
  <Characters>34474</Characters>
  <CharactersWithSpaces>39558</CharactersWithSpaces>
  <Paragraphs>669</Paragraphs>
  <Company>Nowa Era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2023-09-06T08:23:00Z</dcterms:created>
  <dc:creator>Jola</dc:creator>
  <dc:description/>
  <dc:language>pl-PL</dc:language>
  <cp:lastModifiedBy/>
  <cp:lastPrinted>2017-06-28T07:12:00Z</cp:lastPrinted>
  <dcterms:modified xsi:type="dcterms:W3CDTF">2023-09-17T17:23:32Z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