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1F" w:rsidRDefault="00A426A7">
      <w:r>
        <w:t xml:space="preserve">Kl. 6 </w:t>
      </w:r>
    </w:p>
    <w:p w:rsidR="00A426A7" w:rsidRDefault="00A426A7"/>
    <w:p w:rsidR="00A426A7" w:rsidRDefault="00A426A7">
      <w:r>
        <w:t>Temat: Rosja – od Bałtyku po Ocean Spokojny</w:t>
      </w:r>
    </w:p>
    <w:p w:rsidR="00A426A7" w:rsidRDefault="00A426A7"/>
    <w:p w:rsidR="00A426A7" w:rsidRDefault="00A426A7" w:rsidP="00A426A7">
      <w:r w:rsidRPr="00A426A7">
        <w:t>Ce</w:t>
      </w:r>
      <w:r w:rsidR="002F23DE">
        <w:t xml:space="preserve">le lekcji: </w:t>
      </w:r>
      <w:r w:rsidRPr="00A426A7">
        <w:t>Zapoznasz się z podstawowymi informacjami o klimacie oraz gospodarce Rosji. Dowiesz się, jakie są główne surowce</w:t>
      </w:r>
      <w:r w:rsidR="002F23DE">
        <w:t xml:space="preserve"> mineralne tego kraju. </w:t>
      </w:r>
    </w:p>
    <w:p w:rsidR="00A426A7" w:rsidRDefault="00A426A7" w:rsidP="00A426A7"/>
    <w:p w:rsidR="00A426A7" w:rsidRDefault="00A426A7" w:rsidP="00A426A7">
      <w:r w:rsidRPr="00A426A7">
        <w:t>Rosja jest największym pod względem powierzchni państwem świata. Rozciąga się w Europie i Azji. Około 3/4</w:t>
      </w:r>
      <w:r w:rsidR="00102F9A">
        <w:t xml:space="preserve"> obszaru Rosji zajmują niziny. </w:t>
      </w:r>
      <w:r w:rsidRPr="00A426A7">
        <w:t xml:space="preserve"> Na przeważającym obszarze panuje klimat umiarkowany, tylko północne krańce leżą w zas</w:t>
      </w:r>
      <w:r w:rsidR="00102F9A">
        <w:t xml:space="preserve">ięgu klimatu okołobiegunowego. </w:t>
      </w:r>
      <w:r w:rsidRPr="00A426A7">
        <w:t xml:space="preserve"> Gospodarka Rosji opiera się na wydobyciu i e</w:t>
      </w:r>
      <w:r w:rsidR="00102F9A">
        <w:t xml:space="preserve">ksporcie surowców mineralnych. </w:t>
      </w:r>
      <w:r w:rsidRPr="00A426A7">
        <w:t xml:space="preserve"> W 2014 roku Rosja, z powodu konfliktu z Ukrainą, została ukarana sankcjami gospodarczymi.</w:t>
      </w:r>
    </w:p>
    <w:p w:rsidR="00102F9A" w:rsidRDefault="00102F9A" w:rsidP="00A426A7"/>
    <w:p w:rsidR="00102F9A" w:rsidRDefault="00102F9A" w:rsidP="00A426A7">
      <w:r>
        <w:t>Na podstawie informacji z podręcznika str. 170 – 176 wykonaj poniższe zadania</w:t>
      </w:r>
    </w:p>
    <w:p w:rsidR="00524D8C" w:rsidRDefault="00524D8C" w:rsidP="00A426A7"/>
    <w:p w:rsidR="00524D8C" w:rsidRDefault="00524D8C" w:rsidP="00A426A7"/>
    <w:p w:rsidR="00524D8C" w:rsidRPr="00524D8C" w:rsidRDefault="00524D8C" w:rsidP="00524D8C">
      <w:r w:rsidRPr="00524D8C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F6A32A" wp14:editId="5BDE6563">
                <wp:simplePos x="0" y="0"/>
                <wp:positionH relativeFrom="column">
                  <wp:posOffset>3987800</wp:posOffset>
                </wp:positionH>
                <wp:positionV relativeFrom="paragraph">
                  <wp:posOffset>299720</wp:posOffset>
                </wp:positionV>
                <wp:extent cx="2211705" cy="4121150"/>
                <wp:effectExtent l="0" t="0" r="17145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705" cy="412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D8C" w:rsidRPr="00132A1B" w:rsidRDefault="00524D8C" w:rsidP="00524D8C">
                            <w:pPr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2A1B">
                              <w:rPr>
                                <w:rFonts w:ascii="Times New Roman" w:hAnsi="Times New Roman" w:cs="Times New Roman"/>
                              </w:rPr>
                              <w:t>Sąsiedzi Rosji:</w:t>
                            </w:r>
                          </w:p>
                          <w:p w:rsidR="00524D8C" w:rsidRPr="00132A1B" w:rsidRDefault="00524D8C" w:rsidP="00524D8C">
                            <w:pPr>
                              <w:autoSpaceDE w:val="0"/>
                              <w:autoSpaceDN w:val="0"/>
                              <w:adjustRightInd w:val="0"/>
                              <w:spacing w:after="80" w:line="360" w:lineRule="auto"/>
                              <w:ind w:left="426" w:hanging="284"/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</w:pPr>
                            <w:r w:rsidRPr="00132A1B">
                              <w:rPr>
                                <w:rFonts w:ascii="Times New Roman" w:hAnsi="Times New Roman" w:cs="Times New Roman"/>
                              </w:rPr>
                              <w:t>1.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 xml:space="preserve"> _______________________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__________</w:t>
                            </w:r>
                          </w:p>
                          <w:p w:rsidR="00524D8C" w:rsidRPr="00132A1B" w:rsidRDefault="00524D8C" w:rsidP="00524D8C">
                            <w:pPr>
                              <w:autoSpaceDE w:val="0"/>
                              <w:autoSpaceDN w:val="0"/>
                              <w:adjustRightInd w:val="0"/>
                              <w:spacing w:after="80" w:line="360" w:lineRule="auto"/>
                              <w:ind w:left="426" w:hanging="284"/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</w:pPr>
                            <w:r w:rsidRPr="00132A1B">
                              <w:rPr>
                                <w:rFonts w:ascii="Times New Roman" w:hAnsi="Times New Roman" w:cs="Times New Roman"/>
                              </w:rPr>
                              <w:t xml:space="preserve">2. 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________________________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</w:t>
                            </w:r>
                          </w:p>
                          <w:p w:rsidR="00524D8C" w:rsidRPr="00132A1B" w:rsidRDefault="00524D8C" w:rsidP="00524D8C">
                            <w:pPr>
                              <w:autoSpaceDE w:val="0"/>
                              <w:autoSpaceDN w:val="0"/>
                              <w:adjustRightInd w:val="0"/>
                              <w:spacing w:after="80" w:line="360" w:lineRule="auto"/>
                              <w:ind w:left="426" w:hanging="284"/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</w:pPr>
                            <w:r w:rsidRPr="00132A1B">
                              <w:rPr>
                                <w:rFonts w:ascii="Times New Roman" w:hAnsi="Times New Roman" w:cs="Times New Roman"/>
                              </w:rPr>
                              <w:t xml:space="preserve">3. 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_________________________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</w:t>
                            </w:r>
                          </w:p>
                          <w:p w:rsidR="00524D8C" w:rsidRPr="00132A1B" w:rsidRDefault="00524D8C" w:rsidP="00524D8C">
                            <w:pPr>
                              <w:autoSpaceDE w:val="0"/>
                              <w:autoSpaceDN w:val="0"/>
                              <w:adjustRightInd w:val="0"/>
                              <w:spacing w:after="80" w:line="360" w:lineRule="auto"/>
                              <w:ind w:left="426" w:hanging="284"/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</w:pPr>
                            <w:r w:rsidRPr="00132A1B">
                              <w:rPr>
                                <w:rFonts w:ascii="Times New Roman" w:hAnsi="Times New Roman" w:cs="Times New Roman"/>
                              </w:rPr>
                              <w:t xml:space="preserve">4. 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_________________________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</w:t>
                            </w:r>
                          </w:p>
                          <w:p w:rsidR="00524D8C" w:rsidRPr="00132A1B" w:rsidRDefault="00524D8C" w:rsidP="00524D8C">
                            <w:pPr>
                              <w:autoSpaceDE w:val="0"/>
                              <w:autoSpaceDN w:val="0"/>
                              <w:adjustRightInd w:val="0"/>
                              <w:spacing w:after="80" w:line="360" w:lineRule="auto"/>
                              <w:ind w:left="426" w:hanging="284"/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</w:pPr>
                            <w:r w:rsidRPr="00132A1B">
                              <w:rPr>
                                <w:rFonts w:ascii="Times New Roman" w:hAnsi="Times New Roman" w:cs="Times New Roman"/>
                              </w:rPr>
                              <w:t xml:space="preserve">5. 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_______________________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__________</w:t>
                            </w:r>
                          </w:p>
                          <w:p w:rsidR="00524D8C" w:rsidRPr="00132A1B" w:rsidRDefault="00524D8C" w:rsidP="00524D8C">
                            <w:pPr>
                              <w:autoSpaceDE w:val="0"/>
                              <w:autoSpaceDN w:val="0"/>
                              <w:adjustRightInd w:val="0"/>
                              <w:spacing w:after="80" w:line="360" w:lineRule="auto"/>
                              <w:ind w:left="426" w:hanging="284"/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</w:pPr>
                            <w:r w:rsidRPr="00132A1B">
                              <w:rPr>
                                <w:rFonts w:ascii="Times New Roman" w:hAnsi="Times New Roman" w:cs="Times New Roman"/>
                              </w:rPr>
                              <w:t xml:space="preserve">6. 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__________________________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</w:t>
                            </w:r>
                          </w:p>
                          <w:p w:rsidR="00524D8C" w:rsidRPr="00132A1B" w:rsidRDefault="00524D8C" w:rsidP="00524D8C">
                            <w:pPr>
                              <w:autoSpaceDE w:val="0"/>
                              <w:autoSpaceDN w:val="0"/>
                              <w:adjustRightInd w:val="0"/>
                              <w:spacing w:after="80" w:line="360" w:lineRule="auto"/>
                              <w:ind w:left="426" w:hanging="284"/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</w:pPr>
                            <w:r w:rsidRPr="00132A1B">
                              <w:rPr>
                                <w:rFonts w:ascii="Times New Roman" w:hAnsi="Times New Roman" w:cs="Times New Roman"/>
                              </w:rPr>
                              <w:t xml:space="preserve">7. 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__________________________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</w:t>
                            </w:r>
                          </w:p>
                          <w:p w:rsidR="00524D8C" w:rsidRPr="00132A1B" w:rsidRDefault="00524D8C" w:rsidP="00524D8C">
                            <w:pPr>
                              <w:autoSpaceDE w:val="0"/>
                              <w:autoSpaceDN w:val="0"/>
                              <w:adjustRightInd w:val="0"/>
                              <w:spacing w:after="80" w:line="360" w:lineRule="auto"/>
                              <w:ind w:left="426" w:hanging="284"/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</w:pPr>
                            <w:r w:rsidRPr="00132A1B">
                              <w:rPr>
                                <w:rFonts w:ascii="Times New Roman" w:hAnsi="Times New Roman" w:cs="Times New Roman"/>
                              </w:rPr>
                              <w:t xml:space="preserve">8. 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____________________________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</w:t>
                            </w:r>
                          </w:p>
                          <w:p w:rsidR="00524D8C" w:rsidRPr="00132A1B" w:rsidRDefault="00524D8C" w:rsidP="00524D8C">
                            <w:pPr>
                              <w:autoSpaceDE w:val="0"/>
                              <w:autoSpaceDN w:val="0"/>
                              <w:adjustRightInd w:val="0"/>
                              <w:spacing w:after="80" w:line="360" w:lineRule="auto"/>
                              <w:ind w:left="426" w:hanging="284"/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</w:pPr>
                            <w:r w:rsidRPr="00132A1B">
                              <w:rPr>
                                <w:rFonts w:ascii="Times New Roman" w:hAnsi="Times New Roman" w:cs="Times New Roman"/>
                              </w:rPr>
                              <w:t xml:space="preserve">9. 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__________________________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</w:t>
                            </w:r>
                          </w:p>
                          <w:p w:rsidR="00524D8C" w:rsidRPr="00132A1B" w:rsidRDefault="00524D8C" w:rsidP="00524D8C">
                            <w:pPr>
                              <w:autoSpaceDE w:val="0"/>
                              <w:autoSpaceDN w:val="0"/>
                              <w:adjustRightInd w:val="0"/>
                              <w:spacing w:after="80" w:line="360" w:lineRule="auto"/>
                              <w:ind w:left="426" w:hanging="284"/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</w:pPr>
                            <w:r w:rsidRPr="00132A1B">
                              <w:rPr>
                                <w:rFonts w:ascii="Times New Roman" w:hAnsi="Times New Roman" w:cs="Times New Roman"/>
                              </w:rPr>
                              <w:t xml:space="preserve">10. 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_________________________________</w:t>
                            </w:r>
                          </w:p>
                          <w:p w:rsidR="00524D8C" w:rsidRPr="00132A1B" w:rsidRDefault="00524D8C" w:rsidP="00524D8C">
                            <w:pPr>
                              <w:autoSpaceDE w:val="0"/>
                              <w:autoSpaceDN w:val="0"/>
                              <w:adjustRightInd w:val="0"/>
                              <w:spacing w:after="80" w:line="360" w:lineRule="auto"/>
                              <w:ind w:left="426" w:hanging="284"/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</w:pPr>
                            <w:r w:rsidRPr="00132A1B">
                              <w:rPr>
                                <w:rFonts w:ascii="Times New Roman" w:hAnsi="Times New Roman" w:cs="Times New Roman"/>
                              </w:rPr>
                              <w:t xml:space="preserve">11. 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_________________________________</w:t>
                            </w:r>
                          </w:p>
                          <w:p w:rsidR="00524D8C" w:rsidRPr="00132A1B" w:rsidRDefault="00524D8C" w:rsidP="00524D8C">
                            <w:pPr>
                              <w:autoSpaceDE w:val="0"/>
                              <w:autoSpaceDN w:val="0"/>
                              <w:adjustRightInd w:val="0"/>
                              <w:spacing w:after="80" w:line="360" w:lineRule="auto"/>
                              <w:ind w:left="426" w:hanging="284"/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</w:pPr>
                            <w:r w:rsidRPr="00132A1B">
                              <w:rPr>
                                <w:rFonts w:ascii="Times New Roman" w:hAnsi="Times New Roman" w:cs="Times New Roman"/>
                              </w:rPr>
                              <w:t xml:space="preserve">12. </w:t>
                            </w:r>
                            <w:r w:rsidRPr="00132A1B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_________________________________</w:t>
                            </w:r>
                          </w:p>
                          <w:p w:rsidR="00524D8C" w:rsidRPr="00132A1B" w:rsidRDefault="00524D8C" w:rsidP="00524D8C">
                            <w:pPr>
                              <w:autoSpaceDE w:val="0"/>
                              <w:autoSpaceDN w:val="0"/>
                              <w:adjustRightInd w:val="0"/>
                              <w:spacing w:after="80" w:line="360" w:lineRule="auto"/>
                              <w:ind w:left="426" w:hanging="284"/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</w:pPr>
                            <w:r w:rsidRPr="00132A1B">
                              <w:rPr>
                                <w:rFonts w:ascii="Times New Roman" w:hAnsi="Times New Roman" w:cs="Times New Roman"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___________________</w:t>
                            </w:r>
                            <w:r w:rsidRPr="00C46C75">
                              <w:rPr>
                                <w:rFonts w:cstheme="minorHAnsi"/>
                                <w:color w:val="7F7F7F" w:themeColor="text1" w:themeTint="80"/>
                                <w:sz w:val="16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6A3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4pt;margin-top:23.6pt;width:174.15pt;height:3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" strokecolor="#f2f2f2 [3052]">
                <v:textbox>
                  <w:txbxContent>
                    <w:p w:rsidR="00524D8C" w:rsidRPr="00132A1B" w:rsidRDefault="00524D8C" w:rsidP="00524D8C">
                      <w:pPr>
                        <w:autoSpaceDE w:val="0"/>
                        <w:autoSpaceDN w:val="0"/>
                        <w:adjustRightInd w:val="0"/>
                        <w:spacing w:after="120" w:line="360" w:lineRule="auto"/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132A1B">
                        <w:rPr>
                          <w:rFonts w:ascii="Times New Roman" w:hAnsi="Times New Roman" w:cs="Times New Roman"/>
                        </w:rPr>
                        <w:t>Sąsiedzi Rosji:</w:t>
                      </w:r>
                    </w:p>
                    <w:p w:rsidR="00524D8C" w:rsidRPr="00132A1B" w:rsidRDefault="00524D8C" w:rsidP="00524D8C">
                      <w:pPr>
                        <w:autoSpaceDE w:val="0"/>
                        <w:autoSpaceDN w:val="0"/>
                        <w:adjustRightInd w:val="0"/>
                        <w:spacing w:after="80" w:line="360" w:lineRule="auto"/>
                        <w:ind w:left="426" w:hanging="284"/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</w:pPr>
                      <w:r w:rsidRPr="00132A1B">
                        <w:rPr>
                          <w:rFonts w:ascii="Times New Roman" w:hAnsi="Times New Roman" w:cs="Times New Roman"/>
                        </w:rPr>
                        <w:t>1.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 xml:space="preserve"> _______________________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__________</w:t>
                      </w:r>
                    </w:p>
                    <w:p w:rsidR="00524D8C" w:rsidRPr="00132A1B" w:rsidRDefault="00524D8C" w:rsidP="00524D8C">
                      <w:pPr>
                        <w:autoSpaceDE w:val="0"/>
                        <w:autoSpaceDN w:val="0"/>
                        <w:adjustRightInd w:val="0"/>
                        <w:spacing w:after="80" w:line="360" w:lineRule="auto"/>
                        <w:ind w:left="426" w:hanging="284"/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</w:pPr>
                      <w:r w:rsidRPr="00132A1B">
                        <w:rPr>
                          <w:rFonts w:ascii="Times New Roman" w:hAnsi="Times New Roman" w:cs="Times New Roman"/>
                        </w:rPr>
                        <w:t xml:space="preserve">2. 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________________________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</w:t>
                      </w:r>
                    </w:p>
                    <w:p w:rsidR="00524D8C" w:rsidRPr="00132A1B" w:rsidRDefault="00524D8C" w:rsidP="00524D8C">
                      <w:pPr>
                        <w:autoSpaceDE w:val="0"/>
                        <w:autoSpaceDN w:val="0"/>
                        <w:adjustRightInd w:val="0"/>
                        <w:spacing w:after="80" w:line="360" w:lineRule="auto"/>
                        <w:ind w:left="426" w:hanging="284"/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</w:pPr>
                      <w:r w:rsidRPr="00132A1B">
                        <w:rPr>
                          <w:rFonts w:ascii="Times New Roman" w:hAnsi="Times New Roman" w:cs="Times New Roman"/>
                        </w:rPr>
                        <w:t xml:space="preserve">3. 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_________________________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</w:t>
                      </w:r>
                    </w:p>
                    <w:p w:rsidR="00524D8C" w:rsidRPr="00132A1B" w:rsidRDefault="00524D8C" w:rsidP="00524D8C">
                      <w:pPr>
                        <w:autoSpaceDE w:val="0"/>
                        <w:autoSpaceDN w:val="0"/>
                        <w:adjustRightInd w:val="0"/>
                        <w:spacing w:after="80" w:line="360" w:lineRule="auto"/>
                        <w:ind w:left="426" w:hanging="284"/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</w:pPr>
                      <w:r w:rsidRPr="00132A1B">
                        <w:rPr>
                          <w:rFonts w:ascii="Times New Roman" w:hAnsi="Times New Roman" w:cs="Times New Roman"/>
                        </w:rPr>
                        <w:t xml:space="preserve">4. 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_________________________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</w:t>
                      </w:r>
                    </w:p>
                    <w:p w:rsidR="00524D8C" w:rsidRPr="00132A1B" w:rsidRDefault="00524D8C" w:rsidP="00524D8C">
                      <w:pPr>
                        <w:autoSpaceDE w:val="0"/>
                        <w:autoSpaceDN w:val="0"/>
                        <w:adjustRightInd w:val="0"/>
                        <w:spacing w:after="80" w:line="360" w:lineRule="auto"/>
                        <w:ind w:left="426" w:hanging="284"/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</w:pPr>
                      <w:r w:rsidRPr="00132A1B">
                        <w:rPr>
                          <w:rFonts w:ascii="Times New Roman" w:hAnsi="Times New Roman" w:cs="Times New Roman"/>
                        </w:rPr>
                        <w:t xml:space="preserve">5. 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_______________________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__________</w:t>
                      </w:r>
                    </w:p>
                    <w:p w:rsidR="00524D8C" w:rsidRPr="00132A1B" w:rsidRDefault="00524D8C" w:rsidP="00524D8C">
                      <w:pPr>
                        <w:autoSpaceDE w:val="0"/>
                        <w:autoSpaceDN w:val="0"/>
                        <w:adjustRightInd w:val="0"/>
                        <w:spacing w:after="80" w:line="360" w:lineRule="auto"/>
                        <w:ind w:left="426" w:hanging="284"/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</w:pPr>
                      <w:r w:rsidRPr="00132A1B">
                        <w:rPr>
                          <w:rFonts w:ascii="Times New Roman" w:hAnsi="Times New Roman" w:cs="Times New Roman"/>
                        </w:rPr>
                        <w:t xml:space="preserve">6. 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__________________________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</w:t>
                      </w:r>
                    </w:p>
                    <w:p w:rsidR="00524D8C" w:rsidRPr="00132A1B" w:rsidRDefault="00524D8C" w:rsidP="00524D8C">
                      <w:pPr>
                        <w:autoSpaceDE w:val="0"/>
                        <w:autoSpaceDN w:val="0"/>
                        <w:adjustRightInd w:val="0"/>
                        <w:spacing w:after="80" w:line="360" w:lineRule="auto"/>
                        <w:ind w:left="426" w:hanging="284"/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</w:pPr>
                      <w:r w:rsidRPr="00132A1B">
                        <w:rPr>
                          <w:rFonts w:ascii="Times New Roman" w:hAnsi="Times New Roman" w:cs="Times New Roman"/>
                        </w:rPr>
                        <w:t xml:space="preserve">7. 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__________________________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</w:t>
                      </w:r>
                    </w:p>
                    <w:p w:rsidR="00524D8C" w:rsidRPr="00132A1B" w:rsidRDefault="00524D8C" w:rsidP="00524D8C">
                      <w:pPr>
                        <w:autoSpaceDE w:val="0"/>
                        <w:autoSpaceDN w:val="0"/>
                        <w:adjustRightInd w:val="0"/>
                        <w:spacing w:after="80" w:line="360" w:lineRule="auto"/>
                        <w:ind w:left="426" w:hanging="284"/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</w:pPr>
                      <w:r w:rsidRPr="00132A1B">
                        <w:rPr>
                          <w:rFonts w:ascii="Times New Roman" w:hAnsi="Times New Roman" w:cs="Times New Roman"/>
                        </w:rPr>
                        <w:t xml:space="preserve">8. 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____________________________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</w:t>
                      </w:r>
                    </w:p>
                    <w:p w:rsidR="00524D8C" w:rsidRPr="00132A1B" w:rsidRDefault="00524D8C" w:rsidP="00524D8C">
                      <w:pPr>
                        <w:autoSpaceDE w:val="0"/>
                        <w:autoSpaceDN w:val="0"/>
                        <w:adjustRightInd w:val="0"/>
                        <w:spacing w:after="80" w:line="360" w:lineRule="auto"/>
                        <w:ind w:left="426" w:hanging="284"/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</w:pPr>
                      <w:r w:rsidRPr="00132A1B">
                        <w:rPr>
                          <w:rFonts w:ascii="Times New Roman" w:hAnsi="Times New Roman" w:cs="Times New Roman"/>
                        </w:rPr>
                        <w:t xml:space="preserve">9. 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__________________________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</w:t>
                      </w:r>
                    </w:p>
                    <w:p w:rsidR="00524D8C" w:rsidRPr="00132A1B" w:rsidRDefault="00524D8C" w:rsidP="00524D8C">
                      <w:pPr>
                        <w:autoSpaceDE w:val="0"/>
                        <w:autoSpaceDN w:val="0"/>
                        <w:adjustRightInd w:val="0"/>
                        <w:spacing w:after="80" w:line="360" w:lineRule="auto"/>
                        <w:ind w:left="426" w:hanging="284"/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</w:pPr>
                      <w:r w:rsidRPr="00132A1B">
                        <w:rPr>
                          <w:rFonts w:ascii="Times New Roman" w:hAnsi="Times New Roman" w:cs="Times New Roman"/>
                        </w:rPr>
                        <w:t xml:space="preserve">10. 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_________________________________</w:t>
                      </w:r>
                    </w:p>
                    <w:p w:rsidR="00524D8C" w:rsidRPr="00132A1B" w:rsidRDefault="00524D8C" w:rsidP="00524D8C">
                      <w:pPr>
                        <w:autoSpaceDE w:val="0"/>
                        <w:autoSpaceDN w:val="0"/>
                        <w:adjustRightInd w:val="0"/>
                        <w:spacing w:after="80" w:line="360" w:lineRule="auto"/>
                        <w:ind w:left="426" w:hanging="284"/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</w:pPr>
                      <w:r w:rsidRPr="00132A1B">
                        <w:rPr>
                          <w:rFonts w:ascii="Times New Roman" w:hAnsi="Times New Roman" w:cs="Times New Roman"/>
                        </w:rPr>
                        <w:t xml:space="preserve">11. 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_________________________________</w:t>
                      </w:r>
                    </w:p>
                    <w:p w:rsidR="00524D8C" w:rsidRPr="00132A1B" w:rsidRDefault="00524D8C" w:rsidP="00524D8C">
                      <w:pPr>
                        <w:autoSpaceDE w:val="0"/>
                        <w:autoSpaceDN w:val="0"/>
                        <w:adjustRightInd w:val="0"/>
                        <w:spacing w:after="80" w:line="360" w:lineRule="auto"/>
                        <w:ind w:left="426" w:hanging="284"/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</w:pPr>
                      <w:r w:rsidRPr="00132A1B">
                        <w:rPr>
                          <w:rFonts w:ascii="Times New Roman" w:hAnsi="Times New Roman" w:cs="Times New Roman"/>
                        </w:rPr>
                        <w:t xml:space="preserve">12. </w:t>
                      </w:r>
                      <w:r w:rsidRPr="00132A1B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_________________________________</w:t>
                      </w:r>
                    </w:p>
                    <w:p w:rsidR="00524D8C" w:rsidRPr="00132A1B" w:rsidRDefault="00524D8C" w:rsidP="00524D8C">
                      <w:pPr>
                        <w:autoSpaceDE w:val="0"/>
                        <w:autoSpaceDN w:val="0"/>
                        <w:adjustRightInd w:val="0"/>
                        <w:spacing w:after="80" w:line="360" w:lineRule="auto"/>
                        <w:ind w:left="426" w:hanging="284"/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</w:pPr>
                      <w:r w:rsidRPr="00132A1B">
                        <w:rPr>
                          <w:rFonts w:ascii="Times New Roman" w:hAnsi="Times New Roman" w:cs="Times New Roman"/>
                        </w:rPr>
                        <w:t>13.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___________________</w:t>
                      </w:r>
                      <w:r w:rsidRPr="00C46C75">
                        <w:rPr>
                          <w:rFonts w:cstheme="minorHAnsi"/>
                          <w:color w:val="7F7F7F" w:themeColor="text1" w:themeTint="80"/>
                          <w:sz w:val="16"/>
                        </w:rPr>
                        <w:t>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4D8C">
        <w:rPr>
          <w:b/>
          <w:bCs/>
        </w:rPr>
        <w:t>1</w:t>
      </w:r>
      <w:r w:rsidRPr="002F23DE">
        <w:rPr>
          <w:b/>
          <w:bCs/>
        </w:rPr>
        <w:t xml:space="preserve">. </w:t>
      </w:r>
      <w:r w:rsidRPr="002F23DE">
        <w:rPr>
          <w:b/>
        </w:rPr>
        <w:t>Na podstawie mapy z atlasu zapisz nazwy obiektów geograficznych wskazanych na zamieszczonej obok mapie</w:t>
      </w:r>
      <w:r w:rsidRPr="00524D8C">
        <w:t>.</w:t>
      </w:r>
    </w:p>
    <w:p w:rsidR="00524D8C" w:rsidRPr="00524D8C" w:rsidRDefault="00524D8C" w:rsidP="00524D8C"/>
    <w:p w:rsidR="00524D8C" w:rsidRPr="00524D8C" w:rsidRDefault="00524D8C" w:rsidP="00524D8C">
      <w:r w:rsidRPr="00524D8C">
        <w:drawing>
          <wp:inline distT="0" distB="0" distL="0" distR="0" wp14:anchorId="7DE46CB7" wp14:editId="3F2B9BF2">
            <wp:extent cx="3852215" cy="1980000"/>
            <wp:effectExtent l="0" t="0" r="0" b="1270"/>
            <wp:docPr id="4" name="Obraz 4" descr="D:\DOROTA\K5-8\K6\www\ros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ROTA\K5-8\K6\www\ros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215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D8C" w:rsidRPr="00524D8C" w:rsidRDefault="00524D8C" w:rsidP="00524D8C">
      <w:pPr>
        <w:rPr>
          <w:b/>
          <w:bCs/>
        </w:rPr>
      </w:pPr>
    </w:p>
    <w:p w:rsidR="00524D8C" w:rsidRPr="00524D8C" w:rsidRDefault="00524D8C" w:rsidP="00524D8C">
      <w:pPr>
        <w:rPr>
          <w:b/>
          <w:bCs/>
        </w:rPr>
      </w:pPr>
    </w:p>
    <w:p w:rsidR="00524D8C" w:rsidRPr="00524D8C" w:rsidRDefault="00524D8C" w:rsidP="00524D8C">
      <w:r w:rsidRPr="00524D8C">
        <w:t>a) Zaznacz na mapie wymienione obiekty geograficzne: granicę między europejską a azjatycką częścią Rosji oraz stolicę Rosji.</w:t>
      </w:r>
    </w:p>
    <w:p w:rsidR="00524D8C" w:rsidRPr="00524D8C" w:rsidRDefault="00524D8C" w:rsidP="00524D8C">
      <w:r w:rsidRPr="00524D8C">
        <w:t>b) Podpisz obiekty przedstawione na mapie:</w:t>
      </w:r>
    </w:p>
    <w:p w:rsidR="00524D8C" w:rsidRPr="00524D8C" w:rsidRDefault="00524D8C" w:rsidP="00524D8C">
      <w:r w:rsidRPr="00524D8C">
        <w:t>• Ocean Arktyczny,</w:t>
      </w:r>
    </w:p>
    <w:p w:rsidR="00524D8C" w:rsidRPr="00524D8C" w:rsidRDefault="00524D8C" w:rsidP="00524D8C">
      <w:r w:rsidRPr="00524D8C">
        <w:t>• Ocean Spokojny,</w:t>
      </w:r>
    </w:p>
    <w:p w:rsidR="00524D8C" w:rsidRPr="00524D8C" w:rsidRDefault="00524D8C" w:rsidP="00524D8C">
      <w:r w:rsidRPr="00524D8C">
        <w:lastRenderedPageBreak/>
        <w:t>• jeziora: Bajkał, Ładogę.</w:t>
      </w:r>
    </w:p>
    <w:p w:rsidR="00524D8C" w:rsidRPr="00524D8C" w:rsidRDefault="00524D8C" w:rsidP="00524D8C">
      <w:pPr>
        <w:rPr>
          <w:b/>
          <w:bCs/>
        </w:rPr>
      </w:pPr>
      <w:r w:rsidRPr="00524D8C">
        <w:t>c) Zapisz w kolumnie obok nazwy państw sąsiadujących z Rosją.</w:t>
      </w:r>
    </w:p>
    <w:p w:rsidR="002F23DE" w:rsidRPr="002F23DE" w:rsidRDefault="002F23DE" w:rsidP="002F23DE">
      <w:pPr>
        <w:rPr>
          <w:b/>
        </w:rPr>
      </w:pPr>
    </w:p>
    <w:p w:rsidR="002F23DE" w:rsidRDefault="002F23DE" w:rsidP="002F23DE">
      <w:r w:rsidRPr="002F23DE">
        <w:rPr>
          <w:b/>
        </w:rPr>
        <w:t>2. Na podstawie mapy fizycznej Rosji oraz tekstu w podręczniku wpisz w luki nazwy opisanych obiektów geograficznych wybrane z ramki</w:t>
      </w:r>
      <w:r w:rsidRPr="002F23DE">
        <w:t xml:space="preserve">. </w:t>
      </w:r>
    </w:p>
    <w:p w:rsidR="002F23DE" w:rsidRDefault="002F23DE" w:rsidP="002F23DE"/>
    <w:tbl>
      <w:tblPr>
        <w:tblW w:w="921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F23DE" w:rsidTr="002F23D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9211" w:type="dxa"/>
            <w:tcBorders>
              <w:bottom w:val="single" w:sz="4" w:space="0" w:color="auto"/>
            </w:tcBorders>
          </w:tcPr>
          <w:p w:rsidR="002F23DE" w:rsidRDefault="002F23DE" w:rsidP="002F23DE">
            <w:pPr>
              <w:ind w:left="18"/>
            </w:pPr>
            <w:r w:rsidRPr="002F23DE">
              <w:t xml:space="preserve">• Ural • Kaukaz • Nizina Zachodniosyberyjska • Nizina Nadkaspijska • Nizina Wschodnioeuropejska </w:t>
            </w:r>
          </w:p>
        </w:tc>
      </w:tr>
    </w:tbl>
    <w:p w:rsidR="002F23DE" w:rsidRDefault="002F23DE" w:rsidP="002F23DE"/>
    <w:p w:rsidR="002F23DE" w:rsidRDefault="002F23DE" w:rsidP="002F23DE">
      <w:r w:rsidRPr="002F23DE">
        <w:t xml:space="preserve">Pasmo górskie rozciągające się wzdłuż południka, wzdłuż którego przebiega umowna granica między Europą a Azją – ....... ................................... </w:t>
      </w:r>
    </w:p>
    <w:p w:rsidR="002F23DE" w:rsidRDefault="002F23DE" w:rsidP="002F23DE">
      <w:r w:rsidRPr="002F23DE">
        <w:t xml:space="preserve">Góry rozciągające się między Morzem Czarnym, a Morzem Kaspijskim, z wulkaniczną górą Elbrus – ................................... </w:t>
      </w:r>
    </w:p>
    <w:p w:rsidR="002F23DE" w:rsidRDefault="002F23DE" w:rsidP="002F23DE">
      <w:r w:rsidRPr="002F23DE">
        <w:t xml:space="preserve">Ogromna nizina w północnej części po azjatyckiej stronie Rosji – ................................... </w:t>
      </w:r>
    </w:p>
    <w:p w:rsidR="002F23DE" w:rsidRDefault="002F23DE" w:rsidP="002F23DE">
      <w:r w:rsidRPr="002F23DE">
        <w:t xml:space="preserve">Nizina po zachodniej stronie Uralu – ................................... </w:t>
      </w:r>
    </w:p>
    <w:p w:rsidR="002F23DE" w:rsidRDefault="002F23DE" w:rsidP="002F23DE">
      <w:r w:rsidRPr="002F23DE">
        <w:t xml:space="preserve">Nizina u ujścia Wołgi, w znacznej części położona poniżej średniego poziomu morza – ................................... </w:t>
      </w:r>
    </w:p>
    <w:p w:rsidR="002F23DE" w:rsidRPr="002F23DE" w:rsidRDefault="002F23DE" w:rsidP="002F23DE">
      <w:bookmarkStart w:id="0" w:name="_GoBack"/>
      <w:bookmarkEnd w:id="0"/>
    </w:p>
    <w:sectPr w:rsidR="002F23DE" w:rsidRPr="002F2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A7"/>
    <w:rsid w:val="00102F9A"/>
    <w:rsid w:val="002F23DE"/>
    <w:rsid w:val="00524D8C"/>
    <w:rsid w:val="00A426A7"/>
    <w:rsid w:val="00F7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6082"/>
  <w15:chartTrackingRefBased/>
  <w15:docId w15:val="{B8D1CCD9-341B-4BF4-AA29-6A89275A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2020-05-29T20:35:00Z</dcterms:created>
  <dcterms:modified xsi:type="dcterms:W3CDTF">2020-05-29T21:10:00Z</dcterms:modified>
</cp:coreProperties>
</file>