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806" w:rsidRPr="004B703B" w:rsidRDefault="005E6B34">
      <w:pPr>
        <w:rPr>
          <w:b/>
          <w:sz w:val="32"/>
          <w:szCs w:val="32"/>
        </w:rPr>
      </w:pPr>
      <w:r w:rsidRPr="004B703B">
        <w:rPr>
          <w:b/>
          <w:sz w:val="32"/>
          <w:szCs w:val="32"/>
        </w:rPr>
        <w:t>Temat: Rowere</w:t>
      </w:r>
      <w:r w:rsidR="000745A6" w:rsidRPr="004B703B">
        <w:rPr>
          <w:b/>
          <w:sz w:val="32"/>
          <w:szCs w:val="32"/>
        </w:rPr>
        <w:t>m przez skrzy</w:t>
      </w:r>
      <w:r w:rsidR="00157BDD">
        <w:rPr>
          <w:b/>
          <w:sz w:val="32"/>
          <w:szCs w:val="32"/>
        </w:rPr>
        <w:t>żowanie o ruchu okrężnym</w:t>
      </w:r>
    </w:p>
    <w:p w:rsidR="005E6B34" w:rsidRPr="00227662" w:rsidRDefault="00041B13" w:rsidP="007B3555">
      <w:pPr>
        <w:rPr>
          <w:b/>
          <w:i/>
          <w:color w:val="FF0000"/>
        </w:rPr>
      </w:pPr>
      <w:r>
        <w:t xml:space="preserve">Cel:                                                                                                                                                                                      </w:t>
      </w:r>
      <w:r w:rsidR="003D760E">
        <w:t>-definiowanie pojęcia</w:t>
      </w:r>
      <w:r w:rsidR="009C2F10">
        <w:t xml:space="preserve"> skrzyżowania o ruchu okrężnym</w:t>
      </w:r>
      <w:r w:rsidR="003D760E">
        <w:t xml:space="preserve">                                                                                                         -rozumienie, że sposób poruszania się po rondzie zależy od jego oznakowania, </w:t>
      </w:r>
      <w:r w:rsidR="006A12E0">
        <w:t xml:space="preserve">                                                                                                                           -poznanie zasad dotyczących poruszania się i kolejno</w:t>
      </w:r>
      <w:r w:rsidR="00394592">
        <w:t>ści przejazdu</w:t>
      </w:r>
      <w:r w:rsidR="003E203C">
        <w:t xml:space="preserve"> na skrzy</w:t>
      </w:r>
      <w:r w:rsidR="00157BDD">
        <w:t xml:space="preserve">żowaniach o ruchu okrężnym        </w:t>
      </w:r>
      <w:r w:rsidR="002B5BA9">
        <w:t xml:space="preserve">                                                                                                                         </w:t>
      </w:r>
      <w:r w:rsidR="003E203C">
        <w:t xml:space="preserve">                                  </w:t>
      </w:r>
      <w:r w:rsidR="002B5BA9">
        <w:t xml:space="preserve"> –kształtowanie postawy bezpiecznego zachowania się w rejonie skrzyżowania</w:t>
      </w:r>
      <w:r w:rsidR="007B3555">
        <w:t xml:space="preserve">                                                        </w:t>
      </w:r>
      <w:r w:rsidR="00C50F02">
        <w:rPr>
          <w:b/>
          <w:i/>
          <w:color w:val="FF0000"/>
        </w:rPr>
        <w:t>ZAPOZN</w:t>
      </w:r>
      <w:r w:rsidR="008141E7">
        <w:rPr>
          <w:b/>
          <w:i/>
          <w:color w:val="FF0000"/>
        </w:rPr>
        <w:t>AJ</w:t>
      </w:r>
      <w:r w:rsidR="007B3555" w:rsidRPr="00227662">
        <w:rPr>
          <w:b/>
          <w:i/>
          <w:color w:val="FF0000"/>
        </w:rPr>
        <w:t xml:space="preserve"> ZE ZROZUMIENIEM  PONIŻSZE TREŚCI</w:t>
      </w:r>
      <w:r w:rsidR="009765B4">
        <w:rPr>
          <w:b/>
          <w:i/>
          <w:color w:val="FF0000"/>
        </w:rPr>
        <w:t xml:space="preserve"> </w:t>
      </w:r>
      <w:r w:rsidR="00577045">
        <w:rPr>
          <w:b/>
          <w:i/>
          <w:color w:val="FF0000"/>
        </w:rPr>
        <w:t>(</w:t>
      </w:r>
      <w:r w:rsidR="008141E7">
        <w:rPr>
          <w:b/>
          <w:i/>
          <w:color w:val="FF0000"/>
        </w:rPr>
        <w:t>2</w:t>
      </w:r>
      <w:r w:rsidR="001F7446">
        <w:rPr>
          <w:b/>
          <w:i/>
          <w:color w:val="FF0000"/>
        </w:rPr>
        <w:t xml:space="preserve">pytania poniżej </w:t>
      </w:r>
      <w:r w:rsidR="00577045">
        <w:rPr>
          <w:b/>
          <w:i/>
          <w:color w:val="FF0000"/>
        </w:rPr>
        <w:t xml:space="preserve"> spróbuj uzupełnić)</w:t>
      </w:r>
      <w:r w:rsidR="008141E7">
        <w:rPr>
          <w:b/>
          <w:i/>
          <w:color w:val="FF0000"/>
        </w:rPr>
        <w:t xml:space="preserve"> </w:t>
      </w:r>
    </w:p>
    <w:p w:rsidR="003E203C" w:rsidRPr="00712146" w:rsidRDefault="003E203C" w:rsidP="002B5BA9">
      <w:pPr>
        <w:rPr>
          <w:b/>
          <w:color w:val="4472C4"/>
          <w:sz w:val="28"/>
          <w:szCs w:val="28"/>
        </w:rPr>
      </w:pPr>
      <w:r w:rsidRPr="00712146">
        <w:rPr>
          <w:b/>
          <w:color w:val="4472C4"/>
          <w:sz w:val="28"/>
          <w:szCs w:val="28"/>
        </w:rPr>
        <w:t>Wprowadzenie:</w:t>
      </w:r>
    </w:p>
    <w:p w:rsidR="000636CB" w:rsidRPr="00C50F02" w:rsidRDefault="0042178A" w:rsidP="00C50F02">
      <w:pPr>
        <w:shd w:val="clear" w:color="auto" w:fill="FFFFFF" w:themeFill="background1"/>
        <w:rPr>
          <w:rFonts w:ascii="Arial" w:hAnsi="Arial" w:cs="Arial"/>
          <w:color w:val="666666"/>
          <w:sz w:val="24"/>
          <w:szCs w:val="24"/>
          <w:shd w:val="clear" w:color="auto" w:fill="F8F9F4"/>
        </w:rPr>
      </w:pPr>
      <w:r w:rsidRPr="00C50F02">
        <w:rPr>
          <w:rStyle w:val="Pogrubienie"/>
          <w:rFonts w:ascii="Arial" w:hAnsi="Arial" w:cs="Arial"/>
          <w:color w:val="666666"/>
          <w:sz w:val="28"/>
          <w:szCs w:val="28"/>
          <w:shd w:val="clear" w:color="auto" w:fill="F8F9F4"/>
        </w:rPr>
        <w:t>Skrzyżowanie o ruchu okrężnym (rondo)</w:t>
      </w:r>
      <w:r w:rsidRPr="00C50F02">
        <w:rPr>
          <w:rFonts w:ascii="Arial" w:hAnsi="Arial" w:cs="Arial"/>
          <w:color w:val="666666"/>
          <w:sz w:val="24"/>
          <w:szCs w:val="24"/>
          <w:shd w:val="clear" w:color="auto" w:fill="F8F9F4"/>
        </w:rPr>
        <w:t> - skrzyżowanie, na którym należy objechać wysepkę</w:t>
      </w:r>
      <w:r w:rsidR="001A7CAA">
        <w:rPr>
          <w:rFonts w:ascii="Arial" w:hAnsi="Arial" w:cs="Arial"/>
          <w:color w:val="666666"/>
          <w:sz w:val="24"/>
          <w:szCs w:val="24"/>
          <w:shd w:val="clear" w:color="auto" w:fill="F8F9F4"/>
        </w:rPr>
        <w:t xml:space="preserve"> zgodnie ze strzalkami</w:t>
      </w:r>
      <w:r w:rsidRPr="00C50F02">
        <w:rPr>
          <w:rFonts w:ascii="Arial" w:hAnsi="Arial" w:cs="Arial"/>
          <w:color w:val="666666"/>
          <w:sz w:val="24"/>
          <w:szCs w:val="24"/>
          <w:shd w:val="clear" w:color="auto" w:fill="F8F9F4"/>
        </w:rPr>
        <w:t xml:space="preserve"> znajdującą się na środku skrzyżowania. Zasady pierwszeństwa określają przepisy ruchu drogowego, znaki i sygnalizacja świetlna.</w:t>
      </w:r>
    </w:p>
    <w:p w:rsidR="005106ED" w:rsidRDefault="005106ED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>Pierwszeństwo przejazdu na skrzyżowaniu o ruchu okrężnym (rondzie) uzależnione jest od jego oznakowania.</w:t>
      </w: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62848" behindDoc="0" locked="0" layoutInCell="1" allowOverlap="1" wp14:anchorId="29882795" wp14:editId="67633A65">
            <wp:simplePos x="0" y="0"/>
            <wp:positionH relativeFrom="margin">
              <wp:align>right</wp:align>
            </wp:positionH>
            <wp:positionV relativeFrom="paragraph">
              <wp:posOffset>195580</wp:posOffset>
            </wp:positionV>
            <wp:extent cx="5760720" cy="4320540"/>
            <wp:effectExtent l="0" t="0" r="0" b="3810"/>
            <wp:wrapNone/>
            <wp:docPr id="2" name="Obraz 2" descr="https://slideplayer.pl/slide/16315034/95/images/13/Skrzy%C5%BCowanie+o+ruchu+okr%C4%99%C5%BCn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lideplayer.pl/slide/16315034/95/images/13/Skrzy%C5%BCowanie+o+ruchu+okr%C4%99%C5%BCny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/>
    <w:p w:rsidR="00E80039" w:rsidRDefault="00F17E69" w:rsidP="00E80039">
      <w:r>
        <w:rPr>
          <w:noProof/>
          <w:lang w:eastAsia="pl-PL"/>
        </w:rPr>
        <w:drawing>
          <wp:anchor distT="0" distB="0" distL="114300" distR="114300" simplePos="0" relativeHeight="251661824" behindDoc="0" locked="0" layoutInCell="1" allowOverlap="1" wp14:anchorId="6367482A" wp14:editId="0C48708B">
            <wp:simplePos x="0" y="0"/>
            <wp:positionH relativeFrom="column">
              <wp:posOffset>-23495</wp:posOffset>
            </wp:positionH>
            <wp:positionV relativeFrom="paragraph">
              <wp:posOffset>5080</wp:posOffset>
            </wp:positionV>
            <wp:extent cx="5715000" cy="3810000"/>
            <wp:effectExtent l="0" t="0" r="0" b="0"/>
            <wp:wrapNone/>
            <wp:docPr id="1" name="Obraz 1" descr="http://pik.kielce.pl/img/galerie/elearning/karta_rowerowa/skrzyzowania_typu_rondo/_medium/rondo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ik.kielce.pl/img/galerie/elearning/karta_rowerowa/skrzyzowania_typu_rondo/_medium/rondo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0039" w:rsidRDefault="00E80039" w:rsidP="00E80039"/>
    <w:p w:rsidR="00E80039" w:rsidRDefault="00E80039" w:rsidP="00E80039"/>
    <w:p w:rsidR="00CC3D7E" w:rsidRDefault="00CC3D7E" w:rsidP="00E80039"/>
    <w:p w:rsidR="00300AAA" w:rsidRDefault="00300AAA" w:rsidP="00E80039">
      <w:pPr>
        <w:rPr>
          <w:rFonts w:ascii="Arial" w:hAnsi="Arial" w:cs="Arial"/>
          <w:color w:val="666666"/>
          <w:sz w:val="18"/>
          <w:szCs w:val="18"/>
          <w:shd w:val="clear" w:color="auto" w:fill="F8F9F4"/>
        </w:rPr>
      </w:pPr>
    </w:p>
    <w:p w:rsidR="00300AAA" w:rsidRDefault="00300AAA" w:rsidP="00E80039">
      <w:pPr>
        <w:rPr>
          <w:rFonts w:ascii="Arial" w:hAnsi="Arial" w:cs="Arial"/>
          <w:color w:val="666666"/>
          <w:sz w:val="18"/>
          <w:szCs w:val="18"/>
          <w:shd w:val="clear" w:color="auto" w:fill="F8F9F4"/>
        </w:rPr>
      </w:pPr>
    </w:p>
    <w:p w:rsidR="00014718" w:rsidRDefault="00014718" w:rsidP="00CC3D7E">
      <w:pPr>
        <w:rPr>
          <w:b/>
        </w:rPr>
      </w:pPr>
    </w:p>
    <w:p w:rsidR="00014718" w:rsidRDefault="00014718" w:rsidP="00CC3D7E">
      <w:pPr>
        <w:rPr>
          <w:b/>
        </w:rPr>
      </w:pPr>
    </w:p>
    <w:p w:rsidR="00014718" w:rsidRDefault="00014718" w:rsidP="00CC3D7E">
      <w:pPr>
        <w:rPr>
          <w:b/>
        </w:rPr>
      </w:pPr>
    </w:p>
    <w:p w:rsidR="001E5275" w:rsidRDefault="001E5275" w:rsidP="00CC3D7E">
      <w:pPr>
        <w:rPr>
          <w:b/>
        </w:rPr>
      </w:pPr>
    </w:p>
    <w:p w:rsidR="00F5456B" w:rsidRDefault="00F5456B" w:rsidP="00CC3D7E"/>
    <w:p w:rsidR="00393383" w:rsidRDefault="00393383" w:rsidP="00B93257">
      <w:pPr>
        <w:tabs>
          <w:tab w:val="left" w:pos="5010"/>
        </w:tabs>
      </w:pPr>
    </w:p>
    <w:p w:rsidR="00F17E69" w:rsidRDefault="00F17E69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E23AA3" w:rsidRDefault="00E23AA3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E31740" w:rsidRPr="00E31740" w:rsidRDefault="00E31740" w:rsidP="00E31740">
      <w:pPr>
        <w:pStyle w:val="Akapitzlist"/>
        <w:shd w:val="clear" w:color="auto" w:fill="FFFFFF"/>
        <w:spacing w:after="0" w:line="315" w:lineRule="atLeast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1.</w:t>
      </w:r>
      <w:r w:rsidR="00F17E69" w:rsidRPr="00E31740">
        <w:rPr>
          <w:rFonts w:ascii="Open Sans" w:hAnsi="Open Sans"/>
          <w:color w:val="000000"/>
          <w:sz w:val="23"/>
          <w:szCs w:val="23"/>
        </w:rPr>
        <w:t xml:space="preserve">Jeśli przed rondem znajdują się wyłącznie znaki </w:t>
      </w:r>
      <w:r w:rsidR="00F17E69" w:rsidRPr="00E31740">
        <w:rPr>
          <w:rFonts w:ascii="Open Sans" w:hAnsi="Open Sans"/>
          <w:b/>
          <w:color w:val="000000"/>
          <w:sz w:val="23"/>
          <w:szCs w:val="23"/>
        </w:rPr>
        <w:t>C-12</w:t>
      </w:r>
      <w:r w:rsidR="00E23AA3" w:rsidRPr="00E31740">
        <w:rPr>
          <w:rFonts w:ascii="Open Sans" w:hAnsi="Open Sans"/>
          <w:color w:val="000000"/>
          <w:sz w:val="23"/>
          <w:szCs w:val="23"/>
        </w:rPr>
        <w:t xml:space="preserve"> jak na rysunku nr </w:t>
      </w:r>
      <w:r w:rsidR="00E23AA3" w:rsidRPr="00E31740">
        <w:rPr>
          <w:rFonts w:ascii="Open Sans" w:hAnsi="Open Sans"/>
          <w:b/>
          <w:color w:val="000000"/>
          <w:sz w:val="23"/>
          <w:szCs w:val="23"/>
        </w:rPr>
        <w:t>1</w:t>
      </w:r>
      <w:r w:rsidR="00F17E69" w:rsidRPr="00E31740">
        <w:rPr>
          <w:rFonts w:ascii="Open Sans" w:hAnsi="Open Sans"/>
          <w:color w:val="000000"/>
          <w:sz w:val="23"/>
          <w:szCs w:val="23"/>
        </w:rPr>
        <w:t>, to jest ono traktowane jak skrzyżowanie dróg równorzędnych, czyli na tak oznakowanym rondzie stosujemy zasadę "pierwszeństwa dla pojazdów nadjeżdżających z prawej strony"</w:t>
      </w:r>
      <w:r w:rsidRPr="00E31740">
        <w:rPr>
          <w:rFonts w:ascii="Open Sans" w:hAnsi="Open Sans"/>
          <w:color w:val="000000"/>
          <w:sz w:val="23"/>
          <w:szCs w:val="23"/>
        </w:rPr>
        <w:t xml:space="preserve">, czyli </w:t>
      </w:r>
      <w:r w:rsidRPr="00E31740">
        <w:rPr>
          <w:rFonts w:ascii="Open Sans" w:hAnsi="Open Sans"/>
          <w:color w:val="FF0000"/>
          <w:sz w:val="23"/>
          <w:szCs w:val="23"/>
        </w:rPr>
        <w:t xml:space="preserve">pojazd czerwony </w:t>
      </w:r>
      <w:r w:rsidRPr="00E31740">
        <w:rPr>
          <w:rFonts w:ascii="Open Sans" w:hAnsi="Open Sans"/>
          <w:b/>
          <w:color w:val="000000"/>
          <w:sz w:val="23"/>
          <w:szCs w:val="23"/>
        </w:rPr>
        <w:t>ustępuje pierwszeństwa</w:t>
      </w:r>
      <w:r w:rsidRPr="00E31740">
        <w:rPr>
          <w:rFonts w:ascii="Open Sans" w:hAnsi="Open Sans"/>
          <w:color w:val="000000"/>
          <w:sz w:val="23"/>
          <w:szCs w:val="23"/>
        </w:rPr>
        <w:t xml:space="preserve"> </w:t>
      </w:r>
      <w:r w:rsidRPr="00E31740">
        <w:rPr>
          <w:rFonts w:ascii="Open Sans" w:hAnsi="Open Sans"/>
          <w:color w:val="00B050"/>
          <w:sz w:val="23"/>
          <w:szCs w:val="23"/>
        </w:rPr>
        <w:t>zielonemu</w:t>
      </w:r>
      <w:r w:rsidRPr="00E31740">
        <w:rPr>
          <w:rFonts w:ascii="Open Sans" w:hAnsi="Open Sans"/>
          <w:color w:val="000000"/>
          <w:sz w:val="23"/>
          <w:szCs w:val="23"/>
        </w:rPr>
        <w:t xml:space="preserve"> bo ma go po prawej stronie</w:t>
      </w:r>
      <w:r w:rsidR="00F17E69" w:rsidRPr="00E31740">
        <w:rPr>
          <w:rFonts w:ascii="Open Sans" w:hAnsi="Open Sans"/>
          <w:color w:val="000000"/>
          <w:sz w:val="23"/>
          <w:szCs w:val="23"/>
        </w:rPr>
        <w:t>.</w:t>
      </w:r>
    </w:p>
    <w:p w:rsidR="00F17E69" w:rsidRPr="00E31740" w:rsidRDefault="00F17E69" w:rsidP="00E31740">
      <w:pPr>
        <w:pStyle w:val="Akapitzlist"/>
        <w:shd w:val="clear" w:color="auto" w:fill="FFFFFF"/>
        <w:spacing w:after="0" w:line="315" w:lineRule="atLeast"/>
        <w:rPr>
          <w:rFonts w:ascii="Open Sans" w:hAnsi="Open Sans"/>
          <w:color w:val="000000"/>
          <w:sz w:val="23"/>
          <w:szCs w:val="23"/>
          <w:lang w:eastAsia="pl-PL"/>
        </w:rPr>
      </w:pPr>
      <w:r w:rsidRPr="00E31740">
        <w:rPr>
          <w:rFonts w:ascii="Open Sans" w:hAnsi="Open Sans"/>
          <w:color w:val="000000"/>
          <w:sz w:val="23"/>
          <w:szCs w:val="23"/>
        </w:rPr>
        <w:br/>
        <w:t xml:space="preserve">2. Jeśli przed rondem znajdują się dodatkowo znaki </w:t>
      </w:r>
      <w:r w:rsidRPr="00E31740">
        <w:rPr>
          <w:rFonts w:ascii="Open Sans" w:hAnsi="Open Sans"/>
          <w:b/>
          <w:color w:val="000000"/>
          <w:sz w:val="23"/>
          <w:szCs w:val="23"/>
        </w:rPr>
        <w:t>A-7</w:t>
      </w:r>
      <w:r w:rsidRPr="00E31740">
        <w:rPr>
          <w:rFonts w:ascii="Open Sans" w:hAnsi="Open Sans"/>
          <w:color w:val="000000"/>
          <w:sz w:val="23"/>
          <w:szCs w:val="23"/>
        </w:rPr>
        <w:t xml:space="preserve"> lub </w:t>
      </w:r>
      <w:r w:rsidRPr="00E31740">
        <w:rPr>
          <w:rFonts w:ascii="Open Sans" w:hAnsi="Open Sans"/>
          <w:b/>
          <w:color w:val="000000"/>
          <w:sz w:val="23"/>
          <w:szCs w:val="23"/>
        </w:rPr>
        <w:t>A-8</w:t>
      </w:r>
      <w:r w:rsidR="00E23AA3" w:rsidRPr="00E31740">
        <w:rPr>
          <w:rFonts w:ascii="Open Sans" w:hAnsi="Open Sans"/>
          <w:color w:val="000000"/>
          <w:sz w:val="23"/>
          <w:szCs w:val="23"/>
        </w:rPr>
        <w:t xml:space="preserve">(rysunek nr </w:t>
      </w:r>
      <w:r w:rsidR="00E23AA3" w:rsidRPr="00ED7398">
        <w:rPr>
          <w:rFonts w:ascii="Open Sans" w:hAnsi="Open Sans"/>
          <w:b/>
          <w:color w:val="000000"/>
          <w:sz w:val="23"/>
          <w:szCs w:val="23"/>
        </w:rPr>
        <w:t>2</w:t>
      </w:r>
      <w:r w:rsidR="00E23AA3" w:rsidRPr="00E31740">
        <w:rPr>
          <w:rFonts w:ascii="Open Sans" w:hAnsi="Open Sans"/>
          <w:color w:val="000000"/>
          <w:sz w:val="23"/>
          <w:szCs w:val="23"/>
        </w:rPr>
        <w:t>)</w:t>
      </w:r>
      <w:r w:rsidRPr="00E31740">
        <w:rPr>
          <w:rFonts w:ascii="Open Sans" w:hAnsi="Open Sans"/>
          <w:color w:val="000000"/>
          <w:sz w:val="23"/>
          <w:szCs w:val="23"/>
        </w:rPr>
        <w:t>, wówczas rondo traktowane jest jak droga z pierwszeństwem</w:t>
      </w:r>
      <w:r w:rsidR="00ED7398">
        <w:rPr>
          <w:rFonts w:ascii="Open Sans" w:hAnsi="Open Sans"/>
          <w:color w:val="000000"/>
          <w:sz w:val="23"/>
          <w:szCs w:val="23"/>
        </w:rPr>
        <w:t xml:space="preserve"> dla tych co są na rondzie</w:t>
      </w:r>
      <w:r w:rsidRPr="00E31740">
        <w:rPr>
          <w:rFonts w:ascii="Open Sans" w:hAnsi="Open Sans"/>
          <w:color w:val="000000"/>
          <w:sz w:val="23"/>
          <w:szCs w:val="23"/>
        </w:rPr>
        <w:t>, czyli dojeżdżając do tak oznakowanego ronda ustępujemy pierwszeństwa pojazdom, które są już na rondzie</w:t>
      </w:r>
      <w:r w:rsidR="00E23AA3" w:rsidRPr="00E31740">
        <w:rPr>
          <w:rFonts w:ascii="Open Sans" w:hAnsi="Open Sans"/>
          <w:color w:val="000000"/>
          <w:sz w:val="23"/>
          <w:szCs w:val="23"/>
        </w:rPr>
        <w:t xml:space="preserve">, czyli </w:t>
      </w:r>
      <w:r w:rsidR="00E23AA3" w:rsidRPr="00E31740">
        <w:rPr>
          <w:rFonts w:ascii="Open Sans" w:hAnsi="Open Sans"/>
          <w:color w:val="FF0000"/>
          <w:sz w:val="23"/>
          <w:szCs w:val="23"/>
        </w:rPr>
        <w:t xml:space="preserve">pojazd czerwony </w:t>
      </w:r>
      <w:r w:rsidR="00E31740" w:rsidRPr="00E31740">
        <w:rPr>
          <w:rFonts w:ascii="Open Sans" w:hAnsi="Open Sans"/>
          <w:b/>
          <w:color w:val="000000"/>
          <w:sz w:val="23"/>
          <w:szCs w:val="23"/>
        </w:rPr>
        <w:t>ustępuje</w:t>
      </w:r>
      <w:r w:rsidR="00E23AA3" w:rsidRPr="00E31740">
        <w:rPr>
          <w:rFonts w:ascii="Open Sans" w:hAnsi="Open Sans"/>
          <w:b/>
          <w:color w:val="000000"/>
          <w:sz w:val="23"/>
          <w:szCs w:val="23"/>
        </w:rPr>
        <w:t xml:space="preserve"> pierwszeństwa</w:t>
      </w:r>
      <w:r w:rsidR="00E23AA3" w:rsidRPr="00E31740">
        <w:rPr>
          <w:rFonts w:ascii="Open Sans" w:hAnsi="Open Sans"/>
          <w:color w:val="000000"/>
          <w:sz w:val="23"/>
          <w:szCs w:val="23"/>
        </w:rPr>
        <w:t xml:space="preserve"> </w:t>
      </w:r>
      <w:r w:rsidR="00E23AA3" w:rsidRPr="00E31740">
        <w:rPr>
          <w:rFonts w:ascii="Open Sans" w:hAnsi="Open Sans"/>
          <w:color w:val="00B050"/>
          <w:sz w:val="23"/>
          <w:szCs w:val="23"/>
        </w:rPr>
        <w:t>pojazdowi zielonemu</w:t>
      </w:r>
      <w:r w:rsidR="00E31740" w:rsidRPr="00E31740">
        <w:rPr>
          <w:rFonts w:ascii="Open Sans" w:hAnsi="Open Sans"/>
          <w:color w:val="000000"/>
          <w:sz w:val="23"/>
          <w:szCs w:val="23"/>
        </w:rPr>
        <w:t>.</w:t>
      </w:r>
      <w:r w:rsidRPr="00E31740">
        <w:rPr>
          <w:rFonts w:ascii="Open Sans" w:hAnsi="Open Sans"/>
          <w:color w:val="000000"/>
          <w:sz w:val="23"/>
          <w:szCs w:val="23"/>
        </w:rPr>
        <w:br/>
      </w:r>
      <w:r w:rsidRPr="00E31740">
        <w:rPr>
          <w:rFonts w:ascii="Open Sans" w:hAnsi="Open Sans"/>
          <w:color w:val="000000"/>
          <w:sz w:val="23"/>
          <w:szCs w:val="23"/>
        </w:rPr>
        <w:br/>
      </w:r>
      <w:r w:rsidRPr="00ED7398">
        <w:rPr>
          <w:rFonts w:ascii="Open Sans" w:hAnsi="Open Sans"/>
          <w:b/>
          <w:color w:val="000000"/>
          <w:sz w:val="23"/>
          <w:szCs w:val="23"/>
        </w:rPr>
        <w:t>Zbliżając się do skrzyżowania typu rondo, podobnie jak w przypadku każdego innego skrzyżowania, jesteś obowiązany zachować szczególną ostrożność.</w:t>
      </w:r>
      <w:r w:rsidRPr="00ED7398">
        <w:rPr>
          <w:rFonts w:ascii="Open Sans" w:hAnsi="Open Sans"/>
          <w:b/>
          <w:color w:val="000000"/>
          <w:sz w:val="23"/>
          <w:szCs w:val="23"/>
        </w:rPr>
        <w:br/>
      </w:r>
      <w:r w:rsidRPr="00E31740">
        <w:rPr>
          <w:rFonts w:ascii="Open Sans" w:hAnsi="Open Sans"/>
          <w:color w:val="000000"/>
          <w:sz w:val="23"/>
          <w:szCs w:val="23"/>
        </w:rPr>
        <w:br/>
      </w:r>
      <w:r w:rsidR="00E31740" w:rsidRPr="00ED7398">
        <w:rPr>
          <w:rFonts w:ascii="Open Sans" w:hAnsi="Open Sans"/>
          <w:b/>
          <w:color w:val="FF0000"/>
          <w:sz w:val="23"/>
          <w:szCs w:val="23"/>
          <w:u w:val="single"/>
        </w:rPr>
        <w:t>UWAGA:</w:t>
      </w:r>
      <w:r w:rsidR="00E31740">
        <w:rPr>
          <w:rFonts w:ascii="Open Sans" w:hAnsi="Open Sans"/>
          <w:color w:val="000000"/>
          <w:sz w:val="23"/>
          <w:szCs w:val="23"/>
        </w:rPr>
        <w:t xml:space="preserve"> </w:t>
      </w:r>
      <w:r w:rsidRPr="00E31740">
        <w:rPr>
          <w:rFonts w:ascii="Open Sans" w:hAnsi="Open Sans"/>
          <w:color w:val="000000"/>
          <w:sz w:val="23"/>
          <w:szCs w:val="23"/>
        </w:rPr>
        <w:t>Pojazd szynowy (tramwaj) ma pierwszeństwo zawsze, ale tylko jeśli znajduje się w obrębie ronda.</w:t>
      </w:r>
    </w:p>
    <w:p w:rsidR="00393383" w:rsidRDefault="00A529BB" w:rsidP="00F17E69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  <w:r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  <w:t>ĆWICZENIE:</w:t>
      </w:r>
    </w:p>
    <w:p w:rsidR="008141E7" w:rsidRPr="00EB0DF5" w:rsidRDefault="00EB0DF5" w:rsidP="00EB0DF5">
      <w:pPr>
        <w:tabs>
          <w:tab w:val="left" w:pos="5010"/>
        </w:tabs>
        <w:jc w:val="center"/>
        <w:rPr>
          <w:rStyle w:val="Pogrubienie"/>
          <w:rFonts w:ascii="Arial" w:hAnsi="Arial" w:cs="Arial"/>
          <w:color w:val="0000FF"/>
          <w:sz w:val="32"/>
          <w:szCs w:val="32"/>
          <w:shd w:val="clear" w:color="auto" w:fill="FFFFFF"/>
        </w:rPr>
      </w:pPr>
      <w:r w:rsidRPr="00EB0DF5">
        <w:rPr>
          <w:rFonts w:ascii="Arial" w:hAnsi="Arial" w:cs="Arial"/>
          <w:b/>
          <w:bCs/>
          <w:color w:val="F000AF"/>
          <w:sz w:val="32"/>
          <w:szCs w:val="32"/>
          <w:shd w:val="clear" w:color="auto" w:fill="FFFFFF"/>
        </w:rPr>
        <w:t>Podaj kolejność przejazdu przez skrzyżowania o ruchu okrężnym tzw. ronda.</w:t>
      </w:r>
    </w:p>
    <w:p w:rsidR="00400E58" w:rsidRDefault="00400E58" w:rsidP="00712146">
      <w:pPr>
        <w:shd w:val="clear" w:color="auto" w:fill="FFFFFF"/>
        <w:spacing w:after="240" w:line="240" w:lineRule="auto"/>
        <w:rPr>
          <w:rFonts w:ascii="Tahoma" w:eastAsia="Times New Roman" w:hAnsi="Tahoma" w:cs="Tahoma"/>
          <w:sz w:val="26"/>
          <w:szCs w:val="26"/>
          <w:lang w:eastAsia="pl-PL"/>
        </w:rPr>
      </w:pPr>
    </w:p>
    <w:p w:rsidR="00400E58" w:rsidRDefault="00400E58" w:rsidP="00712146">
      <w:pPr>
        <w:shd w:val="clear" w:color="auto" w:fill="FFFFFF"/>
        <w:spacing w:after="240" w:line="240" w:lineRule="auto"/>
        <w:rPr>
          <w:rFonts w:ascii="Tahoma" w:eastAsia="Times New Roman" w:hAnsi="Tahoma" w:cs="Tahoma"/>
          <w:sz w:val="26"/>
          <w:szCs w:val="26"/>
          <w:lang w:eastAsia="pl-PL"/>
        </w:rPr>
      </w:pPr>
    </w:p>
    <w:p w:rsidR="00400E58" w:rsidRPr="00240F3E" w:rsidRDefault="00240F3E" w:rsidP="00712146">
      <w:pPr>
        <w:shd w:val="clear" w:color="auto" w:fill="FFFFFF"/>
        <w:spacing w:after="240" w:line="240" w:lineRule="auto"/>
        <w:rPr>
          <w:rFonts w:ascii="Tahoma" w:eastAsia="Times New Roman" w:hAnsi="Tahoma" w:cs="Tahoma"/>
          <w:b/>
          <w:color w:val="0070C0"/>
          <w:sz w:val="36"/>
          <w:szCs w:val="36"/>
          <w:lang w:eastAsia="pl-PL"/>
        </w:rPr>
      </w:pPr>
      <w:r w:rsidRPr="00240F3E">
        <w:rPr>
          <w:rFonts w:ascii="Tahoma" w:eastAsia="Times New Roman" w:hAnsi="Tahoma" w:cs="Tahoma"/>
          <w:b/>
          <w:color w:val="0070C0"/>
          <w:sz w:val="36"/>
          <w:szCs w:val="36"/>
          <w:lang w:eastAsia="pl-PL"/>
        </w:rPr>
        <w:t>Ćw.1</w:t>
      </w:r>
    </w:p>
    <w:p w:rsidR="00EB0DF5" w:rsidRPr="00EB0DF5" w:rsidRDefault="00EB0DF5" w:rsidP="00EB0DF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B0DF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EB0DF5" w:rsidRDefault="00EB0DF5" w:rsidP="00EB0D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</w:pPr>
    </w:p>
    <w:p w:rsidR="00EB0DF5" w:rsidRPr="00EB0DF5" w:rsidRDefault="00EB0DF5" w:rsidP="00EB0D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</w:pPr>
      <w:r w:rsidRPr="00EB0DF5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>Pierwszeństwo przejazdu ma- </w:t>
      </w:r>
      <w:r w:rsidRPr="00EB0DF5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79.5pt;height:18pt" o:ole="">
            <v:imagedata r:id="rId8" o:title=""/>
          </v:shape>
          <w:control r:id="rId9" w:name="DefaultOcxName7" w:shapeid="_x0000_i1040"/>
        </w:object>
      </w:r>
    </w:p>
    <w:p w:rsidR="00EB0DF5" w:rsidRPr="00EB0DF5" w:rsidRDefault="00EB0DF5" w:rsidP="00EB0DF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B0DF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EB0DF5" w:rsidRPr="00EB0DF5" w:rsidRDefault="00EB0DF5" w:rsidP="00EB0D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</w:pPr>
      <w:r w:rsidRPr="00EB0DF5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>Potem może jechać- </w:t>
      </w:r>
      <w:r w:rsidRPr="00EB0DF5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</w:rPr>
        <w:object w:dxaOrig="225" w:dyaOrig="225">
          <v:shape id="_x0000_i1043" type="#_x0000_t75" style="width:79.5pt;height:18pt" o:ole="">
            <v:imagedata r:id="rId10" o:title=""/>
          </v:shape>
          <w:control r:id="rId11" w:name="DefaultOcxName11" w:shapeid="_x0000_i1043"/>
        </w:object>
      </w:r>
    </w:p>
    <w:p w:rsidR="00EB0DF5" w:rsidRPr="00EB0DF5" w:rsidRDefault="00EB0DF5" w:rsidP="00EB0DF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B0DF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EB0DF5" w:rsidRPr="00EB0DF5" w:rsidRDefault="00EB0DF5" w:rsidP="00EB0D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</w:pPr>
      <w:r w:rsidRPr="00EB0DF5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> </w:t>
      </w:r>
    </w:p>
    <w:p w:rsidR="00EB0DF5" w:rsidRPr="00EB0DF5" w:rsidRDefault="002D3DBA" w:rsidP="00EB0DF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3872" behindDoc="0" locked="0" layoutInCell="1" allowOverlap="1" wp14:anchorId="3E4A6041" wp14:editId="465B786D">
            <wp:simplePos x="0" y="0"/>
            <wp:positionH relativeFrom="column">
              <wp:posOffset>2072005</wp:posOffset>
            </wp:positionH>
            <wp:positionV relativeFrom="paragraph">
              <wp:posOffset>12700</wp:posOffset>
            </wp:positionV>
            <wp:extent cx="3933825" cy="3219450"/>
            <wp:effectExtent l="0" t="0" r="9525" b="0"/>
            <wp:wrapNone/>
            <wp:docPr id="3" name="Obraz 3" descr="http://www.spkurow.pl/karta/skrzyzowania/ronda/ronda_pliki/skrzyzowania3_pliki/skrzyzowanie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pkurow.pl/karta/skrzyzowania/ronda/ronda_pliki/skrzyzowania3_pliki/skrzyzowanie02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0DF5" w:rsidRPr="00EB0DF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141E7" w:rsidRDefault="008141E7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8141E7" w:rsidRDefault="008141E7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400E58" w:rsidRDefault="00400E58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400E58" w:rsidRDefault="00400E58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400E58" w:rsidRDefault="00400E58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400E58" w:rsidRDefault="00400E58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400E58" w:rsidRDefault="00400E58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400E58" w:rsidRDefault="00400E58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42869" w:rsidRDefault="00240F3E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  <w:r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  <w:t>Ćw.2</w:t>
      </w:r>
    </w:p>
    <w:p w:rsidR="002D3DBA" w:rsidRPr="002D3DBA" w:rsidRDefault="002D3DBA" w:rsidP="002D3DB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4896" behindDoc="0" locked="0" layoutInCell="1" allowOverlap="1" wp14:anchorId="08B21491" wp14:editId="32CBA437">
            <wp:simplePos x="0" y="0"/>
            <wp:positionH relativeFrom="column">
              <wp:posOffset>2115820</wp:posOffset>
            </wp:positionH>
            <wp:positionV relativeFrom="paragraph">
              <wp:posOffset>76835</wp:posOffset>
            </wp:positionV>
            <wp:extent cx="3900272" cy="2865675"/>
            <wp:effectExtent l="0" t="0" r="5080" b="0"/>
            <wp:wrapNone/>
            <wp:docPr id="4" name="Obraz 4" descr="http://www.spkurow.pl/karta/skrzyzowania/ronda/ronda_pliki/skrzyzowania3_pliki/skrzyzowanie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spkurow.pl/karta/skrzyzowania/ronda/ronda_pliki/skrzyzowania3_pliki/skrzyzowanie0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272" cy="286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3DBA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>Pierwszeństwo ma- </w:t>
      </w:r>
      <w:r w:rsidRPr="002D3DBA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</w:rPr>
        <w:object w:dxaOrig="225" w:dyaOrig="225">
          <v:shape id="_x0000_i1046" type="#_x0000_t75" style="width:79.5pt;height:18pt" o:ole="">
            <v:imagedata r:id="rId14" o:title=""/>
          </v:shape>
          <w:control r:id="rId15" w:name="DefaultOcxName6" w:shapeid="_x0000_i1046"/>
        </w:object>
      </w:r>
    </w:p>
    <w:p w:rsidR="002D3DBA" w:rsidRPr="002D3DBA" w:rsidRDefault="002D3DBA" w:rsidP="002D3DB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D3DB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D3DBA" w:rsidRPr="002D3DBA" w:rsidRDefault="002D3DBA" w:rsidP="002D3DB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</w:pPr>
      <w:r w:rsidRPr="002D3DBA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>Potem pojedzie- </w:t>
      </w:r>
      <w:r w:rsidRPr="002D3DBA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</w:rPr>
        <w:object w:dxaOrig="225" w:dyaOrig="225">
          <v:shape id="_x0000_i1049" type="#_x0000_t75" style="width:79.5pt;height:18pt" o:ole="">
            <v:imagedata r:id="rId16" o:title=""/>
          </v:shape>
          <w:control r:id="rId17" w:name="DefaultOcxName12" w:shapeid="_x0000_i1049"/>
        </w:object>
      </w:r>
    </w:p>
    <w:p w:rsidR="002D3DBA" w:rsidRPr="002D3DBA" w:rsidRDefault="002D3DBA" w:rsidP="002D3DB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D3DB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42869" w:rsidRDefault="00042869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42869" w:rsidRDefault="00042869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9765B4" w:rsidRDefault="009765B4" w:rsidP="00712146">
      <w:pPr>
        <w:shd w:val="clear" w:color="auto" w:fill="FFFFFF"/>
        <w:spacing w:after="240" w:line="240" w:lineRule="auto"/>
        <w:rPr>
          <w:rFonts w:ascii="Tahoma" w:eastAsia="Times New Roman" w:hAnsi="Tahoma" w:cs="Tahoma"/>
          <w:sz w:val="26"/>
          <w:szCs w:val="26"/>
          <w:lang w:eastAsia="pl-PL"/>
        </w:rPr>
      </w:pPr>
    </w:p>
    <w:p w:rsidR="009765B4" w:rsidRDefault="009765B4" w:rsidP="00712146">
      <w:pPr>
        <w:shd w:val="clear" w:color="auto" w:fill="FFFFFF"/>
        <w:spacing w:after="240" w:line="240" w:lineRule="auto"/>
        <w:rPr>
          <w:rFonts w:ascii="Tahoma" w:eastAsia="Times New Roman" w:hAnsi="Tahoma" w:cs="Tahoma"/>
          <w:sz w:val="26"/>
          <w:szCs w:val="26"/>
          <w:lang w:eastAsia="pl-PL"/>
        </w:rPr>
      </w:pPr>
    </w:p>
    <w:p w:rsidR="00042869" w:rsidRDefault="00042869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42869" w:rsidRDefault="00042869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42869" w:rsidRDefault="00042869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8A6D0F" w:rsidRDefault="008A6D0F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8A6D0F" w:rsidRDefault="008A6D0F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8A6D0F" w:rsidRDefault="008A6D0F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232A24" w:rsidRPr="00240F3E" w:rsidRDefault="00240F3E" w:rsidP="00B93257">
      <w:pPr>
        <w:tabs>
          <w:tab w:val="left" w:pos="5010"/>
        </w:tabs>
        <w:rPr>
          <w:rFonts w:ascii="Arial" w:hAnsi="Arial" w:cs="Arial"/>
          <w:b/>
          <w:color w:val="0070C0"/>
          <w:sz w:val="36"/>
          <w:szCs w:val="36"/>
          <w:shd w:val="clear" w:color="auto" w:fill="FFFFFF"/>
        </w:rPr>
      </w:pPr>
      <w:r w:rsidRPr="00240F3E">
        <w:rPr>
          <w:rFonts w:ascii="Arial" w:hAnsi="Arial" w:cs="Arial"/>
          <w:b/>
          <w:color w:val="0070C0"/>
          <w:sz w:val="36"/>
          <w:szCs w:val="36"/>
          <w:shd w:val="clear" w:color="auto" w:fill="FFFFFF"/>
        </w:rPr>
        <w:t>Ćw.3</w:t>
      </w:r>
    </w:p>
    <w:p w:rsidR="00232A24" w:rsidRDefault="00232A24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tbl>
      <w:tblPr>
        <w:tblpPr w:leftFromText="141" w:rightFromText="141" w:vertAnchor="text" w:horzAnchor="margin" w:tblpY="89"/>
        <w:tblW w:w="3750" w:type="pct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59"/>
        <w:gridCol w:w="45"/>
      </w:tblGrid>
      <w:tr w:rsidR="00240F3E" w:rsidRPr="00240F3E" w:rsidTr="00240F3E">
        <w:trPr>
          <w:gridAfter w:val="1"/>
          <w:tblCellSpacing w:w="15" w:type="dxa"/>
          <w:hidden/>
        </w:trPr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0F3E" w:rsidRPr="00240F3E" w:rsidRDefault="00240F3E" w:rsidP="00240F3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</w:pPr>
            <w:r w:rsidRPr="00240F3E"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  <w:t>Początek formularza</w:t>
            </w:r>
          </w:p>
          <w:p w:rsidR="00240F3E" w:rsidRPr="00240F3E" w:rsidRDefault="00240F3E" w:rsidP="00240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0F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Najpierw przejedzie- </w:t>
            </w:r>
            <w:r w:rsidRPr="00240F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object w:dxaOrig="225" w:dyaOrig="225">
                <v:shape id="_x0000_i1052" type="#_x0000_t75" style="width:174pt;height:18pt" o:ole="">
                  <v:imagedata r:id="rId18" o:title=""/>
                </v:shape>
                <w:control r:id="rId19" w:name="DefaultOcxName3" w:shapeid="_x0000_i1052"/>
              </w:object>
            </w:r>
          </w:p>
          <w:p w:rsidR="00240F3E" w:rsidRPr="00240F3E" w:rsidRDefault="00240F3E" w:rsidP="00240F3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</w:pPr>
            <w:r w:rsidRPr="00240F3E"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  <w:t>Początek formularza</w:t>
            </w:r>
          </w:p>
          <w:p w:rsidR="00240F3E" w:rsidRPr="00240F3E" w:rsidRDefault="00240F3E" w:rsidP="00240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0F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Następnie- </w:t>
            </w:r>
            <w:r w:rsidRPr="00240F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object w:dxaOrig="225" w:dyaOrig="225">
                <v:shape id="_x0000_i1055" type="#_x0000_t75" style="width:174pt;height:18pt" o:ole="">
                  <v:imagedata r:id="rId20" o:title=""/>
                </v:shape>
                <w:control r:id="rId21" w:name="DefaultOcxName13" w:shapeid="_x0000_i1055"/>
              </w:object>
            </w:r>
          </w:p>
          <w:p w:rsidR="00240F3E" w:rsidRPr="00240F3E" w:rsidRDefault="00240F3E" w:rsidP="00240F3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</w:pPr>
            <w:r w:rsidRPr="00240F3E"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  <w:t>Początek formularza</w:t>
            </w:r>
          </w:p>
          <w:p w:rsidR="00240F3E" w:rsidRPr="00240F3E" w:rsidRDefault="00240F3E" w:rsidP="00240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0F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Ostatni odjeżdża- </w:t>
            </w:r>
            <w:r w:rsidRPr="00240F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object w:dxaOrig="225" w:dyaOrig="225">
                <v:shape id="_x0000_i1058" type="#_x0000_t75" style="width:174pt;height:18pt" o:ole="">
                  <v:imagedata r:id="rId22" o:title=""/>
                </v:shape>
                <w:control r:id="rId23" w:name="DefaultOcxName2" w:shapeid="_x0000_i1058"/>
              </w:object>
            </w:r>
          </w:p>
          <w:p w:rsidR="00240F3E" w:rsidRPr="00240F3E" w:rsidRDefault="00240F3E" w:rsidP="00240F3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</w:pPr>
            <w:r w:rsidRPr="00240F3E"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  <w:t>Dół formularza</w:t>
            </w:r>
          </w:p>
          <w:p w:rsidR="00240F3E" w:rsidRPr="00240F3E" w:rsidRDefault="00240F3E" w:rsidP="00240F3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</w:pPr>
            <w:r w:rsidRPr="00240F3E"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  <w:t>Dół formularza</w:t>
            </w:r>
          </w:p>
          <w:p w:rsidR="00240F3E" w:rsidRPr="00240F3E" w:rsidRDefault="00240F3E" w:rsidP="00240F3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</w:pPr>
            <w:r w:rsidRPr="00240F3E"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  <w:t>Dół formularza</w:t>
            </w:r>
          </w:p>
        </w:tc>
      </w:tr>
      <w:tr w:rsidR="00240F3E" w:rsidRPr="00240F3E" w:rsidTr="00240F3E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40F3E" w:rsidRPr="00240F3E" w:rsidRDefault="00240F3E" w:rsidP="00240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240F3E" w:rsidRPr="00240F3E" w:rsidRDefault="00240F3E" w:rsidP="00240F3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40F3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40F3E" w:rsidRPr="00240F3E" w:rsidRDefault="00240F3E" w:rsidP="00240F3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</w:pPr>
    </w:p>
    <w:p w:rsidR="00240F3E" w:rsidRPr="00240F3E" w:rsidRDefault="00240F3E" w:rsidP="00240F3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40F3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40F3E" w:rsidRPr="00240F3E" w:rsidRDefault="00240F3E" w:rsidP="00240F3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40F3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32A24" w:rsidRDefault="00232A24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40F3E" w:rsidRPr="00240F3E" w:rsidRDefault="00240F3E" w:rsidP="00240F3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40F3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40F3E" w:rsidRPr="00240F3E" w:rsidRDefault="00240F3E" w:rsidP="00240F3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40F3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32A24" w:rsidRDefault="00232A24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32A24" w:rsidRDefault="00232A24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32A24" w:rsidRDefault="00232A24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32A24" w:rsidRDefault="00232A24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32A24" w:rsidRDefault="00240F3E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47DC251A" wp14:editId="63883095">
            <wp:simplePos x="0" y="0"/>
            <wp:positionH relativeFrom="page">
              <wp:posOffset>2550160</wp:posOffset>
            </wp:positionH>
            <wp:positionV relativeFrom="paragraph">
              <wp:posOffset>212090</wp:posOffset>
            </wp:positionV>
            <wp:extent cx="4219575" cy="2886075"/>
            <wp:effectExtent l="0" t="0" r="9525" b="9525"/>
            <wp:wrapNone/>
            <wp:docPr id="6" name="Obraz 6" descr="http://www.spkurow.pl/karta/skrzyzowania/ronda/ronda_pliki/skrzyzowania3_pliki/skrzyzowanie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spkurow.pl/karta/skrzyzowania/ronda/ronda_pliki/skrzyzowania3_pliki/skrzyzowanie039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0F3E" w:rsidRDefault="00240F3E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40F3E" w:rsidRDefault="00240F3E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40F3E" w:rsidRDefault="00240F3E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40F3E" w:rsidRDefault="00240F3E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40F3E" w:rsidRDefault="00240F3E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40F3E" w:rsidRDefault="00240F3E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Fonts w:ascii="Arial" w:hAnsi="Arial" w:cs="Arial"/>
          <w:b/>
          <w:bCs/>
          <w:color w:val="F000AF"/>
          <w:sz w:val="32"/>
          <w:szCs w:val="32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Pr="00F92E46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F92E46">
        <w:rPr>
          <w:rStyle w:val="Pogrubienie"/>
          <w:rFonts w:ascii="Arial" w:hAnsi="Arial" w:cs="Arial"/>
          <w:color w:val="FF0000"/>
          <w:sz w:val="24"/>
          <w:szCs w:val="24"/>
          <w:shd w:val="clear" w:color="auto" w:fill="FFFFFF"/>
        </w:rPr>
        <w:t>Rozwiązania prześlij przez dziennik elektroniczny</w:t>
      </w:r>
      <w:r w:rsidR="007C0FD8" w:rsidRPr="00F92E46">
        <w:rPr>
          <w:rStyle w:val="Pogrubienie"/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do następnej lekcji techniki</w:t>
      </w:r>
      <w:r w:rsidR="00A4705E">
        <w:rPr>
          <w:rStyle w:val="Pogrubienie"/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do 05.05.</w:t>
      </w:r>
      <w:bookmarkStart w:id="0" w:name="_GoBack"/>
      <w:bookmarkEnd w:id="0"/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712146" w:rsidRDefault="00712146" w:rsidP="0071214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227662" w:rsidRDefault="00227662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64453A" w:rsidRDefault="0064453A" w:rsidP="004E3BDE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Pogrubienie"/>
          <w:rFonts w:ascii="Arial" w:hAnsi="Arial" w:cs="Arial"/>
          <w:color w:val="FB810E"/>
          <w:sz w:val="36"/>
          <w:szCs w:val="36"/>
          <w:shd w:val="clear" w:color="auto" w:fill="FFFFFF"/>
        </w:rPr>
      </w:pPr>
    </w:p>
    <w:p w:rsidR="0064453A" w:rsidRDefault="0064453A" w:rsidP="004E3BDE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Pogrubienie"/>
          <w:rFonts w:ascii="Arial" w:hAnsi="Arial" w:cs="Arial"/>
          <w:color w:val="FB810E"/>
          <w:sz w:val="36"/>
          <w:szCs w:val="36"/>
          <w:shd w:val="clear" w:color="auto" w:fill="FFFFFF"/>
        </w:rPr>
      </w:pPr>
    </w:p>
    <w:p w:rsidR="0064453A" w:rsidRDefault="0064453A" w:rsidP="004E3BDE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Pogrubienie"/>
          <w:rFonts w:ascii="Arial" w:hAnsi="Arial" w:cs="Arial"/>
          <w:color w:val="FB810E"/>
          <w:sz w:val="36"/>
          <w:szCs w:val="36"/>
          <w:shd w:val="clear" w:color="auto" w:fill="FFFFFF"/>
        </w:rPr>
      </w:pPr>
    </w:p>
    <w:p w:rsidR="009678D2" w:rsidRDefault="009678D2" w:rsidP="009678D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36"/>
          <w:szCs w:val="36"/>
          <w:lang w:eastAsia="pl-PL"/>
        </w:rPr>
      </w:pPr>
    </w:p>
    <w:p w:rsidR="009678D2" w:rsidRPr="00914A26" w:rsidRDefault="009678D2" w:rsidP="00B93257">
      <w:pPr>
        <w:tabs>
          <w:tab w:val="left" w:pos="5010"/>
        </w:tabs>
        <w:rPr>
          <w:b/>
          <w:sz w:val="32"/>
          <w:szCs w:val="32"/>
        </w:rPr>
      </w:pPr>
    </w:p>
    <w:sectPr w:rsidR="009678D2" w:rsidRPr="00914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09E6"/>
    <w:multiLevelType w:val="multilevel"/>
    <w:tmpl w:val="BC8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67010"/>
    <w:multiLevelType w:val="multilevel"/>
    <w:tmpl w:val="C28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16C7F"/>
    <w:multiLevelType w:val="multilevel"/>
    <w:tmpl w:val="0EFE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E5A38"/>
    <w:multiLevelType w:val="multilevel"/>
    <w:tmpl w:val="C73E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A0F64"/>
    <w:multiLevelType w:val="multilevel"/>
    <w:tmpl w:val="46FA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97592"/>
    <w:multiLevelType w:val="multilevel"/>
    <w:tmpl w:val="497E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BF44CD"/>
    <w:multiLevelType w:val="hybridMultilevel"/>
    <w:tmpl w:val="0DC0D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34"/>
    <w:rsid w:val="00014718"/>
    <w:rsid w:val="00022B5B"/>
    <w:rsid w:val="00030CFF"/>
    <w:rsid w:val="0003267E"/>
    <w:rsid w:val="000357C2"/>
    <w:rsid w:val="00041B13"/>
    <w:rsid w:val="00042869"/>
    <w:rsid w:val="00050807"/>
    <w:rsid w:val="00052E7D"/>
    <w:rsid w:val="000636CB"/>
    <w:rsid w:val="000745A6"/>
    <w:rsid w:val="0008217B"/>
    <w:rsid w:val="000A3255"/>
    <w:rsid w:val="000A4E06"/>
    <w:rsid w:val="000E2B2F"/>
    <w:rsid w:val="000F612D"/>
    <w:rsid w:val="00146150"/>
    <w:rsid w:val="00147065"/>
    <w:rsid w:val="00157BDD"/>
    <w:rsid w:val="001A7CAA"/>
    <w:rsid w:val="001D0A53"/>
    <w:rsid w:val="001D2709"/>
    <w:rsid w:val="001E5275"/>
    <w:rsid w:val="001F7446"/>
    <w:rsid w:val="00202511"/>
    <w:rsid w:val="0022558C"/>
    <w:rsid w:val="00227662"/>
    <w:rsid w:val="00232A24"/>
    <w:rsid w:val="00240F3E"/>
    <w:rsid w:val="002B5BA9"/>
    <w:rsid w:val="002D2E1E"/>
    <w:rsid w:val="002D3DBA"/>
    <w:rsid w:val="00300AAA"/>
    <w:rsid w:val="003609EC"/>
    <w:rsid w:val="0036303E"/>
    <w:rsid w:val="00393383"/>
    <w:rsid w:val="00394592"/>
    <w:rsid w:val="003D760E"/>
    <w:rsid w:val="003E203C"/>
    <w:rsid w:val="003E23B4"/>
    <w:rsid w:val="003F2D88"/>
    <w:rsid w:val="00400E58"/>
    <w:rsid w:val="0041143E"/>
    <w:rsid w:val="0042178A"/>
    <w:rsid w:val="004218E1"/>
    <w:rsid w:val="00432346"/>
    <w:rsid w:val="004732FF"/>
    <w:rsid w:val="004B703B"/>
    <w:rsid w:val="004E3BDE"/>
    <w:rsid w:val="005106ED"/>
    <w:rsid w:val="005368DB"/>
    <w:rsid w:val="005513AC"/>
    <w:rsid w:val="00577045"/>
    <w:rsid w:val="0058450A"/>
    <w:rsid w:val="005C61BD"/>
    <w:rsid w:val="005E6B34"/>
    <w:rsid w:val="005F7AFA"/>
    <w:rsid w:val="0064453A"/>
    <w:rsid w:val="00653BE3"/>
    <w:rsid w:val="006A12E0"/>
    <w:rsid w:val="007028FC"/>
    <w:rsid w:val="00712146"/>
    <w:rsid w:val="007667F2"/>
    <w:rsid w:val="007B3555"/>
    <w:rsid w:val="007C0FD8"/>
    <w:rsid w:val="008141E7"/>
    <w:rsid w:val="008375B7"/>
    <w:rsid w:val="00863E7A"/>
    <w:rsid w:val="0087487C"/>
    <w:rsid w:val="008A6D0F"/>
    <w:rsid w:val="008E38D3"/>
    <w:rsid w:val="008F0AF5"/>
    <w:rsid w:val="009122A5"/>
    <w:rsid w:val="00914A26"/>
    <w:rsid w:val="00964CE4"/>
    <w:rsid w:val="009678D2"/>
    <w:rsid w:val="009765B4"/>
    <w:rsid w:val="009C2F10"/>
    <w:rsid w:val="009D0746"/>
    <w:rsid w:val="00A4705E"/>
    <w:rsid w:val="00A529BB"/>
    <w:rsid w:val="00A539DB"/>
    <w:rsid w:val="00A606E8"/>
    <w:rsid w:val="00AA6832"/>
    <w:rsid w:val="00AB064B"/>
    <w:rsid w:val="00AB256D"/>
    <w:rsid w:val="00AC26D7"/>
    <w:rsid w:val="00AD763A"/>
    <w:rsid w:val="00B56F3E"/>
    <w:rsid w:val="00B624DB"/>
    <w:rsid w:val="00B93257"/>
    <w:rsid w:val="00C22B7C"/>
    <w:rsid w:val="00C25913"/>
    <w:rsid w:val="00C50F02"/>
    <w:rsid w:val="00C53528"/>
    <w:rsid w:val="00C828FE"/>
    <w:rsid w:val="00CC3D7E"/>
    <w:rsid w:val="00CE12F1"/>
    <w:rsid w:val="00CF5870"/>
    <w:rsid w:val="00D12A91"/>
    <w:rsid w:val="00D22DB2"/>
    <w:rsid w:val="00D31471"/>
    <w:rsid w:val="00D92639"/>
    <w:rsid w:val="00DE668C"/>
    <w:rsid w:val="00E23AA3"/>
    <w:rsid w:val="00E31740"/>
    <w:rsid w:val="00E552E9"/>
    <w:rsid w:val="00E62C7D"/>
    <w:rsid w:val="00E80039"/>
    <w:rsid w:val="00E84F5B"/>
    <w:rsid w:val="00E91806"/>
    <w:rsid w:val="00EB0DF5"/>
    <w:rsid w:val="00ED7398"/>
    <w:rsid w:val="00EF7A5E"/>
    <w:rsid w:val="00F17E69"/>
    <w:rsid w:val="00F5456B"/>
    <w:rsid w:val="00F765A9"/>
    <w:rsid w:val="00F92E46"/>
    <w:rsid w:val="00FC232E"/>
    <w:rsid w:val="00F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2CD79F3"/>
  <w15:chartTrackingRefBased/>
  <w15:docId w15:val="{1EFD94CA-2E41-4FB9-BFB4-DE9AD033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6445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7E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47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678D2"/>
    <w:rPr>
      <w:b/>
      <w:bCs/>
    </w:rPr>
  </w:style>
  <w:style w:type="character" w:styleId="Hipercze">
    <w:name w:val="Hyperlink"/>
    <w:uiPriority w:val="99"/>
    <w:semiHidden/>
    <w:unhideWhenUsed/>
    <w:rsid w:val="009678D2"/>
    <w:rPr>
      <w:color w:val="0000FF"/>
      <w:u w:val="single"/>
    </w:rPr>
  </w:style>
  <w:style w:type="paragraph" w:customStyle="1" w:styleId="Default">
    <w:name w:val="Default"/>
    <w:rsid w:val="0008217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64453A"/>
    <w:rPr>
      <w:rFonts w:ascii="Times New Roman" w:eastAsia="Times New Roman" w:hAnsi="Times New Roman"/>
      <w:b/>
      <w:bCs/>
      <w:sz w:val="36"/>
      <w:szCs w:val="3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F612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0F612D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F612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0F612D"/>
    <w:rPr>
      <w:rFonts w:ascii="Arial" w:eastAsia="Times New Roman" w:hAnsi="Arial" w:cs="Arial"/>
      <w:vanish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7E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31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jpeg"/><Relationship Id="rId18" Type="http://schemas.openxmlformats.org/officeDocument/2006/relationships/image" Target="media/image9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control" Target="activeX/activeX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ontrol" Target="activeX/activeX2.xml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10" Type="http://schemas.openxmlformats.org/officeDocument/2006/relationships/image" Target="media/image4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7.wmf"/><Relationship Id="rId22" Type="http://schemas.openxmlformats.org/officeDocument/2006/relationships/image" Target="media/image1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7A5DD-3896-47E8-8513-1E049F86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Links>
    <vt:vector size="54" baseType="variant">
      <vt:variant>
        <vt:i4>1900617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https://www.youtube.com/watch?time_continue=17&amp;v=QaxvE6OMIEo&amp;feature=emb_logo</vt:lpwstr>
      </vt:variant>
      <vt:variant>
        <vt:lpwstr/>
      </vt:variant>
      <vt:variant>
        <vt:i4>327705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https://www.youtube.com/watch?time_continue=11&amp;v=qaRjrOekHVg&amp;feature=emb_logo</vt:lpwstr>
      </vt:variant>
      <vt:variant>
        <vt:lpwstr/>
      </vt:variant>
      <vt:variant>
        <vt:i4>2949224</vt:i4>
      </vt:variant>
      <vt:variant>
        <vt:i4>-1</vt:i4>
      </vt:variant>
      <vt:variant>
        <vt:i4>1033</vt:i4>
      </vt:variant>
      <vt:variant>
        <vt:i4>1</vt:i4>
      </vt:variant>
      <vt:variant>
        <vt:lpwstr>http://oskduet.pl/sites/oskduet/files/myimages/37/IS_4_nierownorzedne_droga_d1.jpg</vt:lpwstr>
      </vt:variant>
      <vt:variant>
        <vt:lpwstr/>
      </vt:variant>
      <vt:variant>
        <vt:i4>8126551</vt:i4>
      </vt:variant>
      <vt:variant>
        <vt:i4>-1</vt:i4>
      </vt:variant>
      <vt:variant>
        <vt:i4>1034</vt:i4>
      </vt:variant>
      <vt:variant>
        <vt:i4>1</vt:i4>
      </vt:variant>
      <vt:variant>
        <vt:lpwstr>http://oskduet.pl/sites/oskduet/files/myimages/37/IS_9_lamane_pierwsz.jpg</vt:lpwstr>
      </vt:variant>
      <vt:variant>
        <vt:lpwstr/>
      </vt:variant>
      <vt:variant>
        <vt:i4>5242971</vt:i4>
      </vt:variant>
      <vt:variant>
        <vt:i4>-1</vt:i4>
      </vt:variant>
      <vt:variant>
        <vt:i4>1035</vt:i4>
      </vt:variant>
      <vt:variant>
        <vt:i4>1</vt:i4>
      </vt:variant>
      <vt:variant>
        <vt:lpwstr>http://oskduet.pl/sites/oskduet/files/myimages/37/IS_10_lamane_pierwsz_zachowane-zjazd.jpg</vt:lpwstr>
      </vt:variant>
      <vt:variant>
        <vt:lpwstr/>
      </vt:variant>
      <vt:variant>
        <vt:i4>6422615</vt:i4>
      </vt:variant>
      <vt:variant>
        <vt:i4>-1</vt:i4>
      </vt:variant>
      <vt:variant>
        <vt:i4>1036</vt:i4>
      </vt:variant>
      <vt:variant>
        <vt:i4>1</vt:i4>
      </vt:variant>
      <vt:variant>
        <vt:lpwstr>http://oskduet.pl/sites/oskduet/files/myimages/37/IS_1_nierownorzedne_uprzywilejowany.jpg</vt:lpwstr>
      </vt:variant>
      <vt:variant>
        <vt:lpwstr/>
      </vt:variant>
      <vt:variant>
        <vt:i4>4522080</vt:i4>
      </vt:variant>
      <vt:variant>
        <vt:i4>-1</vt:i4>
      </vt:variant>
      <vt:variant>
        <vt:i4>1037</vt:i4>
      </vt:variant>
      <vt:variant>
        <vt:i4>1</vt:i4>
      </vt:variant>
      <vt:variant>
        <vt:lpwstr>http://oskduet.pl/sites/oskduet/files/myimages/37/IS_7_nauka_tram.jpg</vt:lpwstr>
      </vt:variant>
      <vt:variant>
        <vt:lpwstr/>
      </vt:variant>
      <vt:variant>
        <vt:i4>8126580</vt:i4>
      </vt:variant>
      <vt:variant>
        <vt:i4>-1</vt:i4>
      </vt:variant>
      <vt:variant>
        <vt:i4>1038</vt:i4>
      </vt:variant>
      <vt:variant>
        <vt:i4>1</vt:i4>
      </vt:variant>
      <vt:variant>
        <vt:lpwstr>http://www.spkurow.pl/karta/skrzyzowania/pierwsz/pierwsz_pliki/skrzyzowania2_pliki/skrzyzowanie013.jpg</vt:lpwstr>
      </vt:variant>
      <vt:variant>
        <vt:lpwstr/>
      </vt:variant>
      <vt:variant>
        <vt:i4>8061044</vt:i4>
      </vt:variant>
      <vt:variant>
        <vt:i4>-1</vt:i4>
      </vt:variant>
      <vt:variant>
        <vt:i4>1039</vt:i4>
      </vt:variant>
      <vt:variant>
        <vt:i4>1</vt:i4>
      </vt:variant>
      <vt:variant>
        <vt:lpwstr>http://www.spkurow.pl/karta/skrzyzowania/pierwsz/pierwsz_pliki/skrzyzowania2_pliki/skrzyzowanie014.jpg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2020-04-19T13:04:00Z</dcterms:created>
  <dcterms:modified xsi:type="dcterms:W3CDTF">2020-04-27T09:01:00Z</dcterms:modified>
</cp:coreProperties>
</file>