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93" w:rsidRDefault="00842D80">
      <w:r>
        <w:t>Kl. 5   22.05</w:t>
      </w:r>
    </w:p>
    <w:p w:rsidR="00842D80" w:rsidRDefault="00842D80"/>
    <w:p w:rsidR="00842D80" w:rsidRDefault="00842D80">
      <w:r>
        <w:t>Temat:  Pustynie gorące i lodowe</w:t>
      </w:r>
    </w:p>
    <w:p w:rsidR="00842D80" w:rsidRDefault="00842D80"/>
    <w:p w:rsidR="00842D80" w:rsidRDefault="00842D80">
      <w:r w:rsidRPr="00842D80">
        <w:t>Cele lekcji: Dowiesz się, jakie są cechy klimatu pustyń gorących i pustyń lodowych. Nauczysz się rozpoznawać zwierzęta charakterystyczne dla tych stref. Poznasz położenie Arktyki i Antarktyki. Dowiesz się, gdzie występują lądolody.</w:t>
      </w:r>
    </w:p>
    <w:p w:rsidR="00842D80" w:rsidRDefault="00842D80"/>
    <w:p w:rsidR="00842D80" w:rsidRDefault="00BD70A8">
      <w:r>
        <w:t>Wstęp - notatka</w:t>
      </w:r>
    </w:p>
    <w:p w:rsidR="00842D80" w:rsidRDefault="00842D80" w:rsidP="00842D80">
      <w:r w:rsidRPr="00842D80">
        <w:t xml:space="preserve">Na pustyniach gorących występują bardzo niskie opady i wysoka temperatura powietrza. Charakterystyczna dla tej strefy krajobrazowej jest duża różnica temperatury </w:t>
      </w:r>
      <w:r w:rsidR="00BD70A8">
        <w:t xml:space="preserve">powietrza między dniem a nocą. </w:t>
      </w:r>
      <w:r w:rsidRPr="00842D80">
        <w:t xml:space="preserve"> Ludność strefy pustyń gorących trudni się głównie uprawą ziemi </w:t>
      </w:r>
      <w:r w:rsidR="00BD70A8">
        <w:t xml:space="preserve">w oazach lub hodowlą zwierząt. </w:t>
      </w:r>
      <w:r w:rsidRPr="00842D80">
        <w:t xml:space="preserve"> Pustynie lodowe występują zarówno w Arktyce, jak i w Antarktyce. Charakteryzują się bardzo niską temperaturą powietrza oraz niewielkimi opadami przez cał</w:t>
      </w:r>
      <w:r w:rsidR="00BD70A8">
        <w:t xml:space="preserve">y rok. Występują tam lądolody. </w:t>
      </w:r>
      <w:r w:rsidRPr="00842D80">
        <w:t xml:space="preserve"> Na pustyniach gorących i pustyniach lodowych roślinność jest bardzo uboga.</w:t>
      </w:r>
    </w:p>
    <w:p w:rsidR="00BD70A8" w:rsidRDefault="00BD70A8" w:rsidP="00842D80"/>
    <w:p w:rsidR="00BD70A8" w:rsidRDefault="00BD70A8" w:rsidP="00842D80">
      <w:r>
        <w:t>Przeczytaj temat w podręczniku str. 135 – 140 i wykonaj zadanie 1</w:t>
      </w:r>
    </w:p>
    <w:p w:rsidR="00842D80" w:rsidRDefault="00842D80" w:rsidP="00842D80"/>
    <w:p w:rsidR="00781EC8" w:rsidRDefault="00842D80" w:rsidP="00842D80">
      <w:r w:rsidRPr="00842D80">
        <w:t xml:space="preserve">Zadanie 1. Znajdź w podręczniku mapę pokazującą położenie </w:t>
      </w:r>
      <w:r w:rsidR="00781EC8">
        <w:t xml:space="preserve">największych pustyń na świecie  (str.135) . </w:t>
      </w:r>
      <w:r w:rsidRPr="00842D80">
        <w:t xml:space="preserve">Następnie na jej podstawie uzupełnij tabelę zgodnie z podanym wzorem. 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4140"/>
        <w:gridCol w:w="2655"/>
      </w:tblGrid>
      <w:tr w:rsidR="00781EC8" w:rsidTr="00781EC8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965" w:type="dxa"/>
          </w:tcPr>
          <w:p w:rsidR="00781EC8" w:rsidRDefault="00781EC8" w:rsidP="00781EC8">
            <w:pPr>
              <w:ind w:left="52"/>
            </w:pPr>
            <w:r w:rsidRPr="00842D80">
              <w:t>Pustynia</w:t>
            </w:r>
          </w:p>
          <w:p w:rsidR="00781EC8" w:rsidRDefault="00781EC8" w:rsidP="00781EC8">
            <w:pPr>
              <w:ind w:left="52"/>
            </w:pPr>
            <w:r>
              <w:t xml:space="preserve"> </w:t>
            </w:r>
          </w:p>
        </w:tc>
        <w:tc>
          <w:tcPr>
            <w:tcW w:w="4140" w:type="dxa"/>
          </w:tcPr>
          <w:p w:rsidR="00781EC8" w:rsidRDefault="00781EC8" w:rsidP="00781EC8">
            <w:pPr>
              <w:ind w:left="537"/>
            </w:pPr>
            <w:r w:rsidRPr="00842D80">
              <w:t>Kontynent, na którym leży pustynia</w:t>
            </w:r>
          </w:p>
          <w:p w:rsidR="00781EC8" w:rsidRDefault="00781EC8" w:rsidP="00781EC8">
            <w:pPr>
              <w:ind w:left="52"/>
            </w:pPr>
          </w:p>
        </w:tc>
        <w:tc>
          <w:tcPr>
            <w:tcW w:w="2655" w:type="dxa"/>
          </w:tcPr>
          <w:p w:rsidR="00781EC8" w:rsidRDefault="00781EC8" w:rsidP="00781EC8">
            <w:r w:rsidRPr="00842D80">
              <w:t xml:space="preserve">Zwrotnik </w:t>
            </w:r>
            <w:r>
              <w:t xml:space="preserve"> przechodzący przez pustynię</w:t>
            </w:r>
          </w:p>
          <w:p w:rsidR="00781EC8" w:rsidRDefault="00781EC8" w:rsidP="00781EC8">
            <w:pPr>
              <w:ind w:left="52"/>
            </w:pPr>
          </w:p>
        </w:tc>
      </w:tr>
      <w:tr w:rsidR="00781EC8" w:rsidTr="00781E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65" w:type="dxa"/>
          </w:tcPr>
          <w:p w:rsidR="00781EC8" w:rsidRPr="00842D80" w:rsidRDefault="00781EC8" w:rsidP="00781EC8">
            <w:pPr>
              <w:ind w:left="52"/>
            </w:pPr>
            <w:r>
              <w:t xml:space="preserve">                                                                                                                                  </w:t>
            </w:r>
            <w:r w:rsidRPr="00842D80">
              <w:t>Sahara</w:t>
            </w:r>
            <w:r>
              <w:t xml:space="preserve">                       </w:t>
            </w:r>
          </w:p>
        </w:tc>
        <w:tc>
          <w:tcPr>
            <w:tcW w:w="4140" w:type="dxa"/>
          </w:tcPr>
          <w:p w:rsidR="00781EC8" w:rsidRDefault="00781EC8" w:rsidP="00781EC8">
            <w:pPr>
              <w:ind w:left="52"/>
            </w:pPr>
          </w:p>
          <w:p w:rsidR="00781EC8" w:rsidRPr="00842D80" w:rsidRDefault="00781EC8" w:rsidP="00781EC8">
            <w:pPr>
              <w:ind w:left="52"/>
            </w:pPr>
            <w:r>
              <w:t xml:space="preserve">                          Afryka</w:t>
            </w:r>
          </w:p>
        </w:tc>
        <w:tc>
          <w:tcPr>
            <w:tcW w:w="2655" w:type="dxa"/>
          </w:tcPr>
          <w:p w:rsidR="00781EC8" w:rsidRDefault="00781EC8" w:rsidP="00781EC8">
            <w:pPr>
              <w:ind w:left="52"/>
            </w:pPr>
          </w:p>
          <w:p w:rsidR="00781EC8" w:rsidRPr="00842D80" w:rsidRDefault="00781EC8" w:rsidP="00781EC8">
            <w:pPr>
              <w:ind w:left="52"/>
            </w:pPr>
            <w:r>
              <w:t xml:space="preserve">       Zwrotnik Raka</w:t>
            </w:r>
          </w:p>
        </w:tc>
      </w:tr>
      <w:tr w:rsidR="00781EC8" w:rsidTr="00781EC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65" w:type="dxa"/>
          </w:tcPr>
          <w:p w:rsidR="00781EC8" w:rsidRDefault="00781EC8" w:rsidP="00781EC8">
            <w:pPr>
              <w:ind w:left="52"/>
            </w:pPr>
            <w:r>
              <w:t xml:space="preserve">                                                                                          </w:t>
            </w:r>
            <w:r w:rsidRPr="00842D80">
              <w:t xml:space="preserve"> Atakama </w:t>
            </w:r>
          </w:p>
        </w:tc>
        <w:tc>
          <w:tcPr>
            <w:tcW w:w="4140" w:type="dxa"/>
          </w:tcPr>
          <w:p w:rsidR="00781EC8" w:rsidRDefault="00781EC8" w:rsidP="00781EC8">
            <w:pPr>
              <w:ind w:left="52"/>
            </w:pPr>
          </w:p>
        </w:tc>
        <w:tc>
          <w:tcPr>
            <w:tcW w:w="2655" w:type="dxa"/>
          </w:tcPr>
          <w:p w:rsidR="00781EC8" w:rsidRDefault="00781EC8" w:rsidP="00781EC8">
            <w:pPr>
              <w:ind w:left="52"/>
            </w:pPr>
          </w:p>
        </w:tc>
      </w:tr>
      <w:tr w:rsidR="00781EC8" w:rsidTr="00781EC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65" w:type="dxa"/>
          </w:tcPr>
          <w:p w:rsidR="00781EC8" w:rsidRDefault="00781EC8" w:rsidP="00781EC8">
            <w:pPr>
              <w:ind w:left="52"/>
            </w:pPr>
            <w:r w:rsidRPr="00842D80">
              <w:t xml:space="preserve">Namib </w:t>
            </w:r>
          </w:p>
        </w:tc>
        <w:tc>
          <w:tcPr>
            <w:tcW w:w="4140" w:type="dxa"/>
          </w:tcPr>
          <w:p w:rsidR="00781EC8" w:rsidRDefault="00781EC8" w:rsidP="00781EC8">
            <w:pPr>
              <w:ind w:left="52"/>
            </w:pPr>
          </w:p>
        </w:tc>
        <w:tc>
          <w:tcPr>
            <w:tcW w:w="2655" w:type="dxa"/>
          </w:tcPr>
          <w:p w:rsidR="00781EC8" w:rsidRDefault="00781EC8" w:rsidP="00781EC8">
            <w:pPr>
              <w:ind w:left="52"/>
            </w:pPr>
          </w:p>
        </w:tc>
      </w:tr>
      <w:tr w:rsidR="00781EC8" w:rsidTr="00781EC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65" w:type="dxa"/>
          </w:tcPr>
          <w:p w:rsidR="00781EC8" w:rsidRPr="00842D80" w:rsidRDefault="00781EC8" w:rsidP="00781EC8">
            <w:pPr>
              <w:ind w:left="52"/>
            </w:pPr>
            <w:r w:rsidRPr="00842D80">
              <w:t xml:space="preserve">Wielka Pustynia Piaszczysta </w:t>
            </w:r>
          </w:p>
        </w:tc>
        <w:tc>
          <w:tcPr>
            <w:tcW w:w="4140" w:type="dxa"/>
          </w:tcPr>
          <w:p w:rsidR="00781EC8" w:rsidRDefault="00781EC8" w:rsidP="00781EC8">
            <w:pPr>
              <w:ind w:left="52"/>
            </w:pPr>
          </w:p>
        </w:tc>
        <w:tc>
          <w:tcPr>
            <w:tcW w:w="2655" w:type="dxa"/>
          </w:tcPr>
          <w:p w:rsidR="00781EC8" w:rsidRDefault="00781EC8" w:rsidP="00781EC8">
            <w:pPr>
              <w:ind w:left="52"/>
            </w:pPr>
          </w:p>
        </w:tc>
      </w:tr>
      <w:tr w:rsidR="00781EC8" w:rsidTr="00781EC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65" w:type="dxa"/>
          </w:tcPr>
          <w:p w:rsidR="00781EC8" w:rsidRPr="00842D80" w:rsidRDefault="00781EC8" w:rsidP="00781EC8">
            <w:r w:rsidRPr="00842D80">
              <w:t>Wielki</w:t>
            </w:r>
            <w:r>
              <w:t xml:space="preserve"> Nefud </w:t>
            </w:r>
          </w:p>
        </w:tc>
        <w:tc>
          <w:tcPr>
            <w:tcW w:w="4140" w:type="dxa"/>
          </w:tcPr>
          <w:p w:rsidR="00781EC8" w:rsidRDefault="00781EC8" w:rsidP="00781EC8">
            <w:pPr>
              <w:ind w:left="52"/>
            </w:pPr>
          </w:p>
        </w:tc>
        <w:tc>
          <w:tcPr>
            <w:tcW w:w="2655" w:type="dxa"/>
          </w:tcPr>
          <w:p w:rsidR="00781EC8" w:rsidRDefault="00781EC8" w:rsidP="00781EC8">
            <w:pPr>
              <w:ind w:left="52"/>
            </w:pPr>
          </w:p>
        </w:tc>
      </w:tr>
    </w:tbl>
    <w:p w:rsidR="00842D80" w:rsidRPr="00842D80" w:rsidRDefault="00BD70A8" w:rsidP="00842D80">
      <w:r>
        <w:t>Zadań nie przesyłacie</w:t>
      </w:r>
      <w:bookmarkStart w:id="0" w:name="_GoBack"/>
      <w:bookmarkEnd w:id="0"/>
    </w:p>
    <w:sectPr w:rsidR="00842D80" w:rsidRPr="0084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80"/>
    <w:rsid w:val="00781EC8"/>
    <w:rsid w:val="00842D80"/>
    <w:rsid w:val="00BD70A8"/>
    <w:rsid w:val="00D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D272"/>
  <w15:chartTrackingRefBased/>
  <w15:docId w15:val="{2BBA700A-4F87-45F2-85BC-96EF669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2020-05-20T21:43:00Z</dcterms:created>
  <dcterms:modified xsi:type="dcterms:W3CDTF">2020-05-20T22:07:00Z</dcterms:modified>
</cp:coreProperties>
</file>