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E" w:rsidRPr="00121658" w:rsidRDefault="00147A62">
      <w:pPr>
        <w:rPr>
          <w:rFonts w:ascii="Arial" w:hAnsi="Arial" w:cs="Arial"/>
          <w:sz w:val="36"/>
          <w:szCs w:val="36"/>
        </w:rPr>
      </w:pPr>
      <w:r w:rsidRPr="00121658">
        <w:rPr>
          <w:rFonts w:ascii="Arial" w:hAnsi="Arial" w:cs="Arial"/>
          <w:sz w:val="36"/>
          <w:szCs w:val="36"/>
        </w:rPr>
        <w:t>Temat: Znaki drogowe poziome</w:t>
      </w:r>
    </w:p>
    <w:p w:rsidR="003931C0" w:rsidRDefault="000B2A5E">
      <w:pPr>
        <w:rPr>
          <w:rFonts w:ascii="Arial" w:hAnsi="Arial" w:cs="Arial"/>
          <w:color w:val="000000"/>
          <w:shd w:val="clear" w:color="auto" w:fill="FFFFFF"/>
        </w:rPr>
      </w:pPr>
      <w:r w:rsidRPr="00121658">
        <w:rPr>
          <w:rFonts w:ascii="Arial" w:hAnsi="Arial" w:cs="Arial"/>
          <w:sz w:val="28"/>
          <w:szCs w:val="28"/>
        </w:rPr>
        <w:t>Cele:</w:t>
      </w:r>
      <w:r w:rsidR="00392604" w:rsidRPr="0012165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92604" w:rsidRPr="00121658">
        <w:rPr>
          <w:rFonts w:ascii="Arial" w:hAnsi="Arial" w:cs="Arial"/>
        </w:rPr>
        <w:t xml:space="preserve">-poznanie podstawowych znaków poziomych dotyczących pieszych i rowerzystów                                             </w:t>
      </w:r>
      <w:r w:rsidR="003931C0" w:rsidRPr="00121658">
        <w:rPr>
          <w:rFonts w:ascii="Arial" w:hAnsi="Arial" w:cs="Arial"/>
        </w:rPr>
        <w:t>-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>kreowanie przekonania, że tylko bardzo dobra znajomość znaków jest gwarancją bezpieczeństwa w ruchu drogowym                                                                                                                                              -</w:t>
      </w:r>
      <w:r w:rsidR="00392604" w:rsidRPr="00121658">
        <w:rPr>
          <w:rFonts w:ascii="Arial" w:hAnsi="Arial" w:cs="Arial"/>
          <w:color w:val="000000"/>
          <w:shd w:val="clear" w:color="auto" w:fill="FFFFFF"/>
        </w:rPr>
        <w:t xml:space="preserve"> rozumienie  pierwszeństwa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 xml:space="preserve"> znaków barwy żółtej nad białymi                                                                                     -właściwie interpretowanie znaków na jezdni</w:t>
      </w:r>
    </w:p>
    <w:p w:rsidR="00E904A5" w:rsidRPr="00835A1F" w:rsidRDefault="00E904A5">
      <w:pPr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835A1F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Wprowadzenie:</w:t>
      </w:r>
    </w:p>
    <w:p w:rsidR="00DC76D5" w:rsidRDefault="008D12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121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Znaki poziome</w:t>
      </w:r>
      <w:r w:rsidRPr="008D12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–  umieszczone na nawierzchni jezdni w postaci linii, strzałek, napisów i innych symboli.                                                                                                                                     </w:t>
      </w:r>
      <w:r w:rsidR="00DC76D5" w:rsidRPr="00DC76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Znaki poziome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namalowane są na jezdni. Mają barwę białą lub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żółtą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. Większość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barwę białą,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żółte są wtedy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, gdy następuje okresowa zmiana organizacji ruchu,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spowod</w:t>
      </w:r>
      <w:r w:rsidR="004857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owana np. robotami drogowymi </w:t>
      </w:r>
    </w:p>
    <w:p w:rsidR="004F56D7" w:rsidRDefault="004F56D7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329426D" wp14:editId="50E61E59">
            <wp:simplePos x="0" y="0"/>
            <wp:positionH relativeFrom="column">
              <wp:posOffset>395605</wp:posOffset>
            </wp:positionH>
            <wp:positionV relativeFrom="paragraph">
              <wp:posOffset>37465</wp:posOffset>
            </wp:positionV>
            <wp:extent cx="2095500" cy="1152525"/>
            <wp:effectExtent l="0" t="0" r="0" b="9525"/>
            <wp:wrapNone/>
            <wp:docPr id="1" name="Obraz 1" descr="https://www.profesor.pl/mat/n10/n10_j_gruba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or.pl/mat/n10/n10_j_gruba_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D6123F" w:rsidRDefault="00D6123F" w:rsidP="00D6123F">
      <w:p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Obejrzyj filmik dotyczący ZNAKÓW POZIOMYCH                                                               </w:t>
      </w:r>
      <w:r>
        <w:rPr>
          <w:rFonts w:ascii="Arial" w:hAnsi="Arial" w:cs="Arial"/>
          <w:b/>
          <w:color w:val="00B050"/>
          <w:sz w:val="24"/>
          <w:szCs w:val="24"/>
        </w:rPr>
        <w:t>( Link poniższy skopiuj i wklej do dowolnej przeglądarki)</w:t>
      </w:r>
    </w:p>
    <w:p w:rsidR="00D6123F" w:rsidRPr="00D6123F" w:rsidRDefault="00823BC7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hyperlink r:id="rId5" w:history="1">
        <w:r w:rsidR="00D6123F" w:rsidRPr="00D6123F">
          <w:rPr>
            <w:rStyle w:val="Hipercze"/>
            <w:rFonts w:ascii="Arial" w:hAnsi="Arial" w:cs="Arial"/>
            <w:b/>
            <w:sz w:val="28"/>
            <w:szCs w:val="28"/>
          </w:rPr>
          <w:t>https://youtu.be/LGC44BhDgFQ</w:t>
        </w:r>
      </w:hyperlink>
    </w:p>
    <w:p w:rsidR="00D6123F" w:rsidRDefault="00D6123F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14C8A" w:rsidRPr="00DC0D7C" w:rsidRDefault="00823BC7">
      <w:pPr>
        <w:rPr>
          <w:rFonts w:ascii="Arial" w:hAnsi="Arial" w:cs="Arial"/>
          <w:noProof/>
          <w:color w:val="FF0000"/>
          <w:sz w:val="24"/>
          <w:szCs w:val="24"/>
          <w:lang w:eastAsia="pl-PL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l-PL"/>
        </w:rPr>
        <w:t xml:space="preserve">Rozwiaż </w:t>
      </w:r>
      <w:bookmarkStart w:id="0" w:name="_GoBack"/>
      <w:bookmarkEnd w:id="0"/>
      <w:r w:rsidR="00DC0D7C">
        <w:rPr>
          <w:rFonts w:ascii="Arial" w:hAnsi="Arial" w:cs="Arial"/>
          <w:noProof/>
          <w:color w:val="FF0000"/>
          <w:sz w:val="24"/>
          <w:szCs w:val="24"/>
          <w:lang w:eastAsia="pl-PL"/>
        </w:rPr>
        <w:t xml:space="preserve"> z podrę</w:t>
      </w:r>
      <w:r w:rsidR="00DC0D7C" w:rsidRPr="00DC0D7C">
        <w:rPr>
          <w:rFonts w:ascii="Arial" w:hAnsi="Arial" w:cs="Arial"/>
          <w:noProof/>
          <w:color w:val="FF0000"/>
          <w:sz w:val="24"/>
          <w:szCs w:val="24"/>
          <w:lang w:eastAsia="pl-PL"/>
        </w:rPr>
        <w:t xml:space="preserve">cznika do techniki </w:t>
      </w:r>
      <w:r w:rsidR="00C14C8A" w:rsidRPr="00DC0D7C">
        <w:rPr>
          <w:rFonts w:ascii="Arial" w:hAnsi="Arial" w:cs="Arial"/>
          <w:noProof/>
          <w:color w:val="0070C0"/>
          <w:sz w:val="24"/>
          <w:szCs w:val="24"/>
          <w:lang w:eastAsia="pl-PL"/>
        </w:rPr>
        <w:t>Zadanie 4 strona 78</w:t>
      </w:r>
    </w:p>
    <w:p w:rsidR="00DC0D7C" w:rsidRDefault="00DC0D7C">
      <w:pPr>
        <w:rPr>
          <w:noProof/>
          <w:color w:val="FF0000"/>
          <w:lang w:eastAsia="pl-PL"/>
        </w:rPr>
      </w:pPr>
    </w:p>
    <w:p w:rsidR="00DC0D7C" w:rsidRPr="00DC0D7C" w:rsidRDefault="00DC0D7C">
      <w:pPr>
        <w:rPr>
          <w:noProof/>
          <w:color w:val="FF0000"/>
          <w:lang w:eastAsia="pl-PL"/>
        </w:rPr>
      </w:pPr>
      <w:r>
        <w:rPr>
          <w:noProof/>
          <w:color w:val="FF0000"/>
          <w:lang w:eastAsia="pl-PL"/>
        </w:rPr>
        <w:t>Tu wpisuj wyjaśnienia ………………….</w:t>
      </w: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C14C8A" w:rsidRPr="0034693F" w:rsidRDefault="00C14C8A">
      <w:pPr>
        <w:rPr>
          <w:rFonts w:ascii="Arial" w:hAnsi="Arial" w:cs="Arial"/>
          <w:sz w:val="24"/>
          <w:szCs w:val="24"/>
        </w:rPr>
      </w:pP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Rozwiazane ćwiczenia przeslij </w:t>
      </w:r>
      <w:r w:rsidR="0034693F" w:rsidRPr="0034693F">
        <w:rPr>
          <w:rFonts w:ascii="Arial" w:hAnsi="Arial" w:cs="Arial"/>
          <w:noProof/>
          <w:sz w:val="24"/>
          <w:szCs w:val="24"/>
          <w:lang w:eastAsia="pl-PL"/>
        </w:rPr>
        <w:t xml:space="preserve"> przez dziennik </w:t>
      </w: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do nastepnej lekcji techniki do </w:t>
      </w:r>
      <w:r w:rsidR="004C6D34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10</w:t>
      </w:r>
      <w:r w:rsidRPr="0034693F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.06.</w:t>
      </w:r>
    </w:p>
    <w:sectPr w:rsidR="00C14C8A" w:rsidRPr="003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2"/>
    <w:rsid w:val="00024992"/>
    <w:rsid w:val="000B2A5E"/>
    <w:rsid w:val="00121658"/>
    <w:rsid w:val="00147A62"/>
    <w:rsid w:val="001646E8"/>
    <w:rsid w:val="00226589"/>
    <w:rsid w:val="002C479D"/>
    <w:rsid w:val="0034693F"/>
    <w:rsid w:val="00392604"/>
    <w:rsid w:val="003931C0"/>
    <w:rsid w:val="003C5BFE"/>
    <w:rsid w:val="0048574E"/>
    <w:rsid w:val="004C6D34"/>
    <w:rsid w:val="004F56D7"/>
    <w:rsid w:val="007B2B32"/>
    <w:rsid w:val="00823BC7"/>
    <w:rsid w:val="00835A1F"/>
    <w:rsid w:val="008D1218"/>
    <w:rsid w:val="00C14C8A"/>
    <w:rsid w:val="00D6123F"/>
    <w:rsid w:val="00DC0D7C"/>
    <w:rsid w:val="00DC76D5"/>
    <w:rsid w:val="00E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737"/>
  <w15:chartTrackingRefBased/>
  <w15:docId w15:val="{E68D8AC5-4777-4385-A528-0FA8595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1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GC44BhDgFQ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2020-05-05T15:56:00Z</dcterms:created>
  <dcterms:modified xsi:type="dcterms:W3CDTF">2020-06-03T08:12:00Z</dcterms:modified>
</cp:coreProperties>
</file>