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FA" w:rsidRPr="00B33BFA" w:rsidRDefault="00B33BFA">
      <w:pPr>
        <w:rPr>
          <w:b/>
        </w:rPr>
      </w:pPr>
      <w:r>
        <w:rPr>
          <w:b/>
        </w:rPr>
        <w:t>Dzień Bezpiecznego Internetu 8 lutego 2022 r.</w:t>
      </w:r>
      <w:bookmarkStart w:id="0" w:name="_GoBack"/>
      <w:bookmarkEnd w:id="0"/>
    </w:p>
    <w:p w:rsidR="00B33BFA" w:rsidRDefault="00B33BFA"/>
    <w:p w:rsidR="00F510B7" w:rsidRDefault="001C3867">
      <w:r>
        <w:t>8 lutego 2022 r. obchodzimy kolejną edycję Dnia bezpiecznego Internetu. Tegoroczne hasło akcji to: „Dzień Bezpiecznego Internetu: działajmy razem!”.</w:t>
      </w:r>
    </w:p>
    <w:p w:rsidR="001C3867" w:rsidRDefault="001C3867"/>
    <w:p w:rsidR="001C3867" w:rsidRDefault="001C3867">
      <w:pPr>
        <w:rPr>
          <w:color w:val="000000"/>
        </w:rPr>
      </w:pPr>
      <w:r>
        <w:rPr>
          <w:color w:val="000000"/>
        </w:rPr>
        <w:t>O</w:t>
      </w:r>
      <w:r>
        <w:rPr>
          <w:color w:val="000000"/>
        </w:rPr>
        <w:t>rganizatorem wydarzenia w Polsce od 2005 roku jest Polskie Centrum Programu Safer Internet. DBI ma na celu przede wszystkim inicjowanie i propagowanie działań na rzecz bezpiecznego dostępu dzieci i młodzieży do zasobów internetowych, zaznajomienie rodziców i nauczycieli z problematyką bezpieczeństwa online oraz promoc</w:t>
      </w:r>
      <w:r>
        <w:rPr>
          <w:color w:val="000000"/>
        </w:rPr>
        <w:t>ję pozytywnego wykorzystywania I</w:t>
      </w:r>
      <w:r>
        <w:rPr>
          <w:color w:val="000000"/>
        </w:rPr>
        <w:t>nternetu. </w:t>
      </w:r>
    </w:p>
    <w:p w:rsidR="001C3867" w:rsidRDefault="001C3867" w:rsidP="001C3867">
      <w:pPr>
        <w:pStyle w:val="NormalnyWeb"/>
        <w:jc w:val="both"/>
        <w:rPr>
          <w:color w:val="000000"/>
        </w:rPr>
      </w:pPr>
      <w:r>
        <w:rPr>
          <w:color w:val="000000"/>
        </w:rPr>
        <w:t>Z I</w:t>
      </w:r>
      <w:r>
        <w:rPr>
          <w:color w:val="000000"/>
        </w:rPr>
        <w:t xml:space="preserve">nternetu korzysta już ponad połowa populacji na </w:t>
      </w:r>
      <w:r>
        <w:rPr>
          <w:color w:val="000000"/>
        </w:rPr>
        <w:t xml:space="preserve">całej </w:t>
      </w:r>
      <w:r>
        <w:rPr>
          <w:color w:val="000000"/>
        </w:rPr>
        <w:t>Ziemi.  Medi</w:t>
      </w:r>
      <w:r>
        <w:rPr>
          <w:color w:val="000000"/>
        </w:rPr>
        <w:t>a społecznościowe, korzystanie z wyszukiwarki,</w:t>
      </w:r>
      <w:r>
        <w:rPr>
          <w:color w:val="000000"/>
        </w:rPr>
        <w:t xml:space="preserve"> czy tworzenie/czytanie i oglądanie treści w Internecie to już nasza codzienność.  </w:t>
      </w:r>
      <w:r>
        <w:rPr>
          <w:color w:val="000000"/>
        </w:rPr>
        <w:t>Ogrom</w:t>
      </w:r>
      <w:r>
        <w:rPr>
          <w:color w:val="000000"/>
        </w:rPr>
        <w:t xml:space="preserve"> informacji i treści, które znajdują się w sieci może przytłoczyć nie tylko nas, ale przede wszystkim nasze dzieci. W gąszczu</w:t>
      </w:r>
      <w:r>
        <w:rPr>
          <w:color w:val="000000"/>
        </w:rPr>
        <w:t xml:space="preserve"> różnych</w:t>
      </w:r>
      <w:r>
        <w:rPr>
          <w:color w:val="000000"/>
        </w:rPr>
        <w:t xml:space="preserve"> informacji dzieci mogą się zgubić i poza wartościowymi materiałami, mogą natknąć się na </w:t>
      </w:r>
      <w:r>
        <w:rPr>
          <w:color w:val="000000"/>
        </w:rPr>
        <w:t>nieodpowiednie treści,</w:t>
      </w:r>
      <w:r>
        <w:rPr>
          <w:color w:val="000000"/>
        </w:rPr>
        <w:t xml:space="preserve"> które mogą odbić się na ich psychice czy więziach społecznych. </w:t>
      </w:r>
      <w:r>
        <w:rPr>
          <w:color w:val="000000"/>
        </w:rPr>
        <w:t>Są to</w:t>
      </w:r>
      <w:r>
        <w:rPr>
          <w:color w:val="000000"/>
        </w:rPr>
        <w:t xml:space="preserve"> wulgaryz</w:t>
      </w:r>
      <w:r>
        <w:rPr>
          <w:color w:val="000000"/>
        </w:rPr>
        <w:t>my, wątpliwe porady, pornografia</w:t>
      </w:r>
      <w:r>
        <w:rPr>
          <w:color w:val="000000"/>
        </w:rPr>
        <w:t xml:space="preserve"> itp. Badania pokazują, że tylko 28% polskich 9–17-latków jednoznacznie zadeklarowało, że nie miało styczności z niebezpiecznymi treściami (Pyżalski, Zdrodowska, Tomczyk, 2019). </w:t>
      </w:r>
    </w:p>
    <w:p w:rsidR="003F2EE6" w:rsidRDefault="001C3867" w:rsidP="001C3867">
      <w:pPr>
        <w:pStyle w:val="NormalnyWeb"/>
        <w:jc w:val="both"/>
        <w:rPr>
          <w:color w:val="000000"/>
        </w:rPr>
      </w:pPr>
      <w:r>
        <w:rPr>
          <w:color w:val="000000"/>
        </w:rPr>
        <w:t>W</w:t>
      </w:r>
      <w:r>
        <w:rPr>
          <w:color w:val="000000"/>
        </w:rPr>
        <w:t xml:space="preserve"> dobie nauczania</w:t>
      </w:r>
      <w:r>
        <w:rPr>
          <w:color w:val="000000"/>
        </w:rPr>
        <w:t xml:space="preserve"> zdalnego,</w:t>
      </w:r>
      <w:r>
        <w:rPr>
          <w:color w:val="000000"/>
        </w:rPr>
        <w:t xml:space="preserve"> </w:t>
      </w:r>
      <w:r>
        <w:rPr>
          <w:color w:val="000000"/>
        </w:rPr>
        <w:t>n</w:t>
      </w:r>
      <w:r>
        <w:rPr>
          <w:color w:val="000000"/>
        </w:rPr>
        <w:t xml:space="preserve">owe technologie i codzienne korzystanie z Internetu, </w:t>
      </w:r>
      <w:r>
        <w:br/>
      </w:r>
      <w:r>
        <w:rPr>
          <w:color w:val="000000"/>
        </w:rPr>
        <w:t xml:space="preserve">to nasza codzienność. </w:t>
      </w:r>
      <w:r>
        <w:rPr>
          <w:color w:val="000000"/>
        </w:rPr>
        <w:t xml:space="preserve">Niewątpliwie </w:t>
      </w:r>
      <w:r>
        <w:rPr>
          <w:color w:val="000000"/>
        </w:rPr>
        <w:t>Internet ułatwia naukę, pozwala podtrzymać relacje z rówieśnikami, a</w:t>
      </w:r>
      <w:r w:rsidR="003F2EE6">
        <w:rPr>
          <w:color w:val="000000"/>
        </w:rPr>
        <w:t xml:space="preserve">le też zawiera szkodliwe treści. Zadaniem rodziców i opiekunów jest monitorowanie tego, w jaki sposób dzieci spędzają czas w sieci – z jakich aplikacji korzystają, jakie treści przeglądają i wreszcie ile czasu poświęcają na korzystanie z nowych technologii. </w:t>
      </w:r>
    </w:p>
    <w:p w:rsidR="00D70A18" w:rsidRDefault="003F2EE6" w:rsidP="001C3867">
      <w:pPr>
        <w:pStyle w:val="NormalnyWeb"/>
        <w:jc w:val="both"/>
        <w:rPr>
          <w:color w:val="000000"/>
        </w:rPr>
      </w:pPr>
      <w:r>
        <w:rPr>
          <w:color w:val="000000"/>
        </w:rPr>
        <w:t>Z badań przeprowadzonych w naszej szkole wynika, że uczniowie deklarują, że mają kontrolę nad czasem poświęcanym na korzystanie z Internetu, natomiast zdarzają się pojedyncze przypadki braku świadomości konsekwencji nadmiernego korzystania z sieci oraz zaniedbywania domowych obowiązków z powodu korzystania z rozrywki oferowanej w Internecie.</w:t>
      </w:r>
      <w:r w:rsidR="001C3867">
        <w:rPr>
          <w:color w:val="000000"/>
        </w:rPr>
        <w:t xml:space="preserve"> </w:t>
      </w:r>
    </w:p>
    <w:p w:rsidR="00D70A18" w:rsidRPr="00D70A18" w:rsidRDefault="00D70A18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Bezpieczeństwo dzieci 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</w:t>
      </w:r>
      <w:r w:rsidRPr="00D70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nternecie</w:t>
      </w:r>
    </w:p>
    <w:p w:rsidR="00D70A18" w:rsidRDefault="00D70A18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Niewątpliwie należy zadbać o bezpieczeństwo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dzieci w sieci i pomyśleć nad wprowadzeniem zasad korzystania z Internetu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urządzeń cyfrowych. </w:t>
      </w:r>
    </w:p>
    <w:p w:rsidR="00D70A18" w:rsidRPr="00D70A18" w:rsidRDefault="00D70A18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stronie dzieckowsieci.pl znajdą Państ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 wiele przydatnych informacji w tej kwestii.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Warto zapoznać się ze wskazówkami dotyczącymi zasad. Poniżej krótkie ich omówienie:</w:t>
      </w:r>
    </w:p>
    <w:p w:rsidR="00D70A18" w:rsidRPr="00D70A18" w:rsidRDefault="00D70A18" w:rsidP="00D70A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USTALENIE Z DZIECKIEM ZASAD KORZYSTANIA Z INTERNETU</w:t>
      </w:r>
    </w:p>
    <w:p w:rsidR="00D70A18" w:rsidRPr="00D70A18" w:rsidRDefault="00D70A18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korzystania z Internetu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zapewnią dziecku 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bezpieczeństwo.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owinny być dostosowane do wieku. W codziennej rozmowie starajmy się  przypominać</w:t>
      </w:r>
      <w:r w:rsidR="00A419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nich.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70A18" w:rsidRPr="00D70A18" w:rsidRDefault="00D70A18" w:rsidP="00D70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najmłodsze dzieci powinny korzystać jedynie z pozytywnych i bezpiecznych treści (strony, aplikacje, gry) wskazanych przez rodziców Warto też poruszyć z najmłodszymi 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aspekt niebezpiecznych treści i poprosić, by w razie zauważenia takich, zgłosiły się do nas;</w:t>
      </w:r>
    </w:p>
    <w:p w:rsidR="00D70A18" w:rsidRPr="00D70A18" w:rsidRDefault="00D70A18" w:rsidP="00D70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 korzystania z sieci powinien być ograniczony. Zaleca się, by  dzieci w wieku wczesnoszkolnym nie korzystały z urządzeń ekranowych dłużej niż 2 godziny dziennie, a starsze do 4 godzin dziennie. Dobrym pomysłem jest ustalenie dnia bez </w:t>
      </w:r>
      <w:r w:rsidR="00A41954"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Internetu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D70A18" w:rsidRPr="00D70A18" w:rsidRDefault="00D70A18" w:rsidP="00D70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nie powinny korzystać z urządzeń elektronicznych na 1-2h przed snem;</w:t>
      </w:r>
    </w:p>
    <w:p w:rsidR="00D70A18" w:rsidRPr="00D70A18" w:rsidRDefault="00D70A18" w:rsidP="00D70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najmłodszym dzieciom warto towarzyszyć podczas korzystania z sieci, nie powinny one samodzielnie korzystać z portali społecznościowych czy wyszukiwarek. Z kolei jeśli dzieci są starsze warto, by rodzice mieli wgląd w ekran komputera czy urządzenia mobilnego, z którego dziecko korzysta;</w:t>
      </w:r>
    </w:p>
    <w:p w:rsidR="00D70A18" w:rsidRPr="00D70A18" w:rsidRDefault="00D70A18" w:rsidP="00D70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dzieci nie powinny publikować samodzielnie w sieci treści, szczególnie prywatnych informacji, filmów, zdjęć. Warto poinformować dzieci o konsekwencjach umieszczania różnego rodzaju prywatnych informacji w </w:t>
      </w:r>
      <w:r w:rsidR="00A41954"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Internecie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D70A18" w:rsidRPr="00D70A18" w:rsidRDefault="00D70A18" w:rsidP="00D70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 umówić się z dzieckiem, że za każdym razem kiedy trafi na nieodpowiednie treści lub cokolwiek innego je w sieci zaniepokoi, natychmiast nas o tym poinformuje. Kiedy dziecko powie nam o czymś, starajmy się podejść do sprawy spokojnie, bez obwiniania dziecka, tak by nie straciło do nas zaufania. Warto dziecko pochwalić za zgłoszenie </w:t>
      </w:r>
      <w:r w:rsidRPr="00D70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wyjaśnić zaistniałą sytuację.</w:t>
      </w:r>
    </w:p>
    <w:p w:rsidR="00D70A18" w:rsidRPr="00D70A18" w:rsidRDefault="00D70A18" w:rsidP="00D70A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UDOSTĘPNIANIE DZIECKU JEDYNIE POZYTYWNYCH I BEZPIECZNYCH TREŚCI</w:t>
      </w:r>
    </w:p>
    <w:p w:rsidR="00D70A18" w:rsidRPr="00D70A18" w:rsidRDefault="00D70A18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 z nieodpowiednimi treściami, jak pornografia, przemoc czy wulgarne materiały, może mieć szkodliwy wpływ na dziecko. Odpowiednio dobrane przez rodzica/opiekuna treści</w:t>
      </w:r>
      <w:r w:rsidR="00A419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 aktywności online mogą pozytywnie wpłynąć na rozwój zarówno społeczny, emocjonalny jak i poznawczy dziecka.</w:t>
      </w:r>
    </w:p>
    <w:p w:rsidR="00D70A18" w:rsidRPr="00D70A18" w:rsidRDefault="00D70A18" w:rsidP="00D70A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ROZMAWIAJMY Z DZIECKIEM O JEGO DOŚWIADCZENIACH W SIECI</w:t>
      </w:r>
    </w:p>
    <w:p w:rsidR="00D70A18" w:rsidRPr="00D70A18" w:rsidRDefault="00D70A18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Rozmowa z dzieckiem daje mu poczucie bezpieczeństwa i poczucie zainteresowania. Na bieżąco można omawiać sytuacje ze świata wirtualnego i zorientować się, gdy coś jest nie tak.</w:t>
      </w:r>
    </w:p>
    <w:p w:rsidR="00D70A18" w:rsidRPr="00D70A18" w:rsidRDefault="00D70A18" w:rsidP="00D70A1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SKONFIGUROWANIE USTAWIEŃ BEZPIECZEŃSTWA W URZĄDZENIU</w:t>
      </w:r>
    </w:p>
    <w:p w:rsidR="00D70A18" w:rsidRPr="00D70A18" w:rsidRDefault="00D70A18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Udostępniając dziecku urządzenie z dostępem do </w:t>
      </w:r>
      <w:r w:rsidR="00A41954"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Internetu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warto skonfigurować system operacyjny. Jest to dosyć proste i powoduje ograniczenie dost</w:t>
      </w:r>
      <w:r w:rsidR="00A419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ępu do szkodliwych treści. Wsieci dostępne są filmiki instruktażowe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419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dotyczące konfiguracji systemów.</w:t>
      </w:r>
    </w:p>
    <w:p w:rsidR="00D70A18" w:rsidRPr="00D70A18" w:rsidRDefault="00D70A18" w:rsidP="00D70A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ZAINSTALOWANIE PROGRAMU DO KONTROLI RODZICIELSKIEJ</w:t>
      </w:r>
    </w:p>
    <w:p w:rsidR="00D70A18" w:rsidRPr="00D70A18" w:rsidRDefault="00A41954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70A18"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arto zainstalować na urządzeniach, z których korzystają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dzieci</w:t>
      </w:r>
      <w:r w:rsidR="00D70A18"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oprogramowanie do kontroli rodzicielskiej. Programy takie dają możliwość filtrowania treści, kontrolowania czasu i aktywności dziecka online itp.</w:t>
      </w:r>
    </w:p>
    <w:p w:rsidR="00D70A18" w:rsidRPr="00D70A18" w:rsidRDefault="00D70A18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nt. zasad znajdą Państwo na stronie dzieckowsieci.pl, a także na stronie https://www.domowezasadyekranowe.fdds.pl.</w:t>
      </w:r>
    </w:p>
    <w:p w:rsidR="00D70A18" w:rsidRPr="00D70A18" w:rsidRDefault="00D70A18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Pozytywne wykorzystanie </w:t>
      </w:r>
      <w:r w:rsidR="00A41954" w:rsidRPr="00D70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Internetu</w:t>
      </w:r>
    </w:p>
    <w:p w:rsidR="00D70A18" w:rsidRPr="00D70A18" w:rsidRDefault="00D70A18" w:rsidP="00D70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 podkreślić jego pozytywne aspekty</w:t>
      </w:r>
      <w:r w:rsidR="00A419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rozwoju nowych technologii i korzystania z Internetu. Z r</w:t>
      </w: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aportu przygotowanego przez NASK pt. „Nastolatki wobec Internetu 3.0” opublikowanego w 2017 roku wynika, że z Internetu korzystają prawie wszyscy młodzi ludzie. Trudno sobie wyobrazić w dzisiejszych czasach funkcjonowanie bez niego. Jakie korzyści czerpią z niego nasze dzieci?</w:t>
      </w:r>
    </w:p>
    <w:p w:rsidR="00D70A18" w:rsidRPr="00D70A18" w:rsidRDefault="00D70A18" w:rsidP="00D70A1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 DO INFORMACJI</w:t>
      </w:r>
    </w:p>
    <w:p w:rsidR="00D70A18" w:rsidRPr="00D70A18" w:rsidRDefault="00D70A18" w:rsidP="00D70A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ZAINTERESOWAŃ</w:t>
      </w:r>
    </w:p>
    <w:p w:rsidR="00D70A18" w:rsidRPr="00D70A18" w:rsidRDefault="00D70A18" w:rsidP="00D70A1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KONTAKTÓW SPOŁECZNYCH</w:t>
      </w:r>
    </w:p>
    <w:p w:rsidR="00D70A18" w:rsidRPr="00D70A18" w:rsidRDefault="00D70A18" w:rsidP="00D70A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ZWIĘKSZONE POCZUCIE BEZPIECZEŃSTWA</w:t>
      </w:r>
    </w:p>
    <w:p w:rsidR="00A41954" w:rsidRDefault="00D70A18" w:rsidP="00D70A1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ZAOSZCZĘDZONY CZAS</w:t>
      </w:r>
    </w:p>
    <w:p w:rsidR="00D70A18" w:rsidRPr="00D70A18" w:rsidRDefault="00A41954" w:rsidP="00A41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Zachęcam</w:t>
      </w:r>
      <w:r w:rsidR="00D70A18" w:rsidRPr="00D70A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zapoznania się z dodatkowymi materiałami, na podstawie, których powstał ten tekst:</w:t>
      </w:r>
    </w:p>
    <w:p w:rsidR="00D70A18" w:rsidRPr="00B33BFA" w:rsidRDefault="00D70A18" w:rsidP="00D70A1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D70A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https://www.saferinternet.pl</w:t>
        </w:r>
      </w:hyperlink>
    </w:p>
    <w:p w:rsidR="00B33BFA" w:rsidRPr="00D70A18" w:rsidRDefault="00B33BFA" w:rsidP="00B33BF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BFA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http://www.dzieckowsieci.pl/</w:t>
      </w:r>
    </w:p>
    <w:p w:rsidR="00D70A18" w:rsidRPr="00D70A18" w:rsidRDefault="00D70A18" w:rsidP="00D70A1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D70A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https://www.domowezasadyekranowe.fdds.pl</w:t>
        </w:r>
      </w:hyperlink>
    </w:p>
    <w:p w:rsidR="00D70A18" w:rsidRPr="00D70A18" w:rsidRDefault="00D70A18" w:rsidP="00D70A1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D70A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https://www.cyfrowobezpieczni.pl</w:t>
        </w:r>
      </w:hyperlink>
    </w:p>
    <w:p w:rsidR="00D70A18" w:rsidRPr="00D70A18" w:rsidRDefault="00D70A18" w:rsidP="00D70A1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D70A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https://www.gov.pl/web/niezagubdzieckawsieci/szkodliwe-tresci-w-internecie-nie-akceptuje-reaguje2</w:t>
        </w:r>
      </w:hyperlink>
    </w:p>
    <w:p w:rsidR="00B33BFA" w:rsidRDefault="00D70A18" w:rsidP="00D70A1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9" w:history="1">
        <w:r w:rsidRPr="00D70A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https://portal.librus.pl/rodzina/artykuly/pozytywne-aspekty-cyfrowych-dobrodziejstw</w:t>
        </w:r>
      </w:hyperlink>
    </w:p>
    <w:p w:rsidR="00B33BFA" w:rsidRDefault="00B33BFA" w:rsidP="00B33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33BFA" w:rsidRDefault="00B33BFA" w:rsidP="00B33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Opracowała:</w:t>
      </w:r>
    </w:p>
    <w:p w:rsidR="00B33BFA" w:rsidRDefault="00B33BFA" w:rsidP="00B33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Magdalena Kulesza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Pedagog szkolny</w:t>
      </w:r>
    </w:p>
    <w:p w:rsidR="00D70A18" w:rsidRPr="00D70A18" w:rsidRDefault="00B33BFA" w:rsidP="00B33BF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column"/>
      </w:r>
      <w:r>
        <w:rPr>
          <w:noProof/>
          <w:lang w:eastAsia="pl-PL"/>
        </w:rPr>
        <w:lastRenderedPageBreak/>
        <w:drawing>
          <wp:inline distT="0" distB="0" distL="0" distR="0">
            <wp:extent cx="4857750" cy="3238500"/>
            <wp:effectExtent l="0" t="0" r="0" b="0"/>
            <wp:docPr id="1" name="Obraz 1" descr="Ręce, Ipad, Tablet, Techn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ęce, Ipad, Tablet, Technolog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A18" w:rsidRDefault="00D70A18" w:rsidP="001C3867">
      <w:pPr>
        <w:pStyle w:val="NormalnyWeb"/>
        <w:jc w:val="both"/>
      </w:pPr>
    </w:p>
    <w:p w:rsidR="001C3867" w:rsidRDefault="001C3867"/>
    <w:sectPr w:rsidR="001C3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05EF"/>
    <w:multiLevelType w:val="multilevel"/>
    <w:tmpl w:val="A0207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950DB"/>
    <w:multiLevelType w:val="multilevel"/>
    <w:tmpl w:val="52DAD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B366A"/>
    <w:multiLevelType w:val="multilevel"/>
    <w:tmpl w:val="6238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2309F"/>
    <w:multiLevelType w:val="multilevel"/>
    <w:tmpl w:val="E0F82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F2A7B"/>
    <w:multiLevelType w:val="multilevel"/>
    <w:tmpl w:val="B500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E3528"/>
    <w:multiLevelType w:val="multilevel"/>
    <w:tmpl w:val="DBB2E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D27B6"/>
    <w:multiLevelType w:val="multilevel"/>
    <w:tmpl w:val="6D640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01EA1"/>
    <w:multiLevelType w:val="multilevel"/>
    <w:tmpl w:val="726C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22474"/>
    <w:multiLevelType w:val="multilevel"/>
    <w:tmpl w:val="566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30CAE"/>
    <w:multiLevelType w:val="multilevel"/>
    <w:tmpl w:val="5C0EE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17147"/>
    <w:multiLevelType w:val="multilevel"/>
    <w:tmpl w:val="1E16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519F5"/>
    <w:multiLevelType w:val="multilevel"/>
    <w:tmpl w:val="23F83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10804"/>
    <w:multiLevelType w:val="multilevel"/>
    <w:tmpl w:val="4D0A0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12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67"/>
    <w:rsid w:val="001C3867"/>
    <w:rsid w:val="003F2EE6"/>
    <w:rsid w:val="00A41954"/>
    <w:rsid w:val="00B33BFA"/>
    <w:rsid w:val="00D70A18"/>
    <w:rsid w:val="00F5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C1BE"/>
  <w15:chartTrackingRefBased/>
  <w15:docId w15:val="{D5C13E83-C16B-4775-9D72-A1679F20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0A1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0A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iezagubdzieckawsieci/szkodliwe-tresci-w-internecie-nie-akceptuje-reaguje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yfrowobezpieczn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mowezasadyekranowe.fdds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aferinternet.p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ortal.librus.pl/rodzina/artykuly/pozytywne-aspekty-cyfrowych-dobrodziejst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Madzia</cp:lastModifiedBy>
  <cp:revision>6</cp:revision>
  <dcterms:created xsi:type="dcterms:W3CDTF">2022-02-08T09:33:00Z</dcterms:created>
  <dcterms:modified xsi:type="dcterms:W3CDTF">2022-02-08T10:37:00Z</dcterms:modified>
</cp:coreProperties>
</file>