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72" w:rsidRDefault="00216872">
      <w:r>
        <w:t>Godziny pracy Logopedy</w:t>
      </w:r>
      <w:r>
        <w:br/>
      </w:r>
      <w:r>
        <w:br/>
        <w:t>Poniedziałek:   7:30-11:30</w:t>
      </w:r>
      <w:r>
        <w:br/>
        <w:t>Wtorek:  11:30-12:15 Godzina karciana</w:t>
      </w:r>
      <w:r>
        <w:br/>
        <w:t>Środa: 13:00-16:30</w:t>
      </w:r>
      <w:r>
        <w:br/>
        <w:t>Czwartek: 7:30-11:30</w:t>
      </w:r>
      <w:r>
        <w:br/>
      </w:r>
      <w:r>
        <w:tab/>
        <w:t xml:space="preserve">     11:30-12:15 Godzina karciana</w:t>
      </w:r>
      <w:r>
        <w:br/>
        <w:t>Piątek: 7:30-12:00</w:t>
      </w:r>
    </w:p>
    <w:sectPr w:rsidR="0021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6872"/>
    <w:rsid w:val="0021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2013-12-12T09:54:00Z</dcterms:created>
  <dcterms:modified xsi:type="dcterms:W3CDTF">2013-12-12T09:58:00Z</dcterms:modified>
</cp:coreProperties>
</file>