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E4" w:rsidRPr="001C6C7F" w:rsidRDefault="0005255B" w:rsidP="0005255B">
      <w:pPr>
        <w:pStyle w:val="Tytu"/>
        <w:spacing w:line="360" w:lineRule="auto"/>
        <w:ind w:firstLine="0"/>
        <w:rPr>
          <w:caps w:val="0"/>
          <w:szCs w:val="24"/>
        </w:rPr>
      </w:pPr>
      <w:r w:rsidRPr="001C6C7F">
        <w:rPr>
          <w:szCs w:val="24"/>
          <w:shd w:val="clear" w:color="auto" w:fill="FFFFFF"/>
        </w:rPr>
        <w:t>Wymagania (ocenianie wiadomości i umiejętności  ucznia) zostały opracowane w oparciu</w:t>
      </w:r>
      <w:r w:rsidRPr="001C6C7F">
        <w:rPr>
          <w:szCs w:val="24"/>
        </w:rPr>
        <w:br/>
      </w:r>
      <w:r w:rsidRPr="001C6C7F">
        <w:rPr>
          <w:szCs w:val="24"/>
          <w:shd w:val="clear" w:color="auto" w:fill="FFFFFF"/>
        </w:rPr>
        <w:t>o wymagania edukacyjne zawarte w „</w:t>
      </w:r>
      <w:r w:rsidRPr="001C6C7F">
        <w:rPr>
          <w:rStyle w:val="Uwydatnienie"/>
          <w:szCs w:val="24"/>
          <w:shd w:val="clear" w:color="auto" w:fill="FFFFFF"/>
        </w:rPr>
        <w:t>Podstawie programowej katechezy Kościoła katolickiego</w:t>
      </w:r>
      <w:r w:rsidRPr="001C6C7F">
        <w:rPr>
          <w:szCs w:val="24"/>
        </w:rPr>
        <w:br/>
      </w:r>
      <w:r w:rsidRPr="001C6C7F">
        <w:rPr>
          <w:rStyle w:val="Uwydatnienie"/>
          <w:szCs w:val="24"/>
          <w:shd w:val="clear" w:color="auto" w:fill="FFFFFF"/>
        </w:rPr>
        <w:t>w Polsce</w:t>
      </w:r>
      <w:r w:rsidRPr="001C6C7F">
        <w:rPr>
          <w:szCs w:val="24"/>
          <w:shd w:val="clear" w:color="auto" w:fill="FFFFFF"/>
        </w:rPr>
        <w:t>” oraz realizowany przez nauczyciela „</w:t>
      </w:r>
      <w:r w:rsidRPr="001C6C7F">
        <w:rPr>
          <w:rStyle w:val="Uwydatnienie"/>
          <w:szCs w:val="24"/>
          <w:shd w:val="clear" w:color="auto" w:fill="FFFFFF"/>
        </w:rPr>
        <w:t>Program nauczania</w:t>
      </w:r>
      <w:r w:rsidRPr="001C6C7F">
        <w:rPr>
          <w:szCs w:val="24"/>
          <w:shd w:val="clear" w:color="auto" w:fill="FFFFFF"/>
        </w:rPr>
        <w:t>”. W klasach I-III: program</w:t>
      </w:r>
      <w:r w:rsidRPr="001C6C7F">
        <w:rPr>
          <w:szCs w:val="24"/>
        </w:rPr>
        <w:br/>
      </w:r>
      <w:r w:rsidRPr="001C6C7F">
        <w:rPr>
          <w:caps w:val="0"/>
          <w:szCs w:val="24"/>
        </w:rPr>
        <w:t>AZ-13-01/12-KI-4/13</w:t>
      </w:r>
      <w:r w:rsidRPr="001C6C7F">
        <w:rPr>
          <w:szCs w:val="24"/>
          <w:shd w:val="clear" w:color="auto" w:fill="FFFFFF"/>
        </w:rPr>
        <w:t> – „</w:t>
      </w:r>
      <w:r w:rsidRPr="001C6C7F">
        <w:rPr>
          <w:rStyle w:val="Uwydatnienie"/>
          <w:szCs w:val="24"/>
          <w:shd w:val="clear" w:color="auto" w:fill="FFFFFF"/>
        </w:rPr>
        <w:t>W rodzinie dzieci bożych</w:t>
      </w:r>
      <w:r w:rsidRPr="001C6C7F">
        <w:rPr>
          <w:szCs w:val="24"/>
          <w:shd w:val="clear" w:color="auto" w:fill="FFFFFF"/>
        </w:rPr>
        <w:t>”:</w:t>
      </w:r>
      <w:r w:rsidRPr="001C6C7F">
        <w:rPr>
          <w:szCs w:val="24"/>
        </w:rPr>
        <w:br/>
      </w:r>
      <w:r w:rsidRPr="001C6C7F">
        <w:rPr>
          <w:szCs w:val="24"/>
          <w:shd w:val="clear" w:color="auto" w:fill="FFFFFF"/>
        </w:rPr>
        <w:t>- kl. I – „</w:t>
      </w:r>
      <w:r w:rsidRPr="001C6C7F">
        <w:rPr>
          <w:rStyle w:val="Uwydatnienie"/>
          <w:szCs w:val="24"/>
          <w:shd w:val="clear" w:color="auto" w:fill="FFFFFF"/>
        </w:rPr>
        <w:t>żyjemy w bozym świecie</w:t>
      </w:r>
      <w:r w:rsidRPr="001C6C7F">
        <w:rPr>
          <w:szCs w:val="24"/>
          <w:shd w:val="clear" w:color="auto" w:fill="FFFFFF"/>
        </w:rPr>
        <w:t>”,</w:t>
      </w:r>
      <w:r w:rsidRPr="001C6C7F">
        <w:rPr>
          <w:szCs w:val="24"/>
        </w:rPr>
        <w:br/>
      </w:r>
      <w:r w:rsidRPr="001C6C7F">
        <w:rPr>
          <w:szCs w:val="24"/>
          <w:shd w:val="clear" w:color="auto" w:fill="FFFFFF"/>
        </w:rPr>
        <w:t>- kl. II – „</w:t>
      </w:r>
      <w:r w:rsidRPr="001C6C7F">
        <w:rPr>
          <w:rStyle w:val="Uwydatnienie"/>
          <w:szCs w:val="24"/>
          <w:shd w:val="clear" w:color="auto" w:fill="FFFFFF"/>
        </w:rPr>
        <w:t>idziemy do jezusa</w:t>
      </w:r>
      <w:r w:rsidRPr="001C6C7F">
        <w:rPr>
          <w:szCs w:val="24"/>
          <w:shd w:val="clear" w:color="auto" w:fill="FFFFFF"/>
        </w:rPr>
        <w:t>”,</w:t>
      </w:r>
      <w:r w:rsidRPr="001C6C7F">
        <w:rPr>
          <w:szCs w:val="24"/>
        </w:rPr>
        <w:br/>
      </w:r>
      <w:r w:rsidRPr="001C6C7F">
        <w:rPr>
          <w:szCs w:val="24"/>
          <w:shd w:val="clear" w:color="auto" w:fill="FFFFFF"/>
        </w:rPr>
        <w:t>- kl. III – „</w:t>
      </w:r>
      <w:r w:rsidRPr="001C6C7F">
        <w:rPr>
          <w:rStyle w:val="Uwydatnienie"/>
          <w:szCs w:val="24"/>
          <w:shd w:val="clear" w:color="auto" w:fill="FFFFFF"/>
        </w:rPr>
        <w:t>jezus jest z nami</w:t>
      </w:r>
      <w:r w:rsidRPr="001C6C7F">
        <w:rPr>
          <w:szCs w:val="24"/>
          <w:shd w:val="clear" w:color="auto" w:fill="FFFFFF"/>
        </w:rPr>
        <w:t>”.</w:t>
      </w:r>
    </w:p>
    <w:p w:rsidR="001C6C7F" w:rsidRDefault="001C6C7F" w:rsidP="001C6C7F">
      <w:pPr>
        <w:pStyle w:val="Tytu"/>
        <w:spacing w:line="360" w:lineRule="auto"/>
        <w:ind w:firstLine="0"/>
        <w:jc w:val="left"/>
        <w:rPr>
          <w:caps w:val="0"/>
          <w:sz w:val="28"/>
          <w:szCs w:val="28"/>
        </w:rPr>
      </w:pPr>
      <w:r w:rsidRPr="001C6C7F">
        <w:rPr>
          <w:caps w:val="0"/>
          <w:sz w:val="28"/>
          <w:szCs w:val="28"/>
        </w:rPr>
        <w:t>Cele k</w:t>
      </w:r>
      <w:r w:rsidR="00427DF0">
        <w:rPr>
          <w:caps w:val="0"/>
          <w:sz w:val="28"/>
          <w:szCs w:val="28"/>
        </w:rPr>
        <w:t>atechetyczne – wymagania ogólne:</w:t>
      </w:r>
      <w:bookmarkStart w:id="0" w:name="_GoBack"/>
      <w:bookmarkEnd w:id="0"/>
    </w:p>
    <w:p w:rsidR="001C6C7F" w:rsidRPr="001C6C7F" w:rsidRDefault="001C6C7F" w:rsidP="001C6C7F">
      <w:pPr>
        <w:pStyle w:val="Tytu"/>
        <w:numPr>
          <w:ilvl w:val="0"/>
          <w:numId w:val="6"/>
        </w:numPr>
        <w:spacing w:line="360" w:lineRule="auto"/>
        <w:jc w:val="left"/>
        <w:rPr>
          <w:caps w:val="0"/>
          <w:sz w:val="28"/>
          <w:szCs w:val="28"/>
        </w:rPr>
      </w:pPr>
      <w:r w:rsidRPr="001C6C7F">
        <w:rPr>
          <w:caps w:val="0"/>
          <w:sz w:val="28"/>
          <w:szCs w:val="28"/>
        </w:rPr>
        <w:t>Interpretacja życia w świetle wiary.</w:t>
      </w:r>
    </w:p>
    <w:p w:rsidR="001C6C7F" w:rsidRDefault="001C6C7F" w:rsidP="001C6C7F">
      <w:pPr>
        <w:pStyle w:val="Tytu"/>
        <w:spacing w:line="360" w:lineRule="auto"/>
        <w:ind w:left="1080" w:firstLine="0"/>
        <w:jc w:val="left"/>
        <w:rPr>
          <w:caps w:val="0"/>
          <w:sz w:val="28"/>
          <w:szCs w:val="28"/>
        </w:rPr>
      </w:pPr>
      <w:r w:rsidRPr="001C6C7F">
        <w:rPr>
          <w:b w:val="0"/>
          <w:caps w:val="0"/>
          <w:sz w:val="28"/>
          <w:szCs w:val="28"/>
        </w:rPr>
        <w:t>Uczeń pogłębia świadomość dziecięctwa Bożego rozpoczętego na chrzcie świętym i odnajduje ślady Boga w otaczającym świecie; poznaje podstawowe prawdy wiary.</w:t>
      </w:r>
    </w:p>
    <w:p w:rsidR="001C6C7F" w:rsidRPr="001C6C7F" w:rsidRDefault="001C6C7F" w:rsidP="001C6C7F">
      <w:pPr>
        <w:pStyle w:val="Tytu"/>
        <w:numPr>
          <w:ilvl w:val="0"/>
          <w:numId w:val="6"/>
        </w:numPr>
        <w:spacing w:line="360" w:lineRule="auto"/>
        <w:jc w:val="left"/>
        <w:rPr>
          <w:caps w:val="0"/>
          <w:sz w:val="28"/>
          <w:szCs w:val="28"/>
        </w:rPr>
      </w:pPr>
      <w:r w:rsidRPr="001C6C7F">
        <w:rPr>
          <w:caps w:val="0"/>
          <w:sz w:val="28"/>
          <w:szCs w:val="28"/>
        </w:rPr>
        <w:t xml:space="preserve">Wprowadzenie w rozumienie sakramentów Eucharystii oraz pokuty i pojednania. </w:t>
      </w:r>
    </w:p>
    <w:p w:rsidR="001C6C7F" w:rsidRDefault="001C6C7F" w:rsidP="001C6C7F">
      <w:pPr>
        <w:pStyle w:val="Tytu"/>
        <w:spacing w:line="360" w:lineRule="auto"/>
        <w:ind w:left="1080" w:firstLine="0"/>
        <w:jc w:val="left"/>
        <w:rPr>
          <w:caps w:val="0"/>
          <w:sz w:val="28"/>
          <w:szCs w:val="28"/>
        </w:rPr>
      </w:pPr>
      <w:r w:rsidRPr="001C6C7F">
        <w:rPr>
          <w:b w:val="0"/>
          <w:caps w:val="0"/>
          <w:sz w:val="28"/>
          <w:szCs w:val="28"/>
        </w:rPr>
        <w:t>Uczeń poznaje cel uczestnictwa w Eucharystii i sakramencie pokuty i pojednania, nabywa motywację do regularnego i pogłębionego uczestnictwa w tych sakramentach.</w:t>
      </w:r>
      <w:r w:rsidRPr="001C6C7F">
        <w:rPr>
          <w:caps w:val="0"/>
          <w:sz w:val="28"/>
          <w:szCs w:val="28"/>
        </w:rPr>
        <w:t xml:space="preserve"> </w:t>
      </w:r>
    </w:p>
    <w:p w:rsidR="001C6C7F" w:rsidRPr="001C6C7F" w:rsidRDefault="001C6C7F" w:rsidP="001C6C7F">
      <w:pPr>
        <w:pStyle w:val="Tytu"/>
        <w:numPr>
          <w:ilvl w:val="0"/>
          <w:numId w:val="6"/>
        </w:numPr>
        <w:spacing w:line="360" w:lineRule="auto"/>
        <w:jc w:val="left"/>
        <w:rPr>
          <w:caps w:val="0"/>
          <w:sz w:val="28"/>
          <w:szCs w:val="28"/>
        </w:rPr>
      </w:pPr>
      <w:r w:rsidRPr="001C6C7F">
        <w:rPr>
          <w:caps w:val="0"/>
          <w:sz w:val="28"/>
          <w:szCs w:val="28"/>
        </w:rPr>
        <w:t>Kontakt z Bogiem w liturgii i modlitwie.</w:t>
      </w:r>
    </w:p>
    <w:p w:rsidR="001C6C7F" w:rsidRDefault="001C6C7F" w:rsidP="001C6C7F">
      <w:pPr>
        <w:pStyle w:val="Tytu"/>
        <w:spacing w:line="360" w:lineRule="auto"/>
        <w:ind w:left="1080" w:firstLine="0"/>
        <w:jc w:val="left"/>
        <w:rPr>
          <w:caps w:val="0"/>
          <w:sz w:val="28"/>
          <w:szCs w:val="28"/>
        </w:rPr>
      </w:pPr>
      <w:r w:rsidRPr="001C6C7F">
        <w:rPr>
          <w:b w:val="0"/>
          <w:caps w:val="0"/>
          <w:sz w:val="28"/>
          <w:szCs w:val="28"/>
        </w:rPr>
        <w:t xml:space="preserve"> Uczeń poznaje sposoby uczestniczenia w liturgii, zwłaszcza we Mszy Świętej oraz wydarzeniach roku liturgicznego; pogłębia umiejętność wyrażania w znakach własnej religijności, interesuje się sztuką religijną; rozwija sposoby uczestniczenia w modlitwie dziękczynienia, uwielbienia, przeproszenia i prośby.</w:t>
      </w:r>
      <w:r w:rsidRPr="001C6C7F">
        <w:rPr>
          <w:caps w:val="0"/>
          <w:sz w:val="28"/>
          <w:szCs w:val="28"/>
        </w:rPr>
        <w:t xml:space="preserve"> </w:t>
      </w:r>
    </w:p>
    <w:p w:rsidR="001C6C7F" w:rsidRDefault="001C6C7F" w:rsidP="001C6C7F">
      <w:pPr>
        <w:pStyle w:val="Tytu"/>
        <w:numPr>
          <w:ilvl w:val="0"/>
          <w:numId w:val="6"/>
        </w:numPr>
        <w:spacing w:line="360" w:lineRule="auto"/>
        <w:jc w:val="left"/>
        <w:rPr>
          <w:b w:val="0"/>
          <w:caps w:val="0"/>
          <w:sz w:val="28"/>
          <w:szCs w:val="28"/>
        </w:rPr>
      </w:pPr>
      <w:r w:rsidRPr="001C6C7F">
        <w:rPr>
          <w:caps w:val="0"/>
          <w:sz w:val="28"/>
          <w:szCs w:val="28"/>
        </w:rPr>
        <w:t>Postawa moralna</w:t>
      </w:r>
      <w:r w:rsidRPr="001C6C7F">
        <w:rPr>
          <w:b w:val="0"/>
          <w:caps w:val="0"/>
          <w:sz w:val="28"/>
          <w:szCs w:val="28"/>
        </w:rPr>
        <w:t xml:space="preserve">. </w:t>
      </w:r>
    </w:p>
    <w:p w:rsidR="0005255B" w:rsidRDefault="001C6C7F" w:rsidP="001C6C7F">
      <w:pPr>
        <w:pStyle w:val="Tytu"/>
        <w:spacing w:line="360" w:lineRule="auto"/>
        <w:ind w:left="1080" w:firstLine="0"/>
        <w:jc w:val="left"/>
        <w:rPr>
          <w:b w:val="0"/>
          <w:caps w:val="0"/>
          <w:sz w:val="28"/>
          <w:szCs w:val="28"/>
        </w:rPr>
      </w:pPr>
      <w:r w:rsidRPr="001C6C7F">
        <w:rPr>
          <w:b w:val="0"/>
          <w:caps w:val="0"/>
          <w:sz w:val="28"/>
          <w:szCs w:val="28"/>
        </w:rPr>
        <w:t>Uczeń pogłębia rozumienie Przykazań Bożych, a także motywację wiary w ich przestrzeganiu; rozwija umiejętności społeczne niezbędne do życia w grupie rówieśników, rodzinie i szkole.</w:t>
      </w:r>
    </w:p>
    <w:p w:rsidR="001C6C7F" w:rsidRDefault="001C6C7F" w:rsidP="001C6C7F">
      <w:pPr>
        <w:pStyle w:val="Tytu"/>
        <w:spacing w:line="360" w:lineRule="auto"/>
        <w:ind w:left="1080" w:firstLine="0"/>
        <w:jc w:val="left"/>
        <w:rPr>
          <w:b w:val="0"/>
          <w:caps w:val="0"/>
          <w:sz w:val="28"/>
          <w:szCs w:val="28"/>
        </w:rPr>
      </w:pPr>
    </w:p>
    <w:p w:rsidR="001C6C7F" w:rsidRPr="001C6C7F" w:rsidRDefault="001C6C7F" w:rsidP="001C6C7F">
      <w:pPr>
        <w:pStyle w:val="Tytu"/>
        <w:spacing w:line="360" w:lineRule="auto"/>
        <w:ind w:left="1080" w:firstLine="0"/>
        <w:jc w:val="left"/>
        <w:rPr>
          <w:b w:val="0"/>
          <w:caps w:val="0"/>
          <w:sz w:val="28"/>
          <w:szCs w:val="28"/>
        </w:rPr>
      </w:pPr>
    </w:p>
    <w:p w:rsidR="001139E4" w:rsidRDefault="001139E4" w:rsidP="001139E4">
      <w:pPr>
        <w:jc w:val="center"/>
        <w:rPr>
          <w:b/>
        </w:rPr>
      </w:pPr>
      <w:r>
        <w:rPr>
          <w:b/>
        </w:rPr>
        <w:lastRenderedPageBreak/>
        <w:t>OGÓLNE KRYTERIA OCENIANIA</w:t>
      </w:r>
    </w:p>
    <w:p w:rsidR="001C6C7F" w:rsidRDefault="001C6C7F" w:rsidP="001139E4">
      <w:pPr>
        <w:jc w:val="center"/>
        <w:rPr>
          <w:b/>
        </w:rPr>
      </w:pPr>
    </w:p>
    <w:p w:rsidR="001C6C7F" w:rsidRDefault="001C6C7F" w:rsidP="001139E4">
      <w:pPr>
        <w:jc w:val="center"/>
        <w:rPr>
          <w:b/>
        </w:rPr>
      </w:pPr>
    </w:p>
    <w:p w:rsidR="001139E4" w:rsidRPr="001C6C7F" w:rsidRDefault="001139E4" w:rsidP="001139E4">
      <w:pPr>
        <w:jc w:val="both"/>
        <w:rPr>
          <w:szCs w:val="24"/>
        </w:rPr>
      </w:pPr>
      <w:r w:rsidRPr="001C6C7F">
        <w:rPr>
          <w:szCs w:val="24"/>
        </w:rPr>
        <w:t xml:space="preserve">W procesie oceniania </w:t>
      </w:r>
      <w:r w:rsidRPr="001C6C7F">
        <w:rPr>
          <w:b/>
          <w:szCs w:val="24"/>
        </w:rPr>
        <w:t>obowiązuje stosowanie zasady kumulowania wymagań</w:t>
      </w:r>
      <w:r w:rsidRPr="001C6C7F">
        <w:rPr>
          <w:szCs w:val="24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1139E4" w:rsidRPr="001C6C7F" w:rsidRDefault="001139E4" w:rsidP="001139E4">
      <w:pPr>
        <w:rPr>
          <w:szCs w:val="24"/>
        </w:rPr>
      </w:pPr>
    </w:p>
    <w:p w:rsidR="001139E4" w:rsidRPr="001C6C7F" w:rsidRDefault="001139E4" w:rsidP="001139E4">
      <w:pPr>
        <w:rPr>
          <w:szCs w:val="24"/>
        </w:rPr>
      </w:pPr>
      <w:r w:rsidRPr="001C6C7F">
        <w:rPr>
          <w:b/>
          <w:szCs w:val="24"/>
        </w:rPr>
        <w:t>Ocenę niedostateczną otrzymuje uczeń, który:</w:t>
      </w:r>
      <w:r w:rsidRPr="001C6C7F">
        <w:rPr>
          <w:b/>
          <w:szCs w:val="24"/>
        </w:rPr>
        <w:br/>
      </w:r>
      <w:r w:rsidRPr="001C6C7F">
        <w:rPr>
          <w:szCs w:val="24"/>
        </w:rPr>
        <w:t>a) nie spełnia wymagań na ocenę dopuszczającą, (i)</w:t>
      </w:r>
      <w:r w:rsidRPr="001C6C7F">
        <w:rPr>
          <w:szCs w:val="24"/>
        </w:rPr>
        <w:br/>
        <w:t>b) odmawia wszelkiej współpracy, (i)</w:t>
      </w:r>
      <w:r w:rsidRPr="001C6C7F">
        <w:rPr>
          <w:szCs w:val="24"/>
        </w:rPr>
        <w:br/>
        <w:t>c) ma lekceważący stosunek do przedmiotu i wiary.</w:t>
      </w:r>
    </w:p>
    <w:p w:rsidR="001139E4" w:rsidRPr="001C6C7F" w:rsidRDefault="001139E4" w:rsidP="001139E4">
      <w:pPr>
        <w:rPr>
          <w:szCs w:val="24"/>
        </w:rPr>
      </w:pPr>
    </w:p>
    <w:p w:rsidR="001139E4" w:rsidRPr="001C6C7F" w:rsidRDefault="001139E4" w:rsidP="001139E4">
      <w:pPr>
        <w:rPr>
          <w:b/>
          <w:szCs w:val="24"/>
        </w:rPr>
      </w:pPr>
      <w:r w:rsidRPr="001C6C7F">
        <w:rPr>
          <w:b/>
          <w:szCs w:val="24"/>
        </w:rPr>
        <w:t>Ocenę dopuszczającą otrzymuje uczeń, który spełnia wymagania konieczne:</w:t>
      </w:r>
    </w:p>
    <w:p w:rsidR="001139E4" w:rsidRPr="001C6C7F" w:rsidRDefault="001139E4" w:rsidP="001139E4">
      <w:pPr>
        <w:numPr>
          <w:ilvl w:val="0"/>
          <w:numId w:val="2"/>
        </w:numPr>
        <w:rPr>
          <w:szCs w:val="24"/>
        </w:rPr>
      </w:pPr>
      <w:r w:rsidRPr="001C6C7F">
        <w:rPr>
          <w:szCs w:val="24"/>
        </w:rPr>
        <w:t xml:space="preserve">w zakresie wiadomości i umiejętności opanował treści najłatwiejsze, najczęściej stosowane, stanowiące podstawę do dalszej edukacji, </w:t>
      </w:r>
    </w:p>
    <w:p w:rsidR="001139E4" w:rsidRPr="001C6C7F" w:rsidRDefault="001139E4" w:rsidP="001139E4">
      <w:pPr>
        <w:numPr>
          <w:ilvl w:val="0"/>
          <w:numId w:val="2"/>
        </w:numPr>
        <w:rPr>
          <w:szCs w:val="24"/>
        </w:rPr>
      </w:pPr>
      <w:r w:rsidRPr="001C6C7F">
        <w:rPr>
          <w:szCs w:val="24"/>
        </w:rPr>
        <w:t>wykazuje choćby minimalne zainteresowanie przedmiotem i gotowość współpracy z nauczycielem i w grupie.</w:t>
      </w:r>
    </w:p>
    <w:p w:rsidR="001139E4" w:rsidRPr="001C6C7F" w:rsidRDefault="001139E4" w:rsidP="001139E4">
      <w:pPr>
        <w:rPr>
          <w:szCs w:val="24"/>
        </w:rPr>
      </w:pPr>
    </w:p>
    <w:p w:rsidR="001139E4" w:rsidRPr="001C6C7F" w:rsidRDefault="001139E4" w:rsidP="001139E4">
      <w:pPr>
        <w:rPr>
          <w:b/>
          <w:szCs w:val="24"/>
        </w:rPr>
      </w:pPr>
      <w:r w:rsidRPr="001C6C7F">
        <w:rPr>
          <w:b/>
          <w:szCs w:val="24"/>
        </w:rPr>
        <w:t>Ocenę dostateczną otrzymuje uczeń, który spełnia wymagania podstawowe:</w:t>
      </w:r>
    </w:p>
    <w:p w:rsidR="001139E4" w:rsidRPr="001C6C7F" w:rsidRDefault="001139E4" w:rsidP="001139E4">
      <w:pPr>
        <w:numPr>
          <w:ilvl w:val="0"/>
          <w:numId w:val="3"/>
        </w:numPr>
        <w:rPr>
          <w:szCs w:val="24"/>
        </w:rPr>
      </w:pPr>
      <w:r w:rsidRPr="001C6C7F">
        <w:rPr>
          <w:szCs w:val="24"/>
        </w:rPr>
        <w:t>opanował treści najbardziej przystępne, najprostsze, najbardziej uniwersalne, niezbędne na danym etapie kształcenia i na wyższych etapach,</w:t>
      </w:r>
    </w:p>
    <w:p w:rsidR="001139E4" w:rsidRPr="001C6C7F" w:rsidRDefault="001139E4" w:rsidP="001139E4">
      <w:pPr>
        <w:numPr>
          <w:ilvl w:val="0"/>
          <w:numId w:val="3"/>
        </w:numPr>
        <w:rPr>
          <w:szCs w:val="24"/>
        </w:rPr>
      </w:pPr>
      <w:r w:rsidRPr="001C6C7F">
        <w:rPr>
          <w:szCs w:val="24"/>
        </w:rPr>
        <w:t>uczestniczy w rozwiązywaniu problemów oraz umiejętnie słucha innych.</w:t>
      </w:r>
    </w:p>
    <w:p w:rsidR="001139E4" w:rsidRPr="001C6C7F" w:rsidRDefault="001139E4" w:rsidP="001139E4">
      <w:pPr>
        <w:rPr>
          <w:szCs w:val="24"/>
        </w:rPr>
      </w:pPr>
    </w:p>
    <w:p w:rsidR="001139E4" w:rsidRPr="001C6C7F" w:rsidRDefault="001139E4" w:rsidP="001139E4">
      <w:pPr>
        <w:rPr>
          <w:b/>
          <w:szCs w:val="24"/>
        </w:rPr>
      </w:pPr>
      <w:r w:rsidRPr="001C6C7F">
        <w:rPr>
          <w:b/>
          <w:szCs w:val="24"/>
        </w:rPr>
        <w:t>Ocenę dobrą otrzymuje uczeń, który spełnia wymagania rozszerzające:</w:t>
      </w:r>
    </w:p>
    <w:p w:rsidR="001139E4" w:rsidRPr="001C6C7F" w:rsidRDefault="001139E4" w:rsidP="001139E4">
      <w:pPr>
        <w:numPr>
          <w:ilvl w:val="0"/>
          <w:numId w:val="4"/>
        </w:numPr>
        <w:rPr>
          <w:szCs w:val="24"/>
        </w:rPr>
      </w:pPr>
      <w:r w:rsidRPr="001C6C7F">
        <w:rPr>
          <w:szCs w:val="24"/>
        </w:rPr>
        <w:t>opanował treści umiarkowanie przystępne oraz bardziej złożone,</w:t>
      </w:r>
    </w:p>
    <w:p w:rsidR="001139E4" w:rsidRPr="001C6C7F" w:rsidRDefault="001139E4" w:rsidP="001139E4">
      <w:pPr>
        <w:numPr>
          <w:ilvl w:val="0"/>
          <w:numId w:val="4"/>
        </w:numPr>
        <w:rPr>
          <w:szCs w:val="24"/>
        </w:rPr>
      </w:pPr>
      <w:r w:rsidRPr="001C6C7F">
        <w:rPr>
          <w:szCs w:val="24"/>
        </w:rPr>
        <w:t>ukierunkowany jest na poszukiwanie prawdy i dobra oraz szanuje poglądy innych,</w:t>
      </w:r>
    </w:p>
    <w:p w:rsidR="001139E4" w:rsidRPr="001C6C7F" w:rsidRDefault="001139E4" w:rsidP="001139E4">
      <w:pPr>
        <w:numPr>
          <w:ilvl w:val="0"/>
          <w:numId w:val="4"/>
        </w:numPr>
        <w:rPr>
          <w:szCs w:val="24"/>
        </w:rPr>
      </w:pPr>
      <w:r w:rsidRPr="001C6C7F">
        <w:rPr>
          <w:szCs w:val="24"/>
        </w:rPr>
        <w:t>aktywnie realizuje zadania wykonywane w grupie.</w:t>
      </w:r>
    </w:p>
    <w:p w:rsidR="001139E4" w:rsidRPr="001C6C7F" w:rsidRDefault="001139E4" w:rsidP="001139E4">
      <w:pPr>
        <w:rPr>
          <w:szCs w:val="24"/>
        </w:rPr>
      </w:pPr>
    </w:p>
    <w:p w:rsidR="001139E4" w:rsidRPr="001C6C7F" w:rsidRDefault="001139E4" w:rsidP="001139E4">
      <w:pPr>
        <w:rPr>
          <w:b/>
          <w:szCs w:val="24"/>
        </w:rPr>
      </w:pPr>
      <w:r w:rsidRPr="001C6C7F">
        <w:rPr>
          <w:b/>
          <w:szCs w:val="24"/>
        </w:rPr>
        <w:t>Ocenę bardzo dobrą otrzymuje uczeń, który spełnia wymagania dopełniające:</w:t>
      </w:r>
    </w:p>
    <w:p w:rsidR="001139E4" w:rsidRPr="001C6C7F" w:rsidRDefault="001139E4" w:rsidP="001139E4">
      <w:pPr>
        <w:numPr>
          <w:ilvl w:val="0"/>
          <w:numId w:val="5"/>
        </w:numPr>
        <w:rPr>
          <w:szCs w:val="24"/>
        </w:rPr>
      </w:pPr>
      <w:r w:rsidRPr="001C6C7F">
        <w:rPr>
          <w:szCs w:val="24"/>
        </w:rPr>
        <w:t>opanował treści obejmujące elementy trudne do opanowania, złożone i nietypowe,</w:t>
      </w:r>
    </w:p>
    <w:p w:rsidR="001139E4" w:rsidRPr="001C6C7F" w:rsidRDefault="001139E4" w:rsidP="001139E4">
      <w:pPr>
        <w:numPr>
          <w:ilvl w:val="0"/>
          <w:numId w:val="5"/>
        </w:numPr>
        <w:rPr>
          <w:szCs w:val="24"/>
        </w:rPr>
      </w:pPr>
      <w:r w:rsidRPr="001C6C7F">
        <w:rPr>
          <w:szCs w:val="24"/>
        </w:rPr>
        <w:t>wykazuje własną inicjatywę w rozwiązywaniu problemów swojej społeczności</w:t>
      </w:r>
    </w:p>
    <w:p w:rsidR="001139E4" w:rsidRPr="001C6C7F" w:rsidRDefault="001139E4" w:rsidP="001139E4">
      <w:pPr>
        <w:numPr>
          <w:ilvl w:val="0"/>
          <w:numId w:val="5"/>
        </w:numPr>
        <w:rPr>
          <w:szCs w:val="24"/>
        </w:rPr>
      </w:pPr>
      <w:r w:rsidRPr="001C6C7F">
        <w:rPr>
          <w:szCs w:val="24"/>
        </w:rPr>
        <w:t>wszechstronnie dba o rozwój swojej osobowości i podejmuje zadania apostolskie.</w:t>
      </w:r>
    </w:p>
    <w:p w:rsidR="001139E4" w:rsidRPr="001C6C7F" w:rsidRDefault="001139E4" w:rsidP="001139E4">
      <w:pPr>
        <w:rPr>
          <w:b/>
          <w:szCs w:val="24"/>
        </w:rPr>
      </w:pPr>
    </w:p>
    <w:p w:rsidR="001139E4" w:rsidRPr="001C6C7F" w:rsidRDefault="001139E4" w:rsidP="001139E4">
      <w:pPr>
        <w:rPr>
          <w:szCs w:val="24"/>
        </w:rPr>
      </w:pPr>
      <w:r w:rsidRPr="001C6C7F">
        <w:rPr>
          <w:b/>
          <w:szCs w:val="24"/>
        </w:rPr>
        <w:t xml:space="preserve">Ocenę celującą otrzymuje uczeń, który: </w:t>
      </w:r>
      <w:r w:rsidRPr="001C6C7F">
        <w:rPr>
          <w:b/>
          <w:szCs w:val="24"/>
        </w:rPr>
        <w:br/>
      </w:r>
      <w:r w:rsidRPr="001C6C7F">
        <w:rPr>
          <w:szCs w:val="24"/>
        </w:rPr>
        <w:t xml:space="preserve">a) posiadł wiedzę i umiejętności znacznie wykraczające poza program nauczania przedmiotu w danej klasie, samodzielnie i twórczo rozwija własne uzdolnienia, </w:t>
      </w:r>
    </w:p>
    <w:p w:rsidR="001139E4" w:rsidRPr="001C6C7F" w:rsidRDefault="001139E4" w:rsidP="001139E4">
      <w:pPr>
        <w:rPr>
          <w:szCs w:val="24"/>
        </w:rPr>
      </w:pPr>
      <w:r w:rsidRPr="001C6C7F">
        <w:rPr>
          <w:szCs w:val="24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1139E4" w:rsidRPr="001C6C7F" w:rsidRDefault="001139E4" w:rsidP="001139E4">
      <w:pPr>
        <w:tabs>
          <w:tab w:val="left" w:pos="1690"/>
        </w:tabs>
        <w:rPr>
          <w:szCs w:val="24"/>
        </w:rPr>
      </w:pPr>
      <w:r w:rsidRPr="001C6C7F">
        <w:rPr>
          <w:szCs w:val="24"/>
        </w:rPr>
        <w:t>c) osiąga sukcesy w konkursach i olimpiadach kwalifikując się do finałów na szczeblu powiatowym, regionalnym, wojewódzkim albo krajowym lub posiada inne porównywalne osiągnięcia.</w:t>
      </w:r>
    </w:p>
    <w:p w:rsidR="001C6C7F" w:rsidRDefault="001C6C7F" w:rsidP="001139E4">
      <w:pPr>
        <w:tabs>
          <w:tab w:val="left" w:pos="1690"/>
        </w:tabs>
        <w:rPr>
          <w:sz w:val="22"/>
        </w:rPr>
      </w:pPr>
    </w:p>
    <w:p w:rsidR="001139E4" w:rsidRDefault="001139E4" w:rsidP="001139E4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2520"/>
        <w:gridCol w:w="2160"/>
        <w:gridCol w:w="2160"/>
        <w:gridCol w:w="2160"/>
        <w:gridCol w:w="1620"/>
      </w:tblGrid>
      <w:tr w:rsidR="001139E4" w:rsidTr="00995D2A">
        <w:trPr>
          <w:cantSplit/>
        </w:trPr>
        <w:tc>
          <w:tcPr>
            <w:tcW w:w="1440" w:type="dxa"/>
            <w:vMerge w:val="restart"/>
          </w:tcPr>
          <w:p w:rsidR="001139E4" w:rsidRDefault="001139E4" w:rsidP="00995D2A">
            <w:pPr>
              <w:rPr>
                <w:b/>
                <w:sz w:val="21"/>
              </w:rPr>
            </w:pPr>
          </w:p>
          <w:p w:rsidR="001139E4" w:rsidRDefault="001139E4" w:rsidP="00995D2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1139E4" w:rsidRDefault="001139E4" w:rsidP="00995D2A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500" w:type="dxa"/>
            <w:gridSpan w:val="6"/>
          </w:tcPr>
          <w:p w:rsidR="001139E4" w:rsidRDefault="001139E4" w:rsidP="00995D2A">
            <w:pPr>
              <w:jc w:val="center"/>
              <w:rPr>
                <w:b/>
                <w:sz w:val="18"/>
              </w:rPr>
            </w:pPr>
          </w:p>
          <w:p w:rsidR="001139E4" w:rsidRDefault="001139E4" w:rsidP="00995D2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1139E4" w:rsidTr="00995D2A">
        <w:trPr>
          <w:cantSplit/>
        </w:trPr>
        <w:tc>
          <w:tcPr>
            <w:tcW w:w="1440" w:type="dxa"/>
            <w:vMerge/>
          </w:tcPr>
          <w:p w:rsidR="001139E4" w:rsidRDefault="001139E4" w:rsidP="00995D2A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1139E4" w:rsidRDefault="001139E4" w:rsidP="00995D2A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216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620" w:type="dxa"/>
          </w:tcPr>
          <w:p w:rsidR="001139E4" w:rsidRDefault="001139E4" w:rsidP="00995D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1. Modlitwy, pieśni</w:t>
            </w: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dokładna znajomość tekstu, melodii, samodzielność i piękno wykonania 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tekstu, melodii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dobra znajomość tekstu, melodii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tekstu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fragmentaryczna znajomość tekstu</w:t>
            </w: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tekstu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2. Ćwiczenia w podręczniku</w:t>
            </w: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wykonane wszystkie zadania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zadania</w:t>
            </w:r>
          </w:p>
          <w:p w:rsidR="001139E4" w:rsidRDefault="001139E4" w:rsidP="00995D2A">
            <w:pPr>
              <w:pStyle w:val="teksttabeli"/>
              <w:numPr>
                <w:ilvl w:val="0"/>
                <w:numId w:val="0"/>
              </w:numPr>
              <w:tabs>
                <w:tab w:val="left" w:pos="119"/>
              </w:tabs>
            </w:pP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 staranny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ćwiczenia czytelne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w zadaniach (do 40% tematów)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podręcznika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4. Odpowiedzi ustne</w:t>
            </w:r>
          </w:p>
          <w:p w:rsidR="001139E4" w:rsidRDefault="001139E4" w:rsidP="00995D2A">
            <w:pPr>
              <w:rPr>
                <w:sz w:val="21"/>
              </w:rPr>
            </w:pP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uzupełnione wiedzą spoza programu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prezentowane w sposób wskazujący na ich rozumienie, informacje przekazywane zrozumiałym językiem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dodatkowych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naprowadzające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chaos myślowy i słowny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5. Aktywność</w:t>
            </w: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1139E4" w:rsidTr="00995D2A">
        <w:tc>
          <w:tcPr>
            <w:tcW w:w="1440" w:type="dxa"/>
          </w:tcPr>
          <w:p w:rsidR="001139E4" w:rsidRDefault="001139E4" w:rsidP="00995D2A">
            <w:pPr>
              <w:rPr>
                <w:sz w:val="21"/>
              </w:rPr>
            </w:pPr>
          </w:p>
          <w:p w:rsidR="001139E4" w:rsidRDefault="001139E4" w:rsidP="00995D2A">
            <w:pPr>
              <w:rPr>
                <w:sz w:val="21"/>
              </w:rPr>
            </w:pPr>
            <w:r>
              <w:rPr>
                <w:sz w:val="21"/>
              </w:rPr>
              <w:t>6. Inscenizacje, gazetka szkolna, praca na rzecz Kościoła i inne</w:t>
            </w:r>
          </w:p>
        </w:tc>
        <w:tc>
          <w:tcPr>
            <w:tcW w:w="288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różnych pracach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1139E4" w:rsidRPr="004C7DE1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4C7DE1">
              <w:rPr>
                <w:spacing w:val="-2"/>
                <w:szCs w:val="21"/>
              </w:rPr>
              <w:t>aktywnie uczestniczy w życiu małych grup formacyjnych (ministranci, oaza itp.)</w:t>
            </w:r>
          </w:p>
        </w:tc>
        <w:tc>
          <w:tcPr>
            <w:tcW w:w="252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powierzone przez katechetę lub księdza zadania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niezbyt chętnie wykonuje zadania poza lekcjami, ale nie unika ich zupełnie </w:t>
            </w:r>
          </w:p>
          <w:p w:rsidR="001139E4" w:rsidRDefault="001139E4" w:rsidP="00995D2A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1139E4" w:rsidRDefault="001139E4" w:rsidP="00995D2A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620" w:type="dxa"/>
          </w:tcPr>
          <w:p w:rsidR="001139E4" w:rsidRDefault="001139E4" w:rsidP="00995D2A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1139E4" w:rsidRDefault="001139E4" w:rsidP="001139E4">
      <w:pPr>
        <w:pStyle w:val="Tytu"/>
        <w:spacing w:line="360" w:lineRule="auto"/>
        <w:ind w:firstLine="0"/>
        <w:rPr>
          <w:b w:val="0"/>
          <w:caps w:val="0"/>
          <w:sz w:val="28"/>
        </w:rPr>
      </w:pPr>
    </w:p>
    <w:p w:rsidR="00016F1F" w:rsidRPr="00016F1F" w:rsidRDefault="00016F1F" w:rsidP="00016F1F">
      <w:pPr>
        <w:rPr>
          <w:szCs w:val="24"/>
        </w:rPr>
      </w:pPr>
    </w:p>
    <w:sectPr w:rsidR="00016F1F" w:rsidRPr="00016F1F" w:rsidSect="001139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432F33"/>
    <w:multiLevelType w:val="hybridMultilevel"/>
    <w:tmpl w:val="A418B10E"/>
    <w:lvl w:ilvl="0" w:tplc="1020E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AA"/>
    <w:rsid w:val="00016F1F"/>
    <w:rsid w:val="0005255B"/>
    <w:rsid w:val="001139E4"/>
    <w:rsid w:val="001C6C7F"/>
    <w:rsid w:val="00427DF0"/>
    <w:rsid w:val="008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D52CD-FFC6-4C8D-BD6A-775DECC5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rsid w:val="001139E4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19"/>
    </w:rPr>
  </w:style>
  <w:style w:type="paragraph" w:styleId="Tytu">
    <w:name w:val="Title"/>
    <w:basedOn w:val="Normalny"/>
    <w:link w:val="TytuZnak"/>
    <w:qFormat/>
    <w:rsid w:val="001139E4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1139E4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255B"/>
    <w:rPr>
      <w:i/>
      <w:iCs/>
    </w:rPr>
  </w:style>
  <w:style w:type="character" w:styleId="Pogrubienie">
    <w:name w:val="Strong"/>
    <w:basedOn w:val="Domylnaczcionkaakapitu"/>
    <w:uiPriority w:val="22"/>
    <w:qFormat/>
    <w:rsid w:val="000525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Lena</dc:creator>
  <cp:keywords/>
  <dc:description/>
  <cp:lastModifiedBy>s. Lena</cp:lastModifiedBy>
  <cp:revision>4</cp:revision>
  <dcterms:created xsi:type="dcterms:W3CDTF">2019-09-15T08:28:00Z</dcterms:created>
  <dcterms:modified xsi:type="dcterms:W3CDTF">2019-09-15T18:13:00Z</dcterms:modified>
</cp:coreProperties>
</file>