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305A7" w14:textId="64EA7B66" w:rsidR="006D1657" w:rsidRDefault="006D1657" w:rsidP="006D1657">
      <w:pPr>
        <w:spacing w:before="100" w:beforeAutospacing="1" w:after="100" w:afterAutospacing="1"/>
        <w:ind w:left="720" w:hanging="360"/>
        <w:jc w:val="both"/>
        <w:outlineLvl w:val="1"/>
      </w:pPr>
      <w:r w:rsidRPr="00DA4D23">
        <w:rPr>
          <w:noProof/>
        </w:rPr>
        <w:drawing>
          <wp:inline distT="0" distB="0" distL="0" distR="0" wp14:anchorId="128CE108" wp14:editId="41A1B5BD">
            <wp:extent cx="5753100" cy="6477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5E77" w14:textId="3D5909E4" w:rsidR="006D1657" w:rsidRDefault="006D1657" w:rsidP="006D1657">
      <w:pPr>
        <w:ind w:left="720"/>
        <w:jc w:val="both"/>
        <w:rPr>
          <w:rFonts w:ascii="Calibri" w:hAnsi="Calibri"/>
          <w:sz w:val="22"/>
          <w:szCs w:val="22"/>
        </w:rPr>
      </w:pPr>
      <w:r w:rsidRPr="0009297D">
        <w:rPr>
          <w:rFonts w:ascii="Calibri" w:hAnsi="Calibri"/>
          <w:sz w:val="22"/>
          <w:szCs w:val="22"/>
        </w:rPr>
        <w:t xml:space="preserve">Powiat Głogowski </w:t>
      </w:r>
      <w:r>
        <w:rPr>
          <w:rFonts w:ascii="Calibri" w:hAnsi="Calibri"/>
          <w:sz w:val="22"/>
          <w:szCs w:val="22"/>
        </w:rPr>
        <w:t xml:space="preserve">uzyskał grant w wysokości </w:t>
      </w:r>
      <w:r w:rsidRPr="006D1657">
        <w:rPr>
          <w:rFonts w:ascii="Calibri" w:hAnsi="Calibri"/>
          <w:b/>
          <w:bCs/>
          <w:sz w:val="22"/>
          <w:szCs w:val="22"/>
        </w:rPr>
        <w:t>100 000,00 zł</w:t>
      </w:r>
      <w:r>
        <w:rPr>
          <w:rFonts w:ascii="Calibri" w:hAnsi="Calibri"/>
          <w:sz w:val="22"/>
          <w:szCs w:val="22"/>
        </w:rPr>
        <w:t xml:space="preserve"> </w:t>
      </w:r>
      <w:r w:rsidRPr="000929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</w:t>
      </w:r>
      <w:r>
        <w:rPr>
          <w:rFonts w:asciiTheme="minorHAnsi" w:hAnsiTheme="minorHAnsi"/>
          <w:b/>
          <w:bCs/>
          <w:sz w:val="22"/>
          <w:szCs w:val="22"/>
        </w:rPr>
        <w:t xml:space="preserve">Programu „Zdalna Szkoła” </w:t>
      </w:r>
      <w:r w:rsidRPr="00C74C4C">
        <w:rPr>
          <w:rFonts w:asciiTheme="minorHAnsi" w:hAnsiTheme="minorHAnsi"/>
          <w:bCs/>
          <w:sz w:val="22"/>
          <w:szCs w:val="22"/>
        </w:rPr>
        <w:t>obejmując</w:t>
      </w:r>
      <w:r>
        <w:rPr>
          <w:rFonts w:asciiTheme="minorHAnsi" w:hAnsiTheme="minorHAnsi"/>
          <w:bCs/>
          <w:sz w:val="22"/>
          <w:szCs w:val="22"/>
        </w:rPr>
        <w:t>ym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74C4C">
        <w:rPr>
          <w:rFonts w:asciiTheme="minorHAnsi" w:hAnsiTheme="minorHAnsi"/>
          <w:sz w:val="22"/>
          <w:szCs w:val="22"/>
        </w:rPr>
        <w:t>wsparcie Ogólnopolskiej Sieci Edukacyjnej w systemie kształcenia zdalnego</w:t>
      </w:r>
      <w:r>
        <w:rPr>
          <w:rFonts w:asciiTheme="minorHAnsi" w:hAnsiTheme="minorHAnsi"/>
          <w:sz w:val="22"/>
          <w:szCs w:val="22"/>
        </w:rPr>
        <w:t xml:space="preserve">. Uzyskane dofinasowanie przeznaczono na </w:t>
      </w:r>
      <w:r>
        <w:rPr>
          <w:rFonts w:ascii="Calibri" w:hAnsi="Calibri"/>
          <w:sz w:val="22"/>
          <w:szCs w:val="22"/>
        </w:rPr>
        <w:t xml:space="preserve">zakup 51 sztuk laptopów oraz </w:t>
      </w:r>
      <w:r>
        <w:rPr>
          <w:rFonts w:ascii="Calibri" w:hAnsi="Calibri"/>
          <w:sz w:val="22"/>
          <w:szCs w:val="22"/>
        </w:rPr>
        <w:br/>
        <w:t xml:space="preserve">12 szt. dostępu do </w:t>
      </w:r>
      <w:r w:rsidR="008D51AC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nternetu mobilnego.</w:t>
      </w:r>
      <w:r w:rsidRPr="006D1657">
        <w:rPr>
          <w:rFonts w:ascii="Calibri" w:hAnsi="Calibri"/>
          <w:sz w:val="22"/>
          <w:szCs w:val="22"/>
        </w:rPr>
        <w:t xml:space="preserve"> </w:t>
      </w:r>
    </w:p>
    <w:p w14:paraId="2B612B1B" w14:textId="77777777" w:rsidR="006D1657" w:rsidRDefault="006D1657" w:rsidP="006D1657">
      <w:pPr>
        <w:ind w:left="720"/>
        <w:jc w:val="both"/>
        <w:rPr>
          <w:rFonts w:ascii="Calibri" w:hAnsi="Calibri"/>
          <w:sz w:val="22"/>
          <w:szCs w:val="22"/>
        </w:rPr>
      </w:pPr>
    </w:p>
    <w:p w14:paraId="595E2F0F" w14:textId="36D371EA" w:rsidR="006D1657" w:rsidRDefault="004070DE" w:rsidP="006D165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Zespół Szkół Technicznych i Ogólnokształcących </w:t>
      </w:r>
      <w:r w:rsidR="006D1657">
        <w:rPr>
          <w:rFonts w:ascii="Calibri" w:hAnsi="Calibri"/>
          <w:sz w:val="22"/>
          <w:szCs w:val="22"/>
        </w:rPr>
        <w:t>w Głogowie ramach Programu otrzymał:</w:t>
      </w:r>
    </w:p>
    <w:p w14:paraId="31E99563" w14:textId="339B635D" w:rsidR="006D1657" w:rsidRDefault="004070DE" w:rsidP="006D165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- 6 </w:t>
      </w:r>
      <w:r w:rsidR="006D1657">
        <w:rPr>
          <w:rFonts w:ascii="Calibri" w:hAnsi="Calibri"/>
          <w:sz w:val="22"/>
          <w:szCs w:val="22"/>
        </w:rPr>
        <w:t>szt. laptopów</w:t>
      </w:r>
    </w:p>
    <w:p w14:paraId="00CFC7BF" w14:textId="19EBF6AE" w:rsidR="006D1657" w:rsidRDefault="006D1657" w:rsidP="006D1657">
      <w:pPr>
        <w:pStyle w:val="Akapitzlist"/>
        <w:spacing w:before="100" w:beforeAutospacing="1" w:after="100" w:afterAutospacing="1"/>
        <w:jc w:val="both"/>
        <w:outlineLvl w:val="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Zadanie realizowane</w:t>
      </w:r>
      <w:r w:rsidRPr="00C74C4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jest </w:t>
      </w:r>
      <w:r w:rsidRPr="00C74C4C">
        <w:rPr>
          <w:rFonts w:asciiTheme="minorHAnsi" w:hAnsiTheme="minorHAnsi"/>
          <w:bCs/>
          <w:sz w:val="22"/>
          <w:szCs w:val="22"/>
        </w:rPr>
        <w:t>w</w:t>
      </w:r>
      <w:r w:rsidRPr="00C74C4C">
        <w:rPr>
          <w:rFonts w:asciiTheme="minorHAnsi" w:hAnsiTheme="minorHAnsi"/>
          <w:sz w:val="22"/>
          <w:szCs w:val="22"/>
        </w:rPr>
        <w:t xml:space="preserve"> ramach Programu Operacyjnego Polska Cyfrowa na lata 2014-2020 Osi Priorytetowej nr I „Powszechny dostęp do szybkiego Internetu”</w:t>
      </w:r>
      <w:r>
        <w:rPr>
          <w:rFonts w:asciiTheme="minorHAnsi" w:hAnsiTheme="minorHAnsi"/>
          <w:bCs/>
          <w:sz w:val="22"/>
          <w:szCs w:val="22"/>
        </w:rPr>
        <w:t>, D</w:t>
      </w:r>
      <w:r w:rsidRPr="00C74C4C">
        <w:rPr>
          <w:rFonts w:asciiTheme="minorHAnsi" w:hAnsiTheme="minorHAnsi"/>
          <w:sz w:val="22"/>
          <w:szCs w:val="22"/>
        </w:rPr>
        <w:t>ziałania 1.</w:t>
      </w:r>
      <w:r>
        <w:rPr>
          <w:rFonts w:asciiTheme="minorHAnsi" w:hAnsiTheme="minorHAnsi"/>
          <w:sz w:val="22"/>
          <w:szCs w:val="22"/>
        </w:rPr>
        <w:t>1</w:t>
      </w:r>
      <w:r w:rsidRPr="00C74C4C">
        <w:rPr>
          <w:rFonts w:asciiTheme="minorHAnsi" w:hAnsiTheme="minorHAnsi"/>
          <w:sz w:val="22"/>
          <w:szCs w:val="22"/>
        </w:rPr>
        <w:t xml:space="preserve"> „Wyeliminowanie terytorialnych różnic w możliwości dostępu do szerokopasmowego </w:t>
      </w:r>
      <w:proofErr w:type="spellStart"/>
      <w:r w:rsidRPr="00C74C4C">
        <w:rPr>
          <w:rFonts w:asciiTheme="minorHAnsi" w:hAnsiTheme="minorHAnsi"/>
          <w:sz w:val="22"/>
          <w:szCs w:val="22"/>
        </w:rPr>
        <w:t>interne</w:t>
      </w:r>
      <w:r>
        <w:rPr>
          <w:rFonts w:asciiTheme="minorHAnsi" w:hAnsiTheme="minorHAnsi"/>
          <w:sz w:val="22"/>
          <w:szCs w:val="22"/>
        </w:rPr>
        <w:t>tu</w:t>
      </w:r>
      <w:proofErr w:type="spellEnd"/>
      <w:r>
        <w:rPr>
          <w:rFonts w:asciiTheme="minorHAnsi" w:hAnsiTheme="minorHAnsi"/>
          <w:sz w:val="22"/>
          <w:szCs w:val="22"/>
        </w:rPr>
        <w:t xml:space="preserve"> o wysokich przepustowościach” i </w:t>
      </w:r>
      <w:r w:rsidR="00536902">
        <w:rPr>
          <w:rFonts w:asciiTheme="minorHAnsi" w:hAnsiTheme="minorHAnsi"/>
          <w:sz w:val="22"/>
          <w:szCs w:val="22"/>
        </w:rPr>
        <w:t>współ</w:t>
      </w:r>
      <w:r>
        <w:rPr>
          <w:rFonts w:asciiTheme="minorHAnsi" w:hAnsiTheme="minorHAnsi"/>
          <w:sz w:val="22"/>
          <w:szCs w:val="22"/>
        </w:rPr>
        <w:t>finansowane jest ze środków Europejskiego Funduszu Rozwoju Regionalnego.</w:t>
      </w:r>
    </w:p>
    <w:p w14:paraId="7626CE3E" w14:textId="77777777" w:rsidR="00A147E1" w:rsidRDefault="00A147E1"/>
    <w:sectPr w:rsidR="00A147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592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95FD" w16cex:dateUtc="2020-05-04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59265" w16cid:durableId="225A9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CE011" w14:textId="77777777" w:rsidR="00277C03" w:rsidRDefault="00277C03" w:rsidP="006D1657">
      <w:r>
        <w:separator/>
      </w:r>
    </w:p>
  </w:endnote>
  <w:endnote w:type="continuationSeparator" w:id="0">
    <w:p w14:paraId="103C89C1" w14:textId="77777777" w:rsidR="00277C03" w:rsidRDefault="00277C03" w:rsidP="006D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D434" w14:textId="77777777" w:rsidR="00277C03" w:rsidRDefault="00277C03" w:rsidP="006D1657">
      <w:r>
        <w:separator/>
      </w:r>
    </w:p>
  </w:footnote>
  <w:footnote w:type="continuationSeparator" w:id="0">
    <w:p w14:paraId="46895F17" w14:textId="77777777" w:rsidR="00277C03" w:rsidRDefault="00277C03" w:rsidP="006D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F547" w14:textId="77777777" w:rsidR="006D1657" w:rsidRDefault="006D16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7A1"/>
    <w:multiLevelType w:val="hybridMultilevel"/>
    <w:tmpl w:val="5D5E6C0C"/>
    <w:lvl w:ilvl="0" w:tplc="C2C0B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BEE55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mila KP. Pieper">
    <w15:presenceInfo w15:providerId="AD" w15:userId="S-1-5-21-1416853192-1188003376-3089088040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57"/>
    <w:rsid w:val="00277C03"/>
    <w:rsid w:val="004070DE"/>
    <w:rsid w:val="00536902"/>
    <w:rsid w:val="00607432"/>
    <w:rsid w:val="006D1657"/>
    <w:rsid w:val="008D51AC"/>
    <w:rsid w:val="00A147E1"/>
    <w:rsid w:val="00A80D01"/>
    <w:rsid w:val="00B83A16"/>
    <w:rsid w:val="00C24BB8"/>
    <w:rsid w:val="00C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9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9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0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9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9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KP. Pieper</dc:creator>
  <cp:lastModifiedBy>admin</cp:lastModifiedBy>
  <cp:revision>2</cp:revision>
  <dcterms:created xsi:type="dcterms:W3CDTF">2020-05-04T12:28:00Z</dcterms:created>
  <dcterms:modified xsi:type="dcterms:W3CDTF">2020-05-04T12:28:00Z</dcterms:modified>
</cp:coreProperties>
</file>