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C5" w:rsidRDefault="003E6FC5" w:rsidP="003E6FC5">
      <w:pPr>
        <w:rPr>
          <w:rFonts w:ascii="Times New Roman" w:hAnsi="Times New Roman" w:cs="Times New Roman"/>
          <w:b/>
          <w:sz w:val="24"/>
          <w:szCs w:val="24"/>
        </w:rPr>
      </w:pPr>
    </w:p>
    <w:p w:rsidR="003E6FC5" w:rsidRDefault="00EE2563" w:rsidP="003E6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63">
        <w:rPr>
          <w:rFonts w:ascii="Times New Roman" w:hAnsi="Times New Roman" w:cs="Times New Roman"/>
          <w:b/>
          <w:sz w:val="24"/>
          <w:szCs w:val="24"/>
        </w:rPr>
        <w:t>ZESTAWIENIE ZAJĘĆ DLA UCZNIÓW ZDOLNYCH</w:t>
      </w:r>
    </w:p>
    <w:tbl>
      <w:tblPr>
        <w:tblStyle w:val="Tabela-Siatka"/>
        <w:tblW w:w="5083" w:type="pct"/>
        <w:tblLayout w:type="fixed"/>
        <w:tblLook w:val="04A0"/>
      </w:tblPr>
      <w:tblGrid>
        <w:gridCol w:w="1526"/>
        <w:gridCol w:w="1558"/>
        <w:gridCol w:w="4253"/>
        <w:gridCol w:w="1417"/>
        <w:gridCol w:w="1278"/>
        <w:gridCol w:w="1275"/>
        <w:gridCol w:w="1660"/>
        <w:gridCol w:w="1489"/>
      </w:tblGrid>
      <w:tr w:rsidR="00162439" w:rsidTr="003E6FC5">
        <w:tc>
          <w:tcPr>
            <w:tcW w:w="528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Szkoła/</w:t>
            </w:r>
            <w:proofErr w:type="spellStart"/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zespół</w:t>
            </w:r>
            <w:proofErr w:type="spellEnd"/>
          </w:p>
        </w:tc>
        <w:tc>
          <w:tcPr>
            <w:tcW w:w="539" w:type="pct"/>
            <w:vMerge w:val="restart"/>
            <w:vAlign w:val="center"/>
          </w:tcPr>
          <w:p w:rsidR="00162439" w:rsidRPr="00CB21DA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1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lub rodzaj prowadzonych zajęć</w:t>
            </w:r>
          </w:p>
        </w:tc>
        <w:tc>
          <w:tcPr>
            <w:tcW w:w="1471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490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nauczyciela prowadzącego zajęcia</w:t>
            </w:r>
          </w:p>
        </w:tc>
        <w:tc>
          <w:tcPr>
            <w:tcW w:w="883" w:type="pct"/>
            <w:gridSpan w:val="2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Termin prowadzonych zajęć</w:t>
            </w:r>
          </w:p>
        </w:tc>
        <w:tc>
          <w:tcPr>
            <w:tcW w:w="574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Zasady rekrutacji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i doboru kandydatów</w:t>
            </w:r>
          </w:p>
        </w:tc>
        <w:tc>
          <w:tcPr>
            <w:tcW w:w="515" w:type="pct"/>
            <w:vMerge w:val="restart"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Termin rekrutacji</w:t>
            </w:r>
          </w:p>
          <w:p w:rsidR="003A4FF5" w:rsidRPr="003A4FF5" w:rsidRDefault="003A4FF5" w:rsidP="00162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4F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 tydzień marca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!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(data/godzina)</w:t>
            </w:r>
          </w:p>
        </w:tc>
      </w:tr>
      <w:tr w:rsidR="00162439" w:rsidTr="003E6FC5">
        <w:tc>
          <w:tcPr>
            <w:tcW w:w="528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441" w:type="pc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574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CF0" w:rsidTr="003E6FC5">
        <w:tc>
          <w:tcPr>
            <w:tcW w:w="528" w:type="pct"/>
          </w:tcPr>
          <w:p w:rsidR="00921CF0" w:rsidRPr="00D16C41" w:rsidRDefault="00921CF0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</w:t>
            </w:r>
            <w:r w:rsidR="00E22DF3" w:rsidRPr="00D16C41">
              <w:rPr>
                <w:rFonts w:ascii="Times New Roman" w:hAnsi="Times New Roman" w:cs="Times New Roman"/>
                <w:sz w:val="18"/>
                <w:szCs w:val="18"/>
              </w:rPr>
              <w:t>iceum Ogólnokształcące w Głogowie</w:t>
            </w:r>
          </w:p>
        </w:tc>
        <w:tc>
          <w:tcPr>
            <w:tcW w:w="539" w:type="pct"/>
          </w:tcPr>
          <w:p w:rsidR="00921CF0" w:rsidRPr="007157CD" w:rsidRDefault="00921CF0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angielski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 (UN)PLUGGED</w:t>
            </w:r>
          </w:p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Zajęcia są ukierunkowane za rozwijanie 4 kompetencji kluczowych, ze szczególnym naciskiem na: interdyscyplinarność, komunikację językową, wyrażanie opinii i myślenie krytyczne, kompetencję interkulturową, elementy retoryki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(auto)prezentacji (w stylu Ted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) oraz tworzenie wybranych form dziennikarskich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 zakresu dziennikarstwa muzycznego czy, szerzej, popkulturowego. Grupa może liczyć maksymalnie od 6-10 osób ze względu ma interakcyjność zajęć.</w:t>
            </w:r>
          </w:p>
        </w:tc>
        <w:tc>
          <w:tcPr>
            <w:tcW w:w="490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Urszula Majdańska-Wachowicz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Test kompetencji (leksykalno-gramatyczny </w:t>
            </w:r>
            <w:r w:rsidR="0092508E" w:rsidRPr="00F359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i słowotwórstwo)</w:t>
            </w:r>
          </w:p>
        </w:tc>
        <w:tc>
          <w:tcPr>
            <w:tcW w:w="515" w:type="pct"/>
          </w:tcPr>
          <w:p w:rsidR="00921CF0" w:rsidRPr="00605927" w:rsidRDefault="00921CF0" w:rsidP="002F486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Należy zgłaszać  chęć udziału w rekrutacji do </w:t>
            </w:r>
            <w:r w:rsidR="00C65427" w:rsidRPr="006059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 lutego 2020 r.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Termin rekrutacji </w:t>
            </w:r>
          </w:p>
          <w:p w:rsidR="00921CF0" w:rsidRPr="00C65427" w:rsidRDefault="002F486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5 marca 2020</w:t>
            </w:r>
            <w:r w:rsidR="00921CF0" w:rsidRPr="00C65427">
              <w:rPr>
                <w:rFonts w:ascii="Times New Roman" w:hAnsi="Times New Roman" w:cs="Times New Roman"/>
                <w:b/>
              </w:rPr>
              <w:t xml:space="preserve"> godz. 15.30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Zespół Szkół </w:t>
            </w:r>
            <w:r w:rsidR="00D16C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E22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im. Jana Wyżykowskiego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ęzyk angielski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Ćwiczenia językowe przygotowujące do debaty Oxfordzkiej. Debatowanie na tematy polityczne </w:t>
            </w:r>
            <w:r w:rsid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społeczne. Ćwiczenie formułowania i obrony swojego zdania, myślenia krytycznego </w:t>
            </w:r>
            <w:r w:rsid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analitycznego. Zajęcia będą zakończone debatą otwartą dla publiczności.</w:t>
            </w:r>
          </w:p>
        </w:tc>
        <w:tc>
          <w:tcPr>
            <w:tcW w:w="490" w:type="pct"/>
          </w:tcPr>
          <w:p w:rsidR="002F4864" w:rsidRPr="00F3595E" w:rsidRDefault="00921CF0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Agnieszka Hawro</w:t>
            </w:r>
          </w:p>
          <w:p w:rsidR="002F4864" w:rsidRPr="00F3595E" w:rsidRDefault="002F4864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Iga Kłosowska-Piekarska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95E">
              <w:rPr>
                <w:bCs/>
                <w:color w:val="000000"/>
                <w:sz w:val="20"/>
                <w:szCs w:val="20"/>
              </w:rPr>
              <w:t>środa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921CF0" w:rsidRPr="00C65427" w:rsidRDefault="00C65427" w:rsidP="00C65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26.</w:t>
            </w:r>
            <w:r w:rsidR="00921CF0" w:rsidRPr="00C6542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.2020 godz. </w:t>
            </w:r>
            <w:r w:rsidR="00921CF0" w:rsidRPr="00C65427">
              <w:rPr>
                <w:rFonts w:ascii="Times New Roman" w:hAnsi="Times New Roman" w:cs="Times New Roman"/>
                <w:b/>
                <w:bCs/>
                <w:color w:val="000000"/>
              </w:rPr>
              <w:t>15:30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Zajęcia rozwijające dla uczniów uzdolnionych, przygotowujących się do OJN, egzaminów np. Goethe </w:t>
            </w:r>
            <w:proofErr w:type="spellStart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Institut</w:t>
            </w:r>
            <w:proofErr w:type="spellEnd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z zastosowaniem materiałów autentycznych, testów olimpiad, filmów, nagrań, form aktywizujących - elementów </w:t>
            </w:r>
            <w:proofErr w:type="spellStart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gamifikacji</w:t>
            </w:r>
            <w:proofErr w:type="spellEnd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talk show, debata</w:t>
            </w:r>
            <w:r w:rsid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Joanna Kozakiewicz</w:t>
            </w:r>
          </w:p>
        </w:tc>
        <w:tc>
          <w:tcPr>
            <w:tcW w:w="442" w:type="pct"/>
          </w:tcPr>
          <w:p w:rsidR="00F3595E" w:rsidRPr="00F3595E" w:rsidRDefault="00A71723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poniedziałek</w:t>
            </w:r>
            <w:r w:rsidR="00921CF0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lub środa</w:t>
            </w:r>
          </w:p>
        </w:tc>
        <w:tc>
          <w:tcPr>
            <w:tcW w:w="441" w:type="pct"/>
          </w:tcPr>
          <w:p w:rsidR="00921CF0" w:rsidRPr="00F3595E" w:rsidRDefault="00F3595E" w:rsidP="00AF3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15.15-</w:t>
            </w:r>
            <w:r w:rsidR="00921CF0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16.45</w:t>
            </w:r>
          </w:p>
          <w:p w:rsidR="00F3595E" w:rsidRPr="00F3595E" w:rsidRDefault="00F3595E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wg ustaleń z grupą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Test </w:t>
            </w:r>
            <w:proofErr w:type="spellStart"/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wielowyboru</w:t>
            </w:r>
            <w:proofErr w:type="spellEnd"/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4864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ewent. rozmowa kwalifikacyjna</w:t>
            </w:r>
          </w:p>
        </w:tc>
        <w:tc>
          <w:tcPr>
            <w:tcW w:w="515" w:type="pct"/>
          </w:tcPr>
          <w:p w:rsidR="00921CF0" w:rsidRPr="00C65427" w:rsidRDefault="00921CF0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eastAsia="Times New Roman" w:hAnsi="Times New Roman" w:cs="Times New Roman"/>
                <w:b/>
                <w:bCs/>
              </w:rPr>
              <w:t>4 marca 2020 godz.15.30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="002A34D2"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Doskonalenie sprawności receptywnych, takich jak słuchanie i czytanie, jak i produktywnych, czyli mówienia i pisania. Zajęcia przeznaczone przede wszystkich dla uczniów przygotowujących się do matury z języka niemieckiego oraz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chcących studiować filologię germańską.</w:t>
            </w:r>
          </w:p>
        </w:tc>
        <w:tc>
          <w:tcPr>
            <w:tcW w:w="490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Agnieszka Król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12.40-14.10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Test sprawdzający wiedzę z zakresu gramatyki oraz środków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515" w:type="pct"/>
          </w:tcPr>
          <w:p w:rsidR="00921CF0" w:rsidRPr="00C65427" w:rsidRDefault="002F486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 xml:space="preserve">6 marca </w:t>
            </w:r>
            <w:r w:rsidR="00921CF0" w:rsidRPr="00C65427">
              <w:rPr>
                <w:rFonts w:ascii="Times New Roman" w:hAnsi="Times New Roman" w:cs="Times New Roman"/>
                <w:b/>
              </w:rPr>
              <w:t>2020 godz. 12.40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16626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Zespół Szkół Samochodowych i Budowlanych </w:t>
            </w:r>
            <w:r w:rsidR="0066053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>w Głogowie</w:t>
            </w:r>
          </w:p>
        </w:tc>
        <w:tc>
          <w:tcPr>
            <w:tcW w:w="539" w:type="pct"/>
          </w:tcPr>
          <w:p w:rsidR="00921CF0" w:rsidRPr="007157CD" w:rsidRDefault="00567002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Celem zajęć jest rozwijanie kompetencji językowy</w:t>
            </w:r>
            <w:r w:rsidR="00660534">
              <w:rPr>
                <w:rFonts w:ascii="Times New Roman" w:hAnsi="Times New Roman" w:cs="Times New Roman"/>
                <w:sz w:val="20"/>
                <w:szCs w:val="20"/>
              </w:rPr>
              <w:t xml:space="preserve">ch, ze szczególnym naciskiem na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mówienie i rozumienie ze słuchu.</w:t>
            </w:r>
          </w:p>
          <w:p w:rsidR="00921CF0" w:rsidRPr="00AF1C12" w:rsidRDefault="00921CF0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Na zajęciach poruszana będzie  tematyka nurtująca młodych ludzi, związana z aktualnymi wydarzeniami oraz dostosowana do potrzeb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 zainteresowań uczniów.</w:t>
            </w:r>
          </w:p>
        </w:tc>
        <w:tc>
          <w:tcPr>
            <w:tcW w:w="490" w:type="pct"/>
          </w:tcPr>
          <w:p w:rsidR="00921CF0" w:rsidRPr="00F3595E" w:rsidRDefault="00921CF0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Roman Kostrzewa</w:t>
            </w:r>
          </w:p>
        </w:tc>
        <w:tc>
          <w:tcPr>
            <w:tcW w:w="442" w:type="pct"/>
          </w:tcPr>
          <w:p w:rsidR="00921CF0" w:rsidRPr="00F3595E" w:rsidRDefault="00921CF0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F3595E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74" w:type="pct"/>
          </w:tcPr>
          <w:p w:rsidR="00921CF0" w:rsidRPr="00F3595E" w:rsidRDefault="0092508E" w:rsidP="002F486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ozmowa kwalifikacyjna</w:t>
            </w:r>
          </w:p>
        </w:tc>
        <w:tc>
          <w:tcPr>
            <w:tcW w:w="515" w:type="pct"/>
          </w:tcPr>
          <w:p w:rsidR="00921CF0" w:rsidRPr="004F44F1" w:rsidRDefault="004F44F1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44F1">
              <w:rPr>
                <w:rFonts w:ascii="Times New Roman" w:hAnsi="Times New Roman" w:cs="Times New Roman"/>
                <w:b/>
                <w:sz w:val="20"/>
                <w:szCs w:val="20"/>
              </w:rPr>
              <w:t>5 marca 2020 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F4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921CF0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ęzyk hiszpański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Zajęcia dla uczniów, którzy mają już podstawy języka hiszpańskiego, chcieliby kontynuować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poszerzać praktyczną znajomość języka </w:t>
            </w:r>
          </w:p>
        </w:tc>
        <w:tc>
          <w:tcPr>
            <w:tcW w:w="490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442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Zgłoszenia należy wysyłać na adres mailowy: </w:t>
            </w:r>
            <w:hyperlink r:id="rId5" w:history="1">
              <w:r w:rsidRPr="00F3595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monika_herba@o2.pl</w:t>
              </w:r>
            </w:hyperlink>
          </w:p>
          <w:p w:rsidR="00921CF0" w:rsidRPr="00F3595E" w:rsidRDefault="0092508E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o dnia 1 marca</w:t>
            </w:r>
          </w:p>
        </w:tc>
        <w:tc>
          <w:tcPr>
            <w:tcW w:w="515" w:type="pct"/>
          </w:tcPr>
          <w:p w:rsidR="00C65427" w:rsidRPr="00605927" w:rsidRDefault="00921CF0" w:rsidP="002F4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W razie dużej ilości kandydatów, przekraczającej dostępną ilość miejsc odbędzie się krótki test </w:t>
            </w:r>
            <w:r w:rsidR="00C65427" w:rsidRPr="006059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z języka </w:t>
            </w:r>
          </w:p>
          <w:p w:rsidR="00C65427" w:rsidRPr="00C65427" w:rsidRDefault="00921CF0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5 marca </w:t>
            </w:r>
            <w:r w:rsidR="00C65427" w:rsidRPr="00C65427">
              <w:rPr>
                <w:rFonts w:ascii="Times New Roman" w:hAnsi="Times New Roman" w:cs="Times New Roman"/>
                <w:b/>
              </w:rPr>
              <w:t>2020 godz. 16.30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sala 006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567002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łaciński</w:t>
            </w:r>
          </w:p>
          <w:p w:rsidR="00567002" w:rsidRPr="00567002" w:rsidRDefault="00567002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CF0" w:rsidRPr="00567002" w:rsidRDefault="00921CF0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02">
              <w:rPr>
                <w:rFonts w:ascii="Times New Roman" w:hAnsi="Times New Roman" w:cs="Times New Roman"/>
                <w:sz w:val="20"/>
                <w:szCs w:val="20"/>
              </w:rPr>
              <w:t xml:space="preserve">„Lingua Latina – lingua </w:t>
            </w:r>
            <w:proofErr w:type="spellStart"/>
            <w:r w:rsidRPr="00567002">
              <w:rPr>
                <w:rFonts w:ascii="Times New Roman" w:hAnsi="Times New Roman" w:cs="Times New Roman"/>
                <w:sz w:val="20"/>
                <w:szCs w:val="20"/>
              </w:rPr>
              <w:t>nostra</w:t>
            </w:r>
            <w:proofErr w:type="spellEnd"/>
            <w:r w:rsidRPr="005670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21CF0" w:rsidRPr="00567002" w:rsidRDefault="00921CF0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Podstawy języka łacińskiego dla kandydatów na filologów, prawników, lekarzy itp.</w:t>
            </w:r>
          </w:p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Tematy:</w:t>
            </w:r>
          </w:p>
          <w:p w:rsidR="00921CF0" w:rsidRDefault="00921CF0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Historia języka łacińskiego, zasady wymowy łacińskiej, alfabet łaciński i grecki</w:t>
            </w:r>
          </w:p>
          <w:p w:rsidR="00921CF0" w:rsidRDefault="00921CF0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Odmiana rzeczowników i czasowników łacińskich, formy grzecznościowe, podstawowe zwroty łacińskie popularne do dziś</w:t>
            </w:r>
          </w:p>
          <w:p w:rsidR="00921CF0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in curia”. 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Na Forum  i w sądzie – życie publiczne w Rzymie, retoryka i prawo, popularne sentencje związane z  prawem, filozofią, medycyną.</w:t>
            </w:r>
          </w:p>
          <w:p w:rsidR="00921CF0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theatro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thermis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”. 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W teatrze, termach  i w Koloseum- życie towarzyskie w Rzymie, moda i sposoby spędzania wolnego czasu na przykładach dzieł Owidiusza, popularne sentencje związane z życiem codziennym</w:t>
            </w:r>
          </w:p>
          <w:p w:rsidR="00921CF0" w:rsidRPr="00331BDA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schola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” W szkole retora –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  w Rzymie, poglądy na kształcenie i wychowanie, sławni mówcy, łacińskie i greckie nazewnictwo 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naukowe i medyczne.</w:t>
            </w:r>
          </w:p>
        </w:tc>
        <w:tc>
          <w:tcPr>
            <w:tcW w:w="490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Żywicka</w:t>
            </w:r>
          </w:p>
        </w:tc>
        <w:tc>
          <w:tcPr>
            <w:tcW w:w="442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Kolejność zgłoszeń</w:t>
            </w:r>
          </w:p>
        </w:tc>
        <w:tc>
          <w:tcPr>
            <w:tcW w:w="515" w:type="pct"/>
          </w:tcPr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2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5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6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BD589D">
              <w:rPr>
                <w:rFonts w:ascii="Times New Roman" w:hAnsi="Times New Roman" w:cs="Times New Roman"/>
                <w:b/>
              </w:rPr>
              <w:t>10.30-15.15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arsztaty literackie/ poetyckie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Cykl spotkań o charakterze warsztatów praktycznych z uzdolnioną literacko młodzieżą.</w:t>
            </w:r>
          </w:p>
          <w:p w:rsidR="003E6F61" w:rsidRPr="00AF1C12" w:rsidRDefault="003E6F61" w:rsidP="00AF1C12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W trakcie zajęć uczniowie pracować będą nad formą językową i stylistyczną oraz wzmocnieniem siły przekazu utworów literackich. Materią warsztatów będą autorskie teksty uczestników.  Elementem zajęć będzie też spotkanie z wybranym twórcą/ wybranymi twórcami, reprezentującymi 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głogowskie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środowisko literackie, a  podczas trwania Głogowskich Konfrontacji Literackich –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 jednym z gości – uczestników tego wydarzenia. (Podjęte działania mogą też zachęcić młodych ludzi do uczestnictwa w konkursach i  wydarzeniach, odbywających się w ramach GKL, konfrontacji własnej twórczości z twórczością rówieśników i autorów dorosłych.) Efektem finalnym działań ma być publikacja tomiku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powarsztatowego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, zawierającego teksty, nad którymi pracowali uczestnicy, a także ich oficjalna, sceniczna prezentacja i promocja w ramach „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Poezjobrania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” (działanie realizowane we współpracy z Miejskim Ośrodkiem Kultury, być może włączone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do Głogowskich Konfrontacji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Literackich).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Długofalowym efektem zajęć ma szansę stać się nie tylko doskonalenie twórcze uzdolnionej literacko młodzieży i budzenie wiary we własne twórcze możliwości, lecz także konsolidacja środowiska młodych piszących i promocja ich osiągnięć. Istnieje również możliwość powołania przy I LO „międzyszkolnej sekcji młodzieżowej” Głogowskiego Stowarzyszenia Literackiego.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Swędrowska</w:t>
            </w:r>
            <w:proofErr w:type="spellEnd"/>
          </w:p>
          <w:p w:rsidR="002F4864" w:rsidRPr="00F3595E" w:rsidRDefault="002F4864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A71723" w:rsidRDefault="002F4864" w:rsidP="00F3595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3E6F61" w:rsidRPr="00A71723">
              <w:rPr>
                <w:rFonts w:ascii="Times New Roman" w:hAnsi="Times New Roman" w:cs="Times New Roman"/>
                <w:sz w:val="16"/>
                <w:szCs w:val="16"/>
              </w:rPr>
              <w:t>auczycielka języka polskiego, wiceprezes Głogowskiego Stowarzyszenia Literackiego)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Dołączenie do zgłoszenia dwóch autorskich utworów poetyckich/ lub fragmentów prozy</w:t>
            </w:r>
          </w:p>
        </w:tc>
        <w:tc>
          <w:tcPr>
            <w:tcW w:w="515" w:type="pct"/>
          </w:tcPr>
          <w:p w:rsidR="003E6F61" w:rsidRPr="007E580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6 marca 2020</w:t>
            </w:r>
          </w:p>
          <w:p w:rsidR="007E5804" w:rsidRPr="007E580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7E5804" w:rsidRPr="00B0503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804">
              <w:rPr>
                <w:rFonts w:ascii="Times New Roman" w:hAnsi="Times New Roman" w:cs="Times New Roman"/>
                <w:b/>
              </w:rPr>
              <w:t>13.30-15.00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ółko </w:t>
            </w: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limpijskie</w:t>
            </w:r>
          </w:p>
          <w:p w:rsidR="00567002" w:rsidRPr="00AF1C12" w:rsidRDefault="00567002" w:rsidP="00567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61" w:rsidRPr="00567002" w:rsidRDefault="00567002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AF1C12">
              <w:rPr>
                <w:rFonts w:ascii="Times New Roman" w:hAnsi="Times New Roman" w:cs="Times New Roman"/>
                <w:sz w:val="16"/>
                <w:szCs w:val="16"/>
              </w:rPr>
              <w:t>ajęcia dla uczniów zaintereso</w:t>
            </w:r>
            <w:r w:rsidR="003E6F61" w:rsidRPr="00AF1C12">
              <w:rPr>
                <w:rFonts w:ascii="Times New Roman" w:hAnsi="Times New Roman" w:cs="Times New Roman"/>
                <w:sz w:val="16"/>
                <w:szCs w:val="16"/>
              </w:rPr>
              <w:t xml:space="preserve">wanych naukami </w:t>
            </w:r>
            <w:r w:rsidR="00AF1C12">
              <w:rPr>
                <w:rFonts w:ascii="Times New Roman" w:hAnsi="Times New Roman" w:cs="Times New Roman"/>
                <w:sz w:val="16"/>
                <w:szCs w:val="16"/>
              </w:rPr>
              <w:t>humanisty</w:t>
            </w:r>
            <w:r w:rsidR="003E6F61" w:rsidRPr="00AF1C12">
              <w:rPr>
                <w:rFonts w:ascii="Times New Roman" w:hAnsi="Times New Roman" w:cs="Times New Roman"/>
                <w:sz w:val="16"/>
                <w:szCs w:val="16"/>
              </w:rPr>
              <w:t>cznymi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Rozszerzenie materiału z języka polskiego. Zajęcia przygotowujące do Olimpiady Literatury i Języka Polskiego, rozszerzające wiedzę z historii literatury i pogłębiające umiejętności polonistyczne). Spotkania poszerzą kompetencje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językowe uczniów i będą stanowiły solidny fundament pod egzamin maturalny z języka polskiego na poziomie rozszerzonym.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Beata Sikorska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3 marca 2020</w:t>
            </w:r>
          </w:p>
          <w:p w:rsidR="003E6F61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</w:t>
            </w:r>
            <w:r w:rsidR="003E6F61" w:rsidRPr="00C65427">
              <w:rPr>
                <w:rFonts w:ascii="Times New Roman" w:hAnsi="Times New Roman" w:cs="Times New Roman"/>
                <w:b/>
              </w:rPr>
              <w:t>odz. 16.</w:t>
            </w:r>
            <w:r w:rsidRPr="00C6542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istoria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będą miały formę ćwiczeniowo – wykładową (wykłady będą miały charakter wprowadzający</w:t>
            </w:r>
            <w:bookmarkStart w:id="0" w:name="_GoBack"/>
            <w:bookmarkEnd w:id="0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do badania nad mapami zaś  ćwiczenia pozwolą pogłębić wiedzę praktyczną). 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Często wprowadzając tematy rekonstruujemy je 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  <w:t>za pomocą opisów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i różnych  źródeł historycznych,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rzadziej  stosujemy lokalizacje przestrzenną , aby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zwizualizować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omawiane  wydarzenia. Uczniowie podczas zajęć ćwiczeniowych  będę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mieli szansę poszerzyć wiedzę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o danym wydarzeniu  i zapoznać się ze sposobami pracy  nad  mapami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w poznawaniu  historii. Dodatkowo zgłębić wiedzę na temat uzbrojenia, umundurowania oraz form prowadzenia działań zbrojnych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w danym okresie. Takie zajęcia utrwalą w umyśle ucznia perspektywę przestrzenną oraz pogłębią  wiedzę uczniów na temat batalistyki 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Proponowana tematyka: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tabs>
                <w:tab w:val="left" w:pos="35"/>
              </w:tabs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Obrona Głogowa 1109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na Psim Polu 1109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Płowcami  1331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Grunwaldem 1410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Warną 1444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Orszą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1514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Obertynem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1531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Oblężenie Pskowa 1581-1582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Kircholmem 1605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 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Dobryniczami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 1605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Cecorą 1620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Oliwą 1627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Oblężenie Smoleńska (18 października 1632 – 7 stycznia 1634)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nad Żółtymi Wodami (16 maja 1648)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Bitwa pod Kościanem (4 października 1655)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Połonką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(28 czerwca 1660)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Chocimiem (9–11 listopada 1673)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Wschową, bitwa pod 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Fraustadt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(13 lutego 1706)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Z</w:t>
            </w:r>
            <w:r w:rsidR="00C454A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ieleńcami, Zieleńce (18 czerwca </w:t>
            </w: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1792) 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warszawska (13–18 sierpnia 1920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Soja</w:t>
            </w:r>
          </w:p>
        </w:tc>
        <w:tc>
          <w:tcPr>
            <w:tcW w:w="442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iątek</w:t>
            </w:r>
          </w:p>
        </w:tc>
        <w:tc>
          <w:tcPr>
            <w:tcW w:w="441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z uczniem</w:t>
            </w:r>
          </w:p>
        </w:tc>
        <w:tc>
          <w:tcPr>
            <w:tcW w:w="515" w:type="pct"/>
          </w:tcPr>
          <w:p w:rsidR="003E6F61" w:rsidRPr="007E5804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6 marca </w:t>
            </w:r>
            <w:r w:rsidR="003E6F61" w:rsidRPr="007E5804">
              <w:rPr>
                <w:rFonts w:ascii="Times New Roman" w:hAnsi="Times New Roman" w:cs="Times New Roman"/>
                <w:b/>
              </w:rPr>
              <w:t>2020</w:t>
            </w:r>
          </w:p>
          <w:p w:rsidR="00C65427" w:rsidRPr="007E580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  <w:b/>
              </w:rPr>
              <w:t>godz.</w:t>
            </w:r>
            <w:r w:rsidRPr="007E5804">
              <w:rPr>
                <w:rFonts w:ascii="Times New Roman" w:hAnsi="Times New Roman" w:cs="Times New Roman"/>
              </w:rPr>
              <w:t xml:space="preserve"> </w:t>
            </w:r>
          </w:p>
          <w:p w:rsidR="007E5804" w:rsidRPr="007E5804" w:rsidRDefault="007E580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15.00-16.20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2A34D2" w:rsidP="00C6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istoria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Analiza kronik powstałych w średniowieczu z uwzględnieniem tych, które opisywały historię Polski.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Ewolucja architektury europejskiej od antyku do secesji na wybranych przykładach.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Malarstwo historyczne Jana Matejki.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Rozpoznawanie XVIII i XIX-wiecznego malarstwa europejskiego.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Porównanie sztuki wojennej armii XIX i XX wieku.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Marek Rogowski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Uczniowie, którzy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I semestrze uzyskali co najmniej ocenę dobrą z historii i wykazują ponadprzeciętne zainteresowanie tym przedmiotem (brali udział w konkursach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>i olimpiadach przedmiotowych)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2 marca </w:t>
            </w:r>
            <w:r w:rsidR="003E6F61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E6F61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godz. </w:t>
            </w:r>
            <w:r w:rsidR="003E6F61" w:rsidRPr="00C65427">
              <w:rPr>
                <w:rFonts w:ascii="Times New Roman" w:hAnsi="Times New Roman" w:cs="Times New Roman"/>
                <w:b/>
              </w:rPr>
              <w:t>11.30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3E6F6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>Zespół Szkół Technicznych i Ogólno-kształcących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istoria 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471" w:type="pct"/>
          </w:tcPr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w praktyce – warsztaty źródłoznawcze </w:t>
            </w:r>
            <w:r w:rsidR="00C454A8" w:rsidRP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i genealogiczne. Zwiedzanie pracowni naukowej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br/>
              <w:t>i digitalizacji, magazynów oraz pracowni konserwacji. Zajęcia realizowane w Archiwum Państwowym w Zielonej Górze.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Historia regionalna w źródłach (część 1). Odniesienia do dziej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ów Polski. Zajęcia realizowane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 Dziale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Regionaliów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Bibliotheca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Glogoviensis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Państwowej Wyższej Szkoły Zawodowej w Głogowie.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regionalna w źródłach </w:t>
            </w:r>
            <w:r w:rsidR="00C454A8"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(część 2). Zajęcia realizowane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biurz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>e Towarzystwa Ziemi Głogowskiej.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Polubić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matematykę…Demografia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i statystyka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analizie historycznej – wprowadzenie (część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I).Zajęcia realizowane we współpracy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 Instytutem Historii Uniwersytetu Zielonogórskiego.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Polubić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matematykę…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>Demografia</w:t>
            </w:r>
            <w:proofErr w:type="spellEnd"/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 i statystyka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 analizie historycznej (część 2). Praca na materiale źródłowym – księgi metrykalne. Zajęcia realizowane we współpracy z Instytutem Historii Uniwersytetu Zielonogórskiego.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Ciekawostki królewskie… deser króla Augusta. Saskie szlaki - Fryderyk August i jego przodkowie na tronie Polski oraz w okolicach Głogowa. 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Zajęcia historyczno- kostiumologiczne: </w:t>
            </w:r>
            <w:r w:rsidRPr="00C454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Odzież dziecięca w świetle zabytków sepulkralnych</w:t>
            </w:r>
            <w:r w:rsidR="00331B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artefaktów muzealnych na ziemi głogowskiej, wschowskiej oraz na Dolnych Łużycach w okresie nowożytnym. Odniesienia do mody polskiej i europejskiej.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Warsztaty historyczne związane kulturą materialną: Od ziarenka do płócienka. Tkamy wspólną nić. Analiza ksiąg  tekstylnych z XVIII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i XIX wieku - sukno, len i bawełna. 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Materiały i narzędzia pisarskie.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Ćwiczenia kaligraficzne.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pisma łacińskiego oraz zapisy neogotyckie w źródłach. Zajęcia realizowane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we współpracy z Instytutem Historii Uniwersytetu Zielonogórskiego.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Zatrzymać czas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- historia fotografii. Portret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 dawnym stylu. Zajęcia realizowane w Muze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um Archeologiczno-Historycznym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 Głogowie.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Panteon ważnych postaci historycznych. Rekonstrukcja.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Agnieszka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Łachowska</w:t>
            </w:r>
            <w:proofErr w:type="spellEnd"/>
          </w:p>
        </w:tc>
        <w:tc>
          <w:tcPr>
            <w:tcW w:w="442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5E">
              <w:rPr>
                <w:rFonts w:ascii="Times New Roman" w:hAnsi="Times New Roman" w:cs="Times New Roman"/>
                <w:b/>
                <w:sz w:val="18"/>
                <w:szCs w:val="18"/>
              </w:rPr>
              <w:t>11.03.</w:t>
            </w:r>
            <w:r w:rsidR="003E6F61" w:rsidRPr="00F3595E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5E">
              <w:rPr>
                <w:rFonts w:ascii="Times New Roman" w:hAnsi="Times New Roman" w:cs="Times New Roman"/>
                <w:sz w:val="18"/>
                <w:szCs w:val="18"/>
              </w:rPr>
              <w:t xml:space="preserve">środa (archiwum w soboty </w:t>
            </w:r>
            <w:r w:rsidRPr="00F3595E">
              <w:rPr>
                <w:rFonts w:ascii="Times New Roman" w:hAnsi="Times New Roman" w:cs="Times New Roman"/>
                <w:sz w:val="18"/>
                <w:szCs w:val="18"/>
              </w:rPr>
              <w:br/>
              <w:t>i niedziele jest nieczynne)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zajęcia:</w:t>
            </w: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9.00-15.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9.00-11.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 na temat zainteresowań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5 marca </w:t>
            </w:r>
            <w:r w:rsidR="003E6F61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E6F61" w:rsidRPr="002F4864" w:rsidRDefault="00C65427" w:rsidP="00331D52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</w:t>
            </w:r>
            <w:r w:rsidR="003E6F61" w:rsidRPr="00C65427">
              <w:rPr>
                <w:rFonts w:ascii="Times New Roman" w:hAnsi="Times New Roman" w:cs="Times New Roman"/>
                <w:b/>
              </w:rPr>
              <w:t>odz</w:t>
            </w:r>
            <w:r w:rsidRPr="00C654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3E6F61" w:rsidRPr="00C6542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211D8" w:rsidTr="003E6FC5">
        <w:tc>
          <w:tcPr>
            <w:tcW w:w="528" w:type="pct"/>
          </w:tcPr>
          <w:p w:rsidR="005211D8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5211D8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5211D8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iedza o społeczeństwie</w:t>
            </w:r>
          </w:p>
        </w:tc>
        <w:tc>
          <w:tcPr>
            <w:tcW w:w="1471" w:type="pct"/>
          </w:tcPr>
          <w:p w:rsidR="005211D8" w:rsidRPr="00AF1C12" w:rsidRDefault="005211D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Zajęcia z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prawnej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Podstawowe zasady prawa, struktura sądownictwa, kompetencje i zakres działania poszczególnych sądów, zadania sędziów, </w:t>
            </w:r>
            <w:r w:rsidRPr="0033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adwokatów, prokuratorów, notariuszy, ławników.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Podstawy prawa karnego, przestępczość nieletnich, przestępczość w sieci, uprawnienia policji i organów ścigania.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Podstawy prawa cywilnego, zasady dziedziczenia, odpowiedzialność cywilna, opieka nad dziećmi i niepełnosprawnymi</w:t>
            </w:r>
          </w:p>
          <w:p w:rsidR="005211D8" w:rsidRDefault="00331BDA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211D8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odstawy prawa pracy, rodzaje umów, zasady wynagradzania, obowiązki pracodawcy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11D8" w:rsidRPr="00331BDA">
              <w:rPr>
                <w:rFonts w:ascii="Times New Roman" w:hAnsi="Times New Roman" w:cs="Times New Roman"/>
                <w:sz w:val="20"/>
                <w:szCs w:val="20"/>
              </w:rPr>
              <w:t>i pracownika, praca dla młodych.</w:t>
            </w:r>
          </w:p>
          <w:p w:rsidR="005211D8" w:rsidRPr="00331BDA" w:rsidRDefault="005211D8" w:rsidP="00AF1C12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Prawa konsumenta, zakupy w sieci, gwarancje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  <w:t>i rę</w:t>
            </w: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kojmie. </w:t>
            </w:r>
          </w:p>
        </w:tc>
        <w:tc>
          <w:tcPr>
            <w:tcW w:w="490" w:type="pct"/>
          </w:tcPr>
          <w:p w:rsidR="005211D8" w:rsidRPr="00F3595E" w:rsidRDefault="005211D8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Żywicka</w:t>
            </w:r>
          </w:p>
        </w:tc>
        <w:tc>
          <w:tcPr>
            <w:tcW w:w="442" w:type="pct"/>
          </w:tcPr>
          <w:p w:rsidR="005211D8" w:rsidRPr="00F3595E" w:rsidRDefault="005211D8" w:rsidP="0008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5211D8" w:rsidRPr="00F3595E" w:rsidRDefault="00F3595E" w:rsidP="0008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5211D8" w:rsidRPr="00F3595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74" w:type="pct"/>
          </w:tcPr>
          <w:p w:rsidR="005211D8" w:rsidRPr="00F3595E" w:rsidRDefault="0092508E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211D8" w:rsidRPr="00F3595E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</w:p>
        </w:tc>
        <w:tc>
          <w:tcPr>
            <w:tcW w:w="515" w:type="pct"/>
          </w:tcPr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2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5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6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2E7CF8" w:rsidRDefault="002E7CF8" w:rsidP="002E7CF8">
            <w:pPr>
              <w:jc w:val="center"/>
              <w:rPr>
                <w:rFonts w:ascii="Times New Roman" w:hAnsi="Times New Roman" w:cs="Times New Roman"/>
              </w:rPr>
            </w:pPr>
            <w:r w:rsidRPr="00BD589D">
              <w:rPr>
                <w:rFonts w:ascii="Times New Roman" w:hAnsi="Times New Roman" w:cs="Times New Roman"/>
                <w:b/>
              </w:rPr>
              <w:lastRenderedPageBreak/>
              <w:t>10.30-15.15</w:t>
            </w: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5211D8" w:rsidRPr="002F4864" w:rsidRDefault="005211D8" w:rsidP="002F4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D8" w:rsidTr="003E6FC5">
        <w:tc>
          <w:tcPr>
            <w:tcW w:w="528" w:type="pct"/>
          </w:tcPr>
          <w:p w:rsidR="005211D8" w:rsidRPr="00E22DF3" w:rsidRDefault="002A34D2" w:rsidP="00C6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5211D8" w:rsidRPr="007157CD" w:rsidRDefault="005211D8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WOS - edukacja prawna</w:t>
            </w:r>
          </w:p>
        </w:tc>
        <w:tc>
          <w:tcPr>
            <w:tcW w:w="1471" w:type="pct"/>
          </w:tcPr>
          <w:p w:rsidR="005211D8" w:rsidRPr="00AF1C12" w:rsidRDefault="005211D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Poszerzanie wiedzy w zakresie prawa, spotkania z przedstawicielami prawa, wyjścia do instytucj</w:t>
            </w:r>
            <w:r w:rsidR="00692E23">
              <w:rPr>
                <w:rFonts w:ascii="Times New Roman" w:hAnsi="Times New Roman" w:cs="Times New Roman"/>
                <w:sz w:val="20"/>
                <w:szCs w:val="20"/>
              </w:rPr>
              <w:t>i związanych z tematyką zajęć (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np. sądy , policja, kancelarie ...), prawo w testach, ew. wyjazd do Wrocławia-zajęcia w Wyższej Szkole Pra</w:t>
            </w:r>
            <w:r w:rsidR="00692E23">
              <w:rPr>
                <w:rFonts w:ascii="Times New Roman" w:hAnsi="Times New Roman" w:cs="Times New Roman"/>
                <w:sz w:val="20"/>
                <w:szCs w:val="20"/>
              </w:rPr>
              <w:t>wa (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związane z kosztami wyjazdu )</w:t>
            </w:r>
          </w:p>
        </w:tc>
        <w:tc>
          <w:tcPr>
            <w:tcW w:w="490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Krzysztofa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Duziak</w:t>
            </w:r>
            <w:proofErr w:type="spellEnd"/>
          </w:p>
        </w:tc>
        <w:tc>
          <w:tcPr>
            <w:tcW w:w="442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Ocena cel,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z rozszerzenia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, ew. w razie potrzeby ocena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15" w:type="pct"/>
          </w:tcPr>
          <w:p w:rsidR="005211D8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5427">
              <w:rPr>
                <w:rFonts w:ascii="Times New Roman" w:hAnsi="Times New Roman" w:cs="Times New Roman"/>
                <w:b/>
              </w:rPr>
              <w:t>marca 2020</w:t>
            </w:r>
            <w:r w:rsidR="005211D8" w:rsidRPr="00C65427">
              <w:rPr>
                <w:rFonts w:ascii="Times New Roman" w:hAnsi="Times New Roman" w:cs="Times New Roman"/>
                <w:b/>
              </w:rPr>
              <w:t xml:space="preserve"> godz. 14.30</w:t>
            </w:r>
          </w:p>
        </w:tc>
      </w:tr>
      <w:tr w:rsidR="00AA05E5" w:rsidTr="003E6FC5">
        <w:tc>
          <w:tcPr>
            <w:tcW w:w="528" w:type="pct"/>
          </w:tcPr>
          <w:p w:rsidR="00AA05E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AA05E5" w:rsidRPr="007157CD" w:rsidRDefault="00AA05E5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1" w:type="pct"/>
          </w:tcPr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5 zajęć po 90 minut: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prowadzone z użyciem tablicy interaktywnej.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Zakres tematyki: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Dowodzenie twierdzeń algebraicznych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Bryły i ich przekroje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Równania dwukwadratowe z parametrem.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Zadania kombinatoryczne.</w:t>
            </w:r>
          </w:p>
          <w:p w:rsidR="00AA05E5" w:rsidRPr="00692E23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Całka nieoznaczona.</w:t>
            </w:r>
          </w:p>
        </w:tc>
        <w:tc>
          <w:tcPr>
            <w:tcW w:w="490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Krzysztof Kozak</w:t>
            </w:r>
          </w:p>
        </w:tc>
        <w:tc>
          <w:tcPr>
            <w:tcW w:w="442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 – nie wcześniej niż w połowie kwietnia 2020</w:t>
            </w:r>
          </w:p>
        </w:tc>
        <w:tc>
          <w:tcPr>
            <w:tcW w:w="441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</w:t>
            </w:r>
          </w:p>
        </w:tc>
        <w:tc>
          <w:tcPr>
            <w:tcW w:w="574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kompetencji.</w:t>
            </w:r>
          </w:p>
        </w:tc>
        <w:tc>
          <w:tcPr>
            <w:tcW w:w="515" w:type="pct"/>
          </w:tcPr>
          <w:p w:rsidR="00AA05E5" w:rsidRPr="002F4864" w:rsidRDefault="00C65427" w:rsidP="002F486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6 marca 2020 </w:t>
            </w:r>
            <w:r w:rsidR="00AA05E5" w:rsidRPr="00C65427">
              <w:rPr>
                <w:rFonts w:ascii="Times New Roman" w:hAnsi="Times New Roman" w:cs="Times New Roman"/>
                <w:b/>
              </w:rPr>
              <w:t>godz. 13.30</w:t>
            </w:r>
            <w:r w:rsidR="00AA05E5" w:rsidRPr="002F4864">
              <w:rPr>
                <w:rFonts w:ascii="Times New Roman" w:hAnsi="Times New Roman" w:cs="Times New Roman"/>
              </w:rPr>
              <w:t xml:space="preserve"> sala 209</w:t>
            </w:r>
          </w:p>
        </w:tc>
      </w:tr>
      <w:tr w:rsidR="00AA05E5" w:rsidTr="003E6FC5">
        <w:tc>
          <w:tcPr>
            <w:tcW w:w="528" w:type="pct"/>
          </w:tcPr>
          <w:p w:rsidR="00AA05E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AA05E5" w:rsidRPr="007157CD" w:rsidRDefault="00AA05E5" w:rsidP="001662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1" w:type="pct"/>
          </w:tcPr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5 zajęć po 90 minut: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</w:t>
            </w:r>
            <w:r w:rsidR="000E4F74">
              <w:rPr>
                <w:rFonts w:ascii="Times New Roman" w:hAnsi="Times New Roman" w:cs="Times New Roman"/>
                <w:sz w:val="20"/>
                <w:szCs w:val="20"/>
              </w:rPr>
              <w:t xml:space="preserve">ia prowadzone z użyciem tablicy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interaktywnej.</w:t>
            </w:r>
          </w:p>
          <w:p w:rsidR="00692E23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Zakres tematyki: 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Dowodzenie twierdzeń geometrycznych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Równania wielomianowe z parametrem oraz wykres wielomianu.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Podzielność liczb – metoda kongruencji.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Relacje równoważności.</w:t>
            </w:r>
          </w:p>
          <w:p w:rsidR="00AA05E5" w:rsidRPr="00692E23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Liczby zespolone.</w:t>
            </w:r>
          </w:p>
        </w:tc>
        <w:tc>
          <w:tcPr>
            <w:tcW w:w="490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Agata Rojewska</w:t>
            </w:r>
          </w:p>
        </w:tc>
        <w:tc>
          <w:tcPr>
            <w:tcW w:w="442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 – nie wcześniej niż w połowie kwietnia 2020</w:t>
            </w:r>
          </w:p>
        </w:tc>
        <w:tc>
          <w:tcPr>
            <w:tcW w:w="441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</w:t>
            </w:r>
          </w:p>
        </w:tc>
        <w:tc>
          <w:tcPr>
            <w:tcW w:w="574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kompetencji</w:t>
            </w:r>
          </w:p>
        </w:tc>
        <w:tc>
          <w:tcPr>
            <w:tcW w:w="515" w:type="pct"/>
          </w:tcPr>
          <w:p w:rsidR="00AA05E5" w:rsidRPr="002F4864" w:rsidRDefault="00C65427" w:rsidP="002F486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6 marca 2020 </w:t>
            </w:r>
            <w:r w:rsidR="00AA05E5" w:rsidRPr="00C65427">
              <w:rPr>
                <w:rFonts w:ascii="Times New Roman" w:hAnsi="Times New Roman" w:cs="Times New Roman"/>
                <w:b/>
              </w:rPr>
              <w:t>godz. 13.30</w:t>
            </w:r>
            <w:r w:rsidR="00AA05E5" w:rsidRPr="002F4864">
              <w:rPr>
                <w:rFonts w:ascii="Times New Roman" w:hAnsi="Times New Roman" w:cs="Times New Roman"/>
              </w:rPr>
              <w:t xml:space="preserve"> sala 209</w:t>
            </w:r>
          </w:p>
        </w:tc>
      </w:tr>
      <w:tr w:rsidR="00765544" w:rsidTr="003E6FC5">
        <w:tc>
          <w:tcPr>
            <w:tcW w:w="528" w:type="pct"/>
          </w:tcPr>
          <w:p w:rsidR="00765544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765544" w:rsidRPr="007157CD" w:rsidRDefault="00567002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kółko p</w:t>
            </w:r>
            <w:r w:rsidR="00765544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sychologiczne</w:t>
            </w:r>
          </w:p>
        </w:tc>
        <w:tc>
          <w:tcPr>
            <w:tcW w:w="1471" w:type="pct"/>
          </w:tcPr>
          <w:p w:rsidR="00765544" w:rsidRPr="00AF1C12" w:rsidRDefault="00765544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popularyzujące i propagujące wiedzę psychologiczną, rozwijające umiejętności miękkie: skuteczna komunikacja, asertywność, budowanie poczucia własnej wartości, kreatywność.</w:t>
            </w:r>
          </w:p>
        </w:tc>
        <w:tc>
          <w:tcPr>
            <w:tcW w:w="490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Marzenna Kochanowska-Kuliś</w:t>
            </w:r>
          </w:p>
        </w:tc>
        <w:tc>
          <w:tcPr>
            <w:tcW w:w="442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Kolejność zgłoszeń na adres e-mail</w:t>
            </w:r>
            <w:r w:rsidR="00FE15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577">
              <w:rPr>
                <w:rFonts w:ascii="Times New Roman" w:hAnsi="Times New Roman" w:cs="Times New Roman"/>
                <w:sz w:val="18"/>
                <w:szCs w:val="18"/>
              </w:rPr>
              <w:t>pedagoglo1@o2.pl</w:t>
            </w:r>
          </w:p>
        </w:tc>
        <w:tc>
          <w:tcPr>
            <w:tcW w:w="515" w:type="pct"/>
          </w:tcPr>
          <w:p w:rsidR="004E1C74" w:rsidRPr="007E5804" w:rsidRDefault="004E1C74" w:rsidP="004E1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2 marca 2020</w:t>
            </w:r>
          </w:p>
          <w:p w:rsidR="00765544" w:rsidRPr="007E5804" w:rsidRDefault="004E1C74" w:rsidP="004E1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3 marca </w:t>
            </w:r>
            <w:r w:rsidR="00765544" w:rsidRPr="007E5804">
              <w:rPr>
                <w:rFonts w:ascii="Times New Roman" w:hAnsi="Times New Roman" w:cs="Times New Roman"/>
                <w:b/>
              </w:rPr>
              <w:t>2020</w:t>
            </w:r>
          </w:p>
          <w:p w:rsidR="007E5804" w:rsidRPr="00331D52" w:rsidRDefault="007E5804" w:rsidP="004E1C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804">
              <w:rPr>
                <w:rFonts w:ascii="Times New Roman" w:hAnsi="Times New Roman" w:cs="Times New Roman"/>
                <w:b/>
              </w:rPr>
              <w:t>godz. 11.00</w:t>
            </w: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8013C5" w:rsidRPr="007157CD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471" w:type="pct"/>
          </w:tcPr>
          <w:p w:rsidR="00FE1577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Hydroliza soli – badanie odczynu powstałych roztworów za pomocą wskaźników kwasowo – zasadowych</w:t>
            </w:r>
          </w:p>
          <w:p w:rsidR="008013C5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 Analiza jakościowa -  przeprowadzanie charakterystycznych reakcji służących do wykrywania ważniejszych kationów i anionów, Układanie równań przeprowadzonych reakcji. </w:t>
            </w:r>
          </w:p>
          <w:p w:rsidR="008013C5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Sporządzanie roztworów o  określonym stężeniu procentowym i molowym, Przeliczanie stężeń roztworów.</w:t>
            </w:r>
          </w:p>
          <w:p w:rsidR="008013C5" w:rsidRPr="00FE1577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Analiza miareczkowa , w tym wyjaśnienie zasad analizy miareczkowej oraz zapoznanie ze sposobem jej </w:t>
            </w:r>
            <w:proofErr w:type="spellStart"/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przeprowadzania.Miareczkowanie</w:t>
            </w:r>
            <w:proofErr w:type="spellEnd"/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 kwasów zasadami oraz zasad kwasami. </w:t>
            </w:r>
          </w:p>
        </w:tc>
        <w:tc>
          <w:tcPr>
            <w:tcW w:w="490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Jolanta Ulatowska</w:t>
            </w:r>
          </w:p>
        </w:tc>
        <w:tc>
          <w:tcPr>
            <w:tcW w:w="442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441" w:type="pct"/>
          </w:tcPr>
          <w:p w:rsidR="008013C5" w:rsidRPr="00F3595E" w:rsidRDefault="002D61C3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  <w:r w:rsidR="008013C5" w:rsidRPr="00F3595E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574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Zaliczenie na co najmniej  70% testu z zadaniami zamkniętymi dotyczącymi systematyki związków nieorganicznych i roztworów.</w:t>
            </w:r>
          </w:p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65427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 marca 2020</w:t>
            </w:r>
          </w:p>
          <w:p w:rsidR="008013C5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8013C5" w:rsidRPr="00C65427">
              <w:rPr>
                <w:rFonts w:ascii="Times New Roman" w:hAnsi="Times New Roman" w:cs="Times New Roman"/>
                <w:b/>
              </w:rPr>
              <w:t>15</w:t>
            </w:r>
          </w:p>
          <w:p w:rsidR="008013C5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013C5" w:rsidRPr="002F4864">
              <w:rPr>
                <w:rFonts w:ascii="Times New Roman" w:hAnsi="Times New Roman" w:cs="Times New Roman"/>
              </w:rPr>
              <w:t>ala 213</w:t>
            </w:r>
          </w:p>
        </w:tc>
      </w:tr>
      <w:tr w:rsidR="00960D68" w:rsidTr="003E6FC5">
        <w:tc>
          <w:tcPr>
            <w:tcW w:w="528" w:type="pct"/>
          </w:tcPr>
          <w:p w:rsidR="00960D68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960D68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960D68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hemia</w:t>
            </w:r>
          </w:p>
        </w:tc>
        <w:tc>
          <w:tcPr>
            <w:tcW w:w="1471" w:type="pct"/>
          </w:tcPr>
          <w:p w:rsidR="00960D68" w:rsidRPr="00AF1C12" w:rsidRDefault="00960D6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Pogłębianie wiedzy i umiejętności z zakresie: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substancje chemiczne i ich właściwości (wodorki, azotki, węgliki, wodorosole, hydraty – właściwości fizyczne i chemiczne, zastosowanie)</w:t>
            </w:r>
            <w:r w:rsidR="000E58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szybkość reakcji chemicznej</w:t>
            </w:r>
            <w:r w:rsidR="000E58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wewnętrzna budo</w:t>
            </w:r>
            <w:r w:rsidR="000E58B0">
              <w:rPr>
                <w:rFonts w:ascii="Times New Roman" w:hAnsi="Times New Roman"/>
                <w:sz w:val="20"/>
                <w:szCs w:val="20"/>
              </w:rPr>
              <w:t>wa materii,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 xml:space="preserve">roztwory wodne (rozpuszczalność, stężenie procentowe i molowe roztworu, iloczyn rozpuszczalności, </w:t>
            </w:r>
            <w:proofErr w:type="spellStart"/>
            <w:r w:rsidR="000E58B0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0E58B0">
              <w:rPr>
                <w:rFonts w:ascii="Times New Roman" w:hAnsi="Times New Roman"/>
                <w:sz w:val="20"/>
                <w:szCs w:val="20"/>
              </w:rPr>
              <w:t>, stała i stopień dysocjacji),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związki nieorganiczne: tlenki, wodorotlenki, kwasy, sole (wz</w:t>
            </w:r>
            <w:r w:rsidR="000E58B0">
              <w:rPr>
                <w:rFonts w:ascii="Times New Roman" w:hAnsi="Times New Roman"/>
                <w:sz w:val="20"/>
                <w:szCs w:val="20"/>
              </w:rPr>
              <w:t>ory, otrzymywanie, właściwości),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reakcje utleniania-redukcji (dobieranie współczynników metodą bilansu elektronowo-j</w:t>
            </w:r>
            <w:r w:rsidR="000E58B0">
              <w:rPr>
                <w:rFonts w:ascii="Times New Roman" w:hAnsi="Times New Roman"/>
                <w:sz w:val="20"/>
                <w:szCs w:val="20"/>
              </w:rPr>
              <w:t>onowego, utleniacze, reduktory),</w:t>
            </w:r>
          </w:p>
          <w:p w:rsidR="00960D68" w:rsidRPr="000E58B0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ogniwa galwaniczne, elektroliza.</w:t>
            </w:r>
          </w:p>
        </w:tc>
        <w:tc>
          <w:tcPr>
            <w:tcW w:w="490" w:type="pct"/>
          </w:tcPr>
          <w:p w:rsidR="00960D68" w:rsidRPr="00B10548" w:rsidRDefault="00F351A7" w:rsidP="00A717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Szomko</w:t>
            </w:r>
            <w:proofErr w:type="spellEnd"/>
          </w:p>
        </w:tc>
        <w:tc>
          <w:tcPr>
            <w:tcW w:w="442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960D68" w:rsidRPr="00C65427" w:rsidRDefault="00C65427" w:rsidP="00C6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3 marca </w:t>
            </w:r>
            <w:r w:rsidR="00960D68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960D68" w:rsidRPr="002F4864" w:rsidRDefault="00C65427" w:rsidP="00331D52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960D68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 xml:space="preserve">I Liceum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Ogólnokształcące w Głogowie</w:t>
            </w:r>
          </w:p>
        </w:tc>
        <w:tc>
          <w:tcPr>
            <w:tcW w:w="539" w:type="pct"/>
          </w:tcPr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biologia</w:t>
            </w: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0E5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Cytologia. Budowa komórki pro</w:t>
            </w:r>
            <w:r w:rsidR="000E5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 xml:space="preserve">- i </w:t>
            </w:r>
            <w:r w:rsidRPr="000E5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eukariotycznej. Osmoza, zjawisko plazmolizy – obserwacje mikroskopowe plazmolizy, ruchów cytoplazmy.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Cytologia – 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Obserwacje mikroskopowe tkanek roślinnych. Preparatyka mikroskopowa.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Obserwacje mikroskopowe tkanek zwierzęcych.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Przegląd systematyczny roślin. Zjawisko przemiany pokoleń.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Przegląd systematyczny roślin. Zjawisko przemiany pokoleń - rozwiązywanie zadań maturalnych.</w:t>
            </w:r>
          </w:p>
          <w:p w:rsidR="008013C5" w:rsidRPr="000E58B0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Metodologia. Fizjologia roślin. Gospodarka wodna.</w:t>
            </w:r>
          </w:p>
          <w:p w:rsidR="008013C5" w:rsidRPr="00AF1C12" w:rsidRDefault="008013C5" w:rsidP="00AF1C1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Ewa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Terlikowska</w:t>
            </w:r>
          </w:p>
        </w:tc>
        <w:tc>
          <w:tcPr>
            <w:tcW w:w="442" w:type="pct"/>
          </w:tcPr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Dni tygodnia i </w:t>
            </w:r>
            <w:r w:rsidRPr="00A717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godz. zajęć zostaną ustalone z uczniami po zatwierdzeniu listy zakwalifikowanych uczniów</w:t>
            </w:r>
          </w:p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Gdyby po ustaleniu terminów jakieś zajęcia przepadły zostaną zrealizowane w najbliższą możliwą sobotę.</w:t>
            </w:r>
          </w:p>
          <w:p w:rsidR="008013C5" w:rsidRPr="00F3595E" w:rsidRDefault="008013C5" w:rsidP="00A7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czas zajęć 90 min</w:t>
            </w:r>
          </w:p>
        </w:tc>
        <w:tc>
          <w:tcPr>
            <w:tcW w:w="441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Informacja do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szkół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o zaplanowanym terminie testu w celu przekazania go zainteresowanym uczniom.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kwalifikacyjny (w tym ewentualnie dogrywka)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0E5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8013C5" w:rsidRPr="00C65427" w:rsidRDefault="008013C5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 xml:space="preserve">3 marca </w:t>
            </w:r>
            <w:r w:rsidR="00C65427" w:rsidRPr="00C65427">
              <w:rPr>
                <w:rFonts w:ascii="Times New Roman" w:hAnsi="Times New Roman" w:cs="Times New Roman"/>
                <w:b/>
              </w:rPr>
              <w:t xml:space="preserve">2020 </w:t>
            </w:r>
            <w:r w:rsidR="00C65427">
              <w:rPr>
                <w:rFonts w:ascii="Times New Roman" w:hAnsi="Times New Roman" w:cs="Times New Roman"/>
                <w:b/>
              </w:rPr>
              <w:lastRenderedPageBreak/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Pr="00C65427">
              <w:rPr>
                <w:rFonts w:ascii="Times New Roman" w:hAnsi="Times New Roman" w:cs="Times New Roman"/>
                <w:b/>
              </w:rPr>
              <w:t>20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gabinety. biologiczne 120-121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0E58B0">
            <w:pPr>
              <w:rPr>
                <w:rFonts w:ascii="Times New Roman" w:hAnsi="Times New Roman" w:cs="Times New Roman"/>
              </w:rPr>
            </w:pP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Metodologia. Fizjologia roślin. Gospodarka wodna - 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Metabolizm. Zasady energetyki komórki. Enzymologia.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Metabolizm. Zasady energetyki komórki. Enzymologia -rozwiązywanie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Reakcje anaboliczne w organizmie. Foto- i chemosynteza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Reakcje anaboliczne w organizmie. Foto- i chemosynteza -rozwiązywanie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Katabolizm. Oddychanie tlenowe i beztlenowe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Katabolizm. Oddychanie tlenowe i beztlenowe - rozwiązywanie zadań maturalnych.</w:t>
            </w:r>
          </w:p>
          <w:p w:rsidR="008013C5" w:rsidRPr="000E58B0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 xml:space="preserve">Rozpoznawanie różnych gatunków drzew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i krzewów.</w:t>
            </w:r>
          </w:p>
          <w:p w:rsidR="008013C5" w:rsidRPr="00AF1C12" w:rsidRDefault="008013C5" w:rsidP="00AF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Elżbieta Piotrowska</w:t>
            </w:r>
          </w:p>
        </w:tc>
        <w:tc>
          <w:tcPr>
            <w:tcW w:w="442" w:type="pct"/>
          </w:tcPr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Dni tygodnia i godz. zajęć zostaną ustalone z uczniami po zatwierdzeniu listy zakwalifikowanych uczniów</w:t>
            </w:r>
          </w:p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Gdyby po ustaleniu terminów jakieś zajęcia przepadły zostaną zrealizowane w najbliższą możliwą sobotę.</w:t>
            </w:r>
          </w:p>
          <w:p w:rsidR="008013C5" w:rsidRPr="00F3595E" w:rsidRDefault="008013C5" w:rsidP="00A7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czas zajęć 90 min</w:t>
            </w:r>
          </w:p>
        </w:tc>
        <w:tc>
          <w:tcPr>
            <w:tcW w:w="441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Informacja do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o zaplanowanym terminie testu w celu przekazania go zainteresowanym uczniom.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kwalifikacyjny (w tym ewentualnie dogrywka)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0E5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65427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3 marca 2020</w:t>
            </w:r>
          </w:p>
          <w:p w:rsidR="008013C5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8013C5" w:rsidRPr="00C65427">
              <w:rPr>
                <w:rFonts w:ascii="Times New Roman" w:hAnsi="Times New Roman" w:cs="Times New Roman"/>
                <w:b/>
              </w:rPr>
              <w:t>20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gabinety. biologiczne 120-121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0E58B0">
            <w:pPr>
              <w:rPr>
                <w:rFonts w:ascii="Times New Roman" w:hAnsi="Times New Roman" w:cs="Times New Roman"/>
              </w:rPr>
            </w:pPr>
          </w:p>
        </w:tc>
      </w:tr>
      <w:tr w:rsidR="00741F3D" w:rsidTr="003E6FC5">
        <w:tc>
          <w:tcPr>
            <w:tcW w:w="528" w:type="pct"/>
          </w:tcPr>
          <w:p w:rsidR="00741F3D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 xml:space="preserve">Liceum Ogólnokształcące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Głogowie</w:t>
            </w:r>
          </w:p>
        </w:tc>
        <w:tc>
          <w:tcPr>
            <w:tcW w:w="539" w:type="pct"/>
          </w:tcPr>
          <w:p w:rsidR="00741F3D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</w:t>
            </w:r>
            <w:r w:rsidR="00741F3D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iologia</w:t>
            </w:r>
          </w:p>
        </w:tc>
        <w:tc>
          <w:tcPr>
            <w:tcW w:w="1471" w:type="pct"/>
          </w:tcPr>
          <w:p w:rsidR="00741F3D" w:rsidRPr="00AF1C12" w:rsidRDefault="00741F3D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Edukacja 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organizmalna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 –mikroskopowanie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materiałów pochodzenia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roślinnego i zwierzęcego, wykrywanie związków organicznych  w tkankach roślinnych i zwierzęcych, oznaczanie  wybranych gatunków roślin wyższych ,mechanizmy dziedziczenia cech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u organizmów. </w:t>
            </w:r>
          </w:p>
        </w:tc>
        <w:tc>
          <w:tcPr>
            <w:tcW w:w="490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Jolanta Kubiak</w:t>
            </w:r>
          </w:p>
        </w:tc>
        <w:tc>
          <w:tcPr>
            <w:tcW w:w="442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Rozmowa kwalifikacyjna,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realizowanie biologii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>w zakresie rozszerzonym</w:t>
            </w:r>
          </w:p>
        </w:tc>
        <w:tc>
          <w:tcPr>
            <w:tcW w:w="515" w:type="pct"/>
          </w:tcPr>
          <w:p w:rsidR="00741F3D" w:rsidRPr="00C65427" w:rsidRDefault="00C65427" w:rsidP="0033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 xml:space="preserve">2 marca </w:t>
            </w:r>
            <w:r>
              <w:rPr>
                <w:rFonts w:ascii="Times New Roman" w:hAnsi="Times New Roman" w:cs="Times New Roman"/>
                <w:b/>
              </w:rPr>
              <w:t>2020 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741F3D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35303" w:rsidTr="003E6FC5">
        <w:tc>
          <w:tcPr>
            <w:tcW w:w="528" w:type="pct"/>
          </w:tcPr>
          <w:p w:rsidR="00635303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635303" w:rsidRPr="00003FC5" w:rsidRDefault="00635303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471" w:type="pct"/>
          </w:tcPr>
          <w:p w:rsidR="00635303" w:rsidRPr="00AE0120" w:rsidRDefault="00635303" w:rsidP="00AF1C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Głó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 xml:space="preserve">wna tematyka koncentruje się na 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problematyce środowiska geograficznego, zagadnieniach demograficznych i gospodarczych zachodzących </w:t>
            </w:r>
            <w:r w:rsidR="00AE012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Polsce 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>.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Omawiane treści rozpatrywane są na tle geografii świata, tak by uczniowie mogli dokonywać porównań, wyciągać wnioski i formułować prawidłowości dotyczące poszczególnych zjawisk, procesów i problemów.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Poprzez wykorzystanie wiedzy  z różnych źródeł uczniowie pogłębią i poszerzą wiedzę geograficzną oraz utrwalą umiejętności geograficzne, nauczą się selekcji informacji, interpretacji danych, zdobędą nowe doświadczenia, staną się twórczy i rozwiną swoje zdolności.</w:t>
            </w:r>
          </w:p>
        </w:tc>
        <w:tc>
          <w:tcPr>
            <w:tcW w:w="490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Śnita</w:t>
            </w:r>
            <w:proofErr w:type="spellEnd"/>
          </w:p>
        </w:tc>
        <w:tc>
          <w:tcPr>
            <w:tcW w:w="442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Termin zajęć zostanie ustalony po zebraniu grupy</w:t>
            </w:r>
          </w:p>
        </w:tc>
        <w:tc>
          <w:tcPr>
            <w:tcW w:w="441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sprawdzający wiedzę z geografii Polski</w:t>
            </w:r>
          </w:p>
        </w:tc>
        <w:tc>
          <w:tcPr>
            <w:tcW w:w="515" w:type="pct"/>
          </w:tcPr>
          <w:p w:rsidR="00635303" w:rsidRPr="00C65427" w:rsidRDefault="00635303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 marca 2020</w:t>
            </w:r>
          </w:p>
          <w:p w:rsidR="00635303" w:rsidRPr="00C65427" w:rsidRDefault="00C65427" w:rsidP="0033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635303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eografia</w:t>
            </w:r>
          </w:p>
        </w:tc>
        <w:tc>
          <w:tcPr>
            <w:tcW w:w="1471" w:type="pct"/>
          </w:tcPr>
          <w:p w:rsidR="00AE0120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Rozwiązywanie zadań geograficznych, m.in.: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proofErr w:type="spellStart"/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klimatogramów</w:t>
            </w:r>
            <w:proofErr w:type="spellEnd"/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, profilów geologicznych, wykresów ustrojów rzecznych;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rozwiązywanie zadań z geografii astronomicznej (m. in. obliczanie kąta padania promieni słonecznych, czasów na kuli ziemskiej, konsekwencje ruchów Ziemi);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rozpoznawanie i analiza form rzeźby terenu;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praca z mapą, obliczanie skali;</w:t>
            </w:r>
          </w:p>
          <w:p w:rsidR="0034615B" w:rsidRPr="00AE0120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rozwiązywanie zadań maturalnych.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Anna Wołoszczuk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kwalifikacyjna, realizowanie zakresu rozszerzonego z geografii</w:t>
            </w:r>
          </w:p>
        </w:tc>
        <w:tc>
          <w:tcPr>
            <w:tcW w:w="515" w:type="pct"/>
          </w:tcPr>
          <w:p w:rsidR="0034615B" w:rsidRPr="00C65427" w:rsidRDefault="0034615B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</w:t>
            </w:r>
            <w:r w:rsidR="00C65427" w:rsidRPr="00C65427">
              <w:rPr>
                <w:rFonts w:ascii="Times New Roman" w:hAnsi="Times New Roman" w:cs="Times New Roman"/>
                <w:b/>
              </w:rPr>
              <w:t xml:space="preserve"> marca </w:t>
            </w:r>
            <w:r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</w:t>
            </w:r>
            <w:r w:rsidR="0034615B" w:rsidRPr="00C65427">
              <w:rPr>
                <w:rFonts w:ascii="Times New Roman" w:hAnsi="Times New Roman" w:cs="Times New Roman"/>
                <w:b/>
              </w:rPr>
              <w:t xml:space="preserve"> 14.30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  <w:p w:rsidR="0034615B" w:rsidRPr="00E22DF3" w:rsidRDefault="0034615B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dukacja ekologiczno-przyrodnicza</w:t>
            </w:r>
          </w:p>
        </w:tc>
        <w:tc>
          <w:tcPr>
            <w:tcW w:w="1471" w:type="pct"/>
          </w:tcPr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Pogłębianie wiedzy ekologiczno-przyrodniczej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o regionie. Doskonalenie umiejętności mikroskopowania z wykorzystaniem materiałów pochodzenia roślinnego i zwierzęcego, wykrywanie związków organicznych  w tkankach roślinnych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zwierzęcych, oznaczanie  wybranych gatunków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roślin wyższych ,mechanizmy dziedziczenia cech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u organizmów. 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Barbara Karolczak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kwalifikacyjna, realizowanie biologii w zakresie rozszerzonym</w:t>
            </w:r>
          </w:p>
        </w:tc>
        <w:tc>
          <w:tcPr>
            <w:tcW w:w="515" w:type="pct"/>
          </w:tcPr>
          <w:p w:rsidR="0034615B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3 marca </w:t>
            </w:r>
            <w:r w:rsidR="0034615B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2F4864" w:rsidRDefault="0034615B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14.30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C6B">
              <w:rPr>
                <w:rFonts w:ascii="Times New Roman" w:hAnsi="Times New Roman" w:cs="Times New Roman"/>
                <w:b/>
                <w:sz w:val="17"/>
                <w:szCs w:val="17"/>
              </w:rPr>
              <w:t>p</w:t>
            </w:r>
            <w:r w:rsidR="0034615B" w:rsidRPr="00FF3C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rzedsiębiorczość 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regionie</w:t>
            </w:r>
          </w:p>
        </w:tc>
        <w:tc>
          <w:tcPr>
            <w:tcW w:w="1471" w:type="pct"/>
          </w:tcPr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Pogłębienie wiedzy z zakresu  działalności gospodarczej w regionie. Zapoznanie z metodami promowania naszego regionu. Analiza danych statystycznych i wykorzystanie technik multimedialnych.</w:t>
            </w:r>
          </w:p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Zapoznanie z rozwojem przedsiębiorczości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w naszym mieście. Zdobywanie umiejętności pisania swojego biznesplanu. </w:t>
            </w:r>
          </w:p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Zapoznanie ze sposobami rozliczania podatku </w:t>
            </w:r>
            <w:r w:rsidR="00414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 ZUS-u od firm.  Zasady  prowadzenia kont bankowych ze zwróceniem uwagi na konta osobiste i konta firmowe.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Krystyna Zawadzka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34615B" w:rsidRPr="00331D52" w:rsidRDefault="00331D52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52">
              <w:rPr>
                <w:rFonts w:ascii="Times New Roman" w:hAnsi="Times New Roman" w:cs="Times New Roman"/>
                <w:b/>
              </w:rPr>
              <w:t xml:space="preserve">3 marca </w:t>
            </w:r>
            <w:r w:rsidR="0034615B" w:rsidRPr="00331D52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2F4864" w:rsidRDefault="0034615B" w:rsidP="002F4864">
            <w:pPr>
              <w:jc w:val="center"/>
              <w:rPr>
                <w:rFonts w:ascii="Times New Roman" w:hAnsi="Times New Roman" w:cs="Times New Roman"/>
              </w:rPr>
            </w:pPr>
            <w:r w:rsidRPr="00331D52">
              <w:rPr>
                <w:rFonts w:ascii="Times New Roman" w:hAnsi="Times New Roman" w:cs="Times New Roman"/>
                <w:b/>
              </w:rPr>
              <w:t>godz. 14.30</w:t>
            </w:r>
          </w:p>
        </w:tc>
      </w:tr>
      <w:tr w:rsidR="006B43B1" w:rsidTr="003E6FC5">
        <w:tc>
          <w:tcPr>
            <w:tcW w:w="528" w:type="pct"/>
          </w:tcPr>
          <w:p w:rsidR="006B43B1" w:rsidRPr="006B43B1" w:rsidRDefault="006B43B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3B1">
              <w:rPr>
                <w:rFonts w:ascii="Times New Roman" w:hAnsi="Times New Roman" w:cs="Times New Roman"/>
                <w:sz w:val="18"/>
                <w:szCs w:val="18"/>
              </w:rPr>
              <w:t>Zespół Szkół Politechnicznych w Głogowie</w:t>
            </w:r>
          </w:p>
        </w:tc>
        <w:tc>
          <w:tcPr>
            <w:tcW w:w="539" w:type="pct"/>
          </w:tcPr>
          <w:p w:rsidR="006B43B1" w:rsidRPr="006B43B1" w:rsidRDefault="00FF3C6B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6B43B1" w:rsidRPr="006B43B1">
              <w:rPr>
                <w:rFonts w:ascii="Times New Roman" w:hAnsi="Times New Roman" w:cs="Times New Roman"/>
                <w:b/>
                <w:sz w:val="18"/>
                <w:szCs w:val="18"/>
              </w:rPr>
              <w:t>odstawy programowania w języku C/C++</w:t>
            </w:r>
          </w:p>
        </w:tc>
        <w:tc>
          <w:tcPr>
            <w:tcW w:w="1471" w:type="pct"/>
          </w:tcPr>
          <w:p w:rsidR="006B43B1" w:rsidRPr="006B43B1" w:rsidRDefault="006B43B1" w:rsidP="00A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 xml:space="preserve">Zajęcia stanowią kurs wprowadzający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 xml:space="preserve">w zagadnienia programowania strukturalnego </w:t>
            </w:r>
            <w:r w:rsidR="007264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i obiektowego</w:t>
            </w:r>
          </w:p>
        </w:tc>
        <w:tc>
          <w:tcPr>
            <w:tcW w:w="490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Tadeusz Graczyk</w:t>
            </w:r>
          </w:p>
        </w:tc>
        <w:tc>
          <w:tcPr>
            <w:tcW w:w="442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</w:t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pct"/>
          </w:tcPr>
          <w:p w:rsidR="006B43B1" w:rsidRPr="003E6FC5" w:rsidRDefault="003E6FC5" w:rsidP="003E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Praktyczny test</w:t>
            </w:r>
            <w:r w:rsidRPr="003E6FC5">
              <w:rPr>
                <w:rFonts w:ascii="Times New Roman" w:hAnsi="Times New Roman" w:cs="Times New Roman"/>
                <w:sz w:val="20"/>
                <w:szCs w:val="20"/>
              </w:rPr>
              <w:t xml:space="preserve"> umiejętności posługiwania się językiem C++</w:t>
            </w:r>
          </w:p>
        </w:tc>
        <w:tc>
          <w:tcPr>
            <w:tcW w:w="515" w:type="pct"/>
          </w:tcPr>
          <w:p w:rsidR="006B43B1" w:rsidRPr="006B43B1" w:rsidRDefault="006B43B1" w:rsidP="006B4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marca 2020</w:t>
            </w:r>
          </w:p>
          <w:p w:rsidR="006B43B1" w:rsidRPr="006B43B1" w:rsidRDefault="006B43B1" w:rsidP="006B4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15.</w:t>
            </w:r>
            <w:r w:rsidRPr="006B43B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84C3F" w:rsidTr="00A84C3F">
        <w:tc>
          <w:tcPr>
            <w:tcW w:w="528" w:type="pct"/>
          </w:tcPr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  <w:r w:rsidRPr="00A84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A84C3F" w:rsidRPr="00A84C3F" w:rsidRDefault="00FF3C6B" w:rsidP="00F37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84C3F" w:rsidRPr="00A84C3F">
              <w:rPr>
                <w:rFonts w:ascii="Times New Roman" w:hAnsi="Times New Roman" w:cs="Times New Roman"/>
                <w:b/>
                <w:sz w:val="18"/>
                <w:szCs w:val="18"/>
              </w:rPr>
              <w:t>nformatyka</w:t>
            </w:r>
          </w:p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C3F" w:rsidRPr="00A84C3F" w:rsidRDefault="00A84C3F" w:rsidP="00F37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pct"/>
          </w:tcPr>
          <w:p w:rsidR="00A84C3F" w:rsidRPr="00A84C3F" w:rsidRDefault="00A84C3F" w:rsidP="00A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Zaprogramuj </w:t>
            </w:r>
            <w:proofErr w:type="spellStart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drona</w:t>
            </w:r>
            <w:proofErr w:type="spellEnd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drukarkę 3D, maszynę CNC, czyli programowanie w C++ i </w:t>
            </w:r>
            <w:proofErr w:type="spellStart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Pythonie</w:t>
            </w:r>
            <w:proofErr w:type="spellEnd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Grzegorz Głowiński</w:t>
            </w:r>
          </w:p>
        </w:tc>
        <w:tc>
          <w:tcPr>
            <w:tcW w:w="442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17</w:t>
            </w:r>
            <w:r w:rsidRPr="00A84C3F">
              <w:rPr>
                <w:bCs/>
                <w:sz w:val="20"/>
                <w:szCs w:val="20"/>
                <w:vertAlign w:val="superscript"/>
              </w:rPr>
              <w:t>00</w:t>
            </w:r>
            <w:r w:rsidRPr="00A84C3F">
              <w:rPr>
                <w:bCs/>
                <w:sz w:val="20"/>
                <w:szCs w:val="20"/>
              </w:rPr>
              <w:t>-18</w:t>
            </w:r>
            <w:r w:rsidRPr="00A84C3F">
              <w:rPr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4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Zainteresowani uczniowie, rozmowa kwalifikacyjna</w:t>
            </w:r>
          </w:p>
        </w:tc>
        <w:tc>
          <w:tcPr>
            <w:tcW w:w="515" w:type="pct"/>
          </w:tcPr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4C3F">
              <w:rPr>
                <w:b/>
                <w:bCs/>
                <w:sz w:val="20"/>
                <w:szCs w:val="20"/>
              </w:rPr>
              <w:t xml:space="preserve">5 marca </w:t>
            </w:r>
            <w:r w:rsidRPr="00A84C3F">
              <w:rPr>
                <w:b/>
                <w:bCs/>
                <w:sz w:val="20"/>
                <w:szCs w:val="20"/>
              </w:rPr>
              <w:t>2020</w:t>
            </w:r>
          </w:p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84C3F">
              <w:rPr>
                <w:b/>
                <w:bCs/>
                <w:sz w:val="20"/>
                <w:szCs w:val="20"/>
              </w:rPr>
              <w:t xml:space="preserve">godz. </w:t>
            </w:r>
            <w:r w:rsidRPr="00A84C3F">
              <w:rPr>
                <w:b/>
                <w:bCs/>
                <w:sz w:val="20"/>
                <w:szCs w:val="20"/>
              </w:rPr>
              <w:t>17</w:t>
            </w:r>
            <w:r w:rsidR="00FD77DE" w:rsidRPr="00FD77DE">
              <w:rPr>
                <w:b/>
                <w:bCs/>
                <w:sz w:val="20"/>
                <w:szCs w:val="20"/>
              </w:rPr>
              <w:t>.00</w:t>
            </w:r>
            <w:r w:rsidRPr="00A84C3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  <w:r w:rsidRPr="00A84C3F">
              <w:rPr>
                <w:bCs/>
                <w:sz w:val="20"/>
                <w:szCs w:val="20"/>
              </w:rPr>
              <w:t xml:space="preserve"> 29 </w:t>
            </w:r>
          </w:p>
        </w:tc>
      </w:tr>
    </w:tbl>
    <w:p w:rsidR="002C52FD" w:rsidRPr="002C52FD" w:rsidRDefault="002C52FD" w:rsidP="002C52FD">
      <w:pPr>
        <w:rPr>
          <w:rFonts w:ascii="Times New Roman" w:hAnsi="Times New Roman" w:cs="Times New Roman"/>
          <w:sz w:val="24"/>
          <w:szCs w:val="24"/>
        </w:rPr>
      </w:pPr>
    </w:p>
    <w:sectPr w:rsidR="002C52FD" w:rsidRPr="002C52FD" w:rsidSect="00EE2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982"/>
    <w:multiLevelType w:val="hybridMultilevel"/>
    <w:tmpl w:val="7848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62F4"/>
    <w:multiLevelType w:val="hybridMultilevel"/>
    <w:tmpl w:val="0186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ED7"/>
    <w:multiLevelType w:val="hybridMultilevel"/>
    <w:tmpl w:val="1388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1049"/>
    <w:multiLevelType w:val="hybridMultilevel"/>
    <w:tmpl w:val="1DE0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3BDF"/>
    <w:multiLevelType w:val="hybridMultilevel"/>
    <w:tmpl w:val="56A6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CD6"/>
    <w:multiLevelType w:val="hybridMultilevel"/>
    <w:tmpl w:val="B788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3405"/>
    <w:multiLevelType w:val="hybridMultilevel"/>
    <w:tmpl w:val="DB1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D"/>
    <w:multiLevelType w:val="hybridMultilevel"/>
    <w:tmpl w:val="0E84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778"/>
    <w:multiLevelType w:val="hybridMultilevel"/>
    <w:tmpl w:val="270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0ACA"/>
    <w:multiLevelType w:val="hybridMultilevel"/>
    <w:tmpl w:val="14AC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4BEC"/>
    <w:multiLevelType w:val="hybridMultilevel"/>
    <w:tmpl w:val="8B48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94C68"/>
    <w:multiLevelType w:val="hybridMultilevel"/>
    <w:tmpl w:val="E5AE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563"/>
    <w:rsid w:val="00003FC5"/>
    <w:rsid w:val="00080467"/>
    <w:rsid w:val="00094876"/>
    <w:rsid w:val="000E4F74"/>
    <w:rsid w:val="000E58B0"/>
    <w:rsid w:val="001551E1"/>
    <w:rsid w:val="00162439"/>
    <w:rsid w:val="0016626D"/>
    <w:rsid w:val="00280F82"/>
    <w:rsid w:val="002A34D2"/>
    <w:rsid w:val="002C52FD"/>
    <w:rsid w:val="002D61C3"/>
    <w:rsid w:val="002E7CF8"/>
    <w:rsid w:val="002F4864"/>
    <w:rsid w:val="00305473"/>
    <w:rsid w:val="00331BDA"/>
    <w:rsid w:val="00331D52"/>
    <w:rsid w:val="0034615B"/>
    <w:rsid w:val="00386C14"/>
    <w:rsid w:val="003A4FF5"/>
    <w:rsid w:val="003E6F61"/>
    <w:rsid w:val="003E6FC5"/>
    <w:rsid w:val="004142C6"/>
    <w:rsid w:val="004E1C74"/>
    <w:rsid w:val="004F44F1"/>
    <w:rsid w:val="005211D8"/>
    <w:rsid w:val="00522157"/>
    <w:rsid w:val="00567002"/>
    <w:rsid w:val="00605927"/>
    <w:rsid w:val="00635303"/>
    <w:rsid w:val="00660534"/>
    <w:rsid w:val="00692E23"/>
    <w:rsid w:val="006A506A"/>
    <w:rsid w:val="006B43B1"/>
    <w:rsid w:val="006E37CB"/>
    <w:rsid w:val="007157CD"/>
    <w:rsid w:val="00726417"/>
    <w:rsid w:val="00741F3D"/>
    <w:rsid w:val="00765544"/>
    <w:rsid w:val="007E5804"/>
    <w:rsid w:val="008013C5"/>
    <w:rsid w:val="00834FD6"/>
    <w:rsid w:val="00921CF0"/>
    <w:rsid w:val="0092508E"/>
    <w:rsid w:val="0093494B"/>
    <w:rsid w:val="00960D68"/>
    <w:rsid w:val="00A71723"/>
    <w:rsid w:val="00A84C3F"/>
    <w:rsid w:val="00AA05E5"/>
    <w:rsid w:val="00AE0120"/>
    <w:rsid w:val="00AF1C12"/>
    <w:rsid w:val="00AF3DB3"/>
    <w:rsid w:val="00B05034"/>
    <w:rsid w:val="00B10548"/>
    <w:rsid w:val="00B364CB"/>
    <w:rsid w:val="00BB75FC"/>
    <w:rsid w:val="00BD589D"/>
    <w:rsid w:val="00C27875"/>
    <w:rsid w:val="00C454A8"/>
    <w:rsid w:val="00C65427"/>
    <w:rsid w:val="00CB21DA"/>
    <w:rsid w:val="00D16C41"/>
    <w:rsid w:val="00D64936"/>
    <w:rsid w:val="00D8204A"/>
    <w:rsid w:val="00E22DF3"/>
    <w:rsid w:val="00EE2563"/>
    <w:rsid w:val="00F351A7"/>
    <w:rsid w:val="00F3595E"/>
    <w:rsid w:val="00F37098"/>
    <w:rsid w:val="00FA2386"/>
    <w:rsid w:val="00FA2B63"/>
    <w:rsid w:val="00FD77DE"/>
    <w:rsid w:val="00FE1577"/>
    <w:rsid w:val="00FE509C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05E5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013C5"/>
    <w:pPr>
      <w:ind w:left="720"/>
      <w:contextualSpacing/>
    </w:pPr>
  </w:style>
  <w:style w:type="paragraph" w:customStyle="1" w:styleId="Textbody">
    <w:name w:val="Text body"/>
    <w:basedOn w:val="Standard"/>
    <w:rsid w:val="00635303"/>
    <w:pPr>
      <w:spacing w:after="120"/>
    </w:pPr>
    <w:rPr>
      <w:rFonts w:eastAsia="SimSun" w:cs="Tahoma"/>
      <w:kern w:val="3"/>
    </w:rPr>
  </w:style>
  <w:style w:type="character" w:styleId="Hipercze">
    <w:name w:val="Hyperlink"/>
    <w:basedOn w:val="Domylnaczcionkaakapitu"/>
    <w:uiPriority w:val="99"/>
    <w:unhideWhenUsed/>
    <w:rsid w:val="006353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53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3389c71gwp3183e73dmsonormal">
    <w:name w:val="gwpb3389c71_gwp3183e73d_msonormal"/>
    <w:basedOn w:val="Normalny"/>
    <w:rsid w:val="00A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_herb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2932</Words>
  <Characters>17595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WiolettaK</dc:creator>
  <cp:keywords/>
  <dc:description/>
  <cp:lastModifiedBy>WiolettaK</cp:lastModifiedBy>
  <cp:revision>56</cp:revision>
  <cp:lastPrinted>2020-02-03T12:14:00Z</cp:lastPrinted>
  <dcterms:created xsi:type="dcterms:W3CDTF">2020-01-21T08:21:00Z</dcterms:created>
  <dcterms:modified xsi:type="dcterms:W3CDTF">2020-02-03T13:53:00Z</dcterms:modified>
</cp:coreProperties>
</file>