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E9617" w14:textId="77777777" w:rsidR="00B273A4" w:rsidRPr="00B273A4" w:rsidRDefault="00B273A4" w:rsidP="00B273A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Szanowni Państwo,</w:t>
      </w:r>
    </w:p>
    <w:p w14:paraId="7200B80F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Krajowe Centrum ds. AIDS uprzejmie informuje, że w dniach: 16-30 czerwca 2021 r. planuje przeprowadzenie kolejnej edycji działań edukacyjno-informacyjnych pod hasłem „Czy wiesz, że…”, będących kontynuacją kampanii profilaktycznej HIV/AIDS z 2020 r.</w:t>
      </w:r>
    </w:p>
    <w:p w14:paraId="20A21123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Kampania została przygotowana w oparciu o wyniki badań społecznych dotyczących wiedzy na temat HIV/AIDS w naszym kraju oraz informacje przekazane przez konsultantów z Poradni Internetowej HIV/AIDS oraz z Telefonu Zaufania HIV/ AIDS.</w:t>
      </w:r>
    </w:p>
    <w:p w14:paraId="04781E98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Otrzymując na bieżąco sygnały o systematycznym spadku poziomu wiedzy, w Centrum powstał pomysł na przygotowanie kampanii edukacyjnej z podstawowym przekazem, w której najczęściej powielane mity i przesądy zostają wyjaśnione jasnym i zrozumiałym językiem, połączonym z równie prostą formą graficzną.</w:t>
      </w:r>
    </w:p>
    <w:p w14:paraId="0F3A6D83" w14:textId="77777777" w:rsidR="00B273A4" w:rsidRPr="00B273A4" w:rsidRDefault="00B273A4" w:rsidP="00B273A4">
      <w:pPr>
        <w:numPr>
          <w:ilvl w:val="0"/>
          <w:numId w:val="1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Cele kampanii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:</w:t>
      </w:r>
    </w:p>
    <w:p w14:paraId="4F87E838" w14:textId="77777777" w:rsidR="00B273A4" w:rsidRPr="00B273A4" w:rsidRDefault="00B273A4" w:rsidP="00B273A4">
      <w:pPr>
        <w:numPr>
          <w:ilvl w:val="0"/>
          <w:numId w:val="2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Podniesienie poziomu wiedzy, odczarowanie mitów i przybliżenie faktów na temat wirusa HIV, choroby AIDS oraz innych STIs:</w:t>
      </w:r>
    </w:p>
    <w:p w14:paraId="2BE49DF0" w14:textId="77777777" w:rsidR="00B273A4" w:rsidRPr="00B273A4" w:rsidRDefault="00B273A4" w:rsidP="00B273A4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NIE ma ryzyka zakażenia HIV podczas pływania w basenie.</w:t>
      </w:r>
    </w:p>
    <w:p w14:paraId="7C8BC1BF" w14:textId="77777777" w:rsidR="00B273A4" w:rsidRPr="00B273A4" w:rsidRDefault="00B273A4" w:rsidP="00B273A4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NIE ma ryzyka zakażenia HIV drogą kropelkową, np. przez kaszel lub kichanie.</w:t>
      </w:r>
    </w:p>
    <w:p w14:paraId="1894BA1E" w14:textId="77777777" w:rsidR="00B273A4" w:rsidRPr="00B273A4" w:rsidRDefault="00B273A4" w:rsidP="00B273A4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NIE ma ryzyka zakażenia HIV ani przez ukąszenie, ani przez rozgniecenie na sobie, ani nawet przez połknięcie komara</w:t>
      </w:r>
      <w:r w:rsidRPr="00B273A4">
        <w:rPr>
          <w:rFonts w:ascii="Segoe UI Emoji ,sans-serif" w:eastAsia="Times New Roman" w:hAnsi="Segoe UI Emoji ,sans-serif" w:cs="Times New Roman"/>
          <w:sz w:val="24"/>
          <w:szCs w:val="24"/>
          <w:lang w:eastAsia="pl-PL"/>
        </w:rPr>
        <w:t>😊</w:t>
      </w:r>
    </w:p>
    <w:p w14:paraId="1CB4E2F3" w14:textId="77777777" w:rsidR="00B273A4" w:rsidRPr="00B273A4" w:rsidRDefault="00B273A4" w:rsidP="00B273A4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HIV przenosi się głównie podczas niezabezpieczonych kontaktów seksualnych.</w:t>
      </w:r>
    </w:p>
    <w:p w14:paraId="627333C8" w14:textId="77777777" w:rsidR="00B273A4" w:rsidRPr="00B273A4" w:rsidRDefault="00B273A4" w:rsidP="00B273A4">
      <w:pPr>
        <w:numPr>
          <w:ilvl w:val="0"/>
          <w:numId w:val="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Do zakażenia kiłą, rzeżączką, HPV i innymi STIs dochodzi w podobny sposób jak do zakażenia HIV.</w:t>
      </w:r>
    </w:p>
    <w:p w14:paraId="78965FA3" w14:textId="77777777" w:rsidR="00B273A4" w:rsidRPr="00B273A4" w:rsidRDefault="00B273A4" w:rsidP="00B273A4">
      <w:pPr>
        <w:numPr>
          <w:ilvl w:val="0"/>
          <w:numId w:val="4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Zwiększenie wśród grupy docelowej świadomości, że istnieje możliwość szybkiej diagnostyki: </w:t>
      </w:r>
    </w:p>
    <w:p w14:paraId="3BDFE434" w14:textId="77777777" w:rsidR="00B273A4" w:rsidRPr="00B273A4" w:rsidRDefault="00B273A4" w:rsidP="00B273A4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Wykonanie testu jest jedyną metodą rozpoznania zakażenia HIV i innych STIs.</w:t>
      </w:r>
    </w:p>
    <w:p w14:paraId="5EC8CCDC" w14:textId="77777777" w:rsidR="00B273A4" w:rsidRPr="00B273A4" w:rsidRDefault="00B273A4" w:rsidP="00B273A4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Test na HIV – bezpłatnie, anonimowo i bez skierowania – można wykonać w jednym z punktów konsultacyjno-diagnostycznych (PKD) </w:t>
      </w:r>
    </w:p>
    <w:p w14:paraId="17427FA0" w14:textId="70D7B980" w:rsidR="00B273A4" w:rsidRPr="00B273A4" w:rsidRDefault="0008051E" w:rsidP="00B273A4">
      <w:pPr>
        <w:numPr>
          <w:ilvl w:val="0"/>
          <w:numId w:val="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B273A4" w:rsidRPr="00B273A4">
          <w:rPr>
            <w:rStyle w:val="Hipercze"/>
            <w:rFonts w:ascii="Cambria" w:eastAsia="Times New Roman" w:hAnsi="Cambria" w:cs="Times New Roman"/>
            <w:sz w:val="24"/>
            <w:szCs w:val="24"/>
            <w:lang w:eastAsia="pl-PL"/>
          </w:rPr>
          <w:t>https://aids.gov.pl/pkd/</w:t>
        </w:r>
      </w:hyperlink>
      <w:r w:rsidR="00B273A4"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   </w:t>
      </w:r>
    </w:p>
    <w:p w14:paraId="6D26E3B4" w14:textId="77777777" w:rsidR="00B273A4" w:rsidRPr="00B273A4" w:rsidRDefault="00B273A4" w:rsidP="00B273A4">
      <w:pPr>
        <w:numPr>
          <w:ilvl w:val="0"/>
          <w:numId w:val="6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Rozpropagowanie informacji o miejscach, gdzie można uzyskać fachową wiedzę i pomoc w temacie HIV/AIDS oraz innych STIs:</w:t>
      </w:r>
    </w:p>
    <w:p w14:paraId="07FA74A5" w14:textId="77777777" w:rsidR="00B273A4" w:rsidRPr="00B273A4" w:rsidRDefault="00B273A4" w:rsidP="00B273A4">
      <w:pPr>
        <w:spacing w:before="100" w:beforeAutospacing="1" w:after="100" w:afterAutospacing="1" w:line="276" w:lineRule="auto"/>
        <w:ind w:left="106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•</w:t>
      </w:r>
      <w:r w:rsidRPr="00B273A4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                 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strona Krajowego Centrum ds. AIDS:  </w:t>
      </w:r>
      <w:hyperlink r:id="rId6" w:history="1">
        <w:r w:rsidRPr="00B273A4">
          <w:rPr>
            <w:rFonts w:ascii="Cambria" w:eastAsia="Times New Roman" w:hAnsi="Cambria" w:cs="Times New Roman"/>
            <w:color w:val="0000FF"/>
            <w:sz w:val="24"/>
            <w:szCs w:val="24"/>
            <w:u w:val="single"/>
            <w:lang w:eastAsia="pl-PL"/>
          </w:rPr>
          <w:t>https://aids.gov.pl/</w:t>
        </w:r>
      </w:hyperlink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  </w:t>
      </w:r>
    </w:p>
    <w:p w14:paraId="2E5981FC" w14:textId="77777777" w:rsidR="00B273A4" w:rsidRPr="00B273A4" w:rsidRDefault="00B273A4" w:rsidP="00B273A4">
      <w:pPr>
        <w:spacing w:before="100" w:beforeAutospacing="1" w:after="100" w:afterAutospacing="1" w:line="276" w:lineRule="auto"/>
        <w:ind w:left="106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•</w:t>
      </w:r>
      <w:r w:rsidRPr="00B273A4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                 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Poradnia Internetowa HIV/AIDS: </w:t>
      </w:r>
      <w:hyperlink r:id="rId7" w:history="1">
        <w:r w:rsidRPr="00B273A4">
          <w:rPr>
            <w:rFonts w:ascii="Cambria" w:eastAsia="Times New Roman" w:hAnsi="Cambria" w:cs="Times New Roman"/>
            <w:color w:val="0000FF"/>
            <w:sz w:val="24"/>
            <w:szCs w:val="24"/>
            <w:u w:val="single"/>
            <w:lang w:eastAsia="pl-PL"/>
          </w:rPr>
          <w:t>poradnia@aids.gov.pl</w:t>
        </w:r>
      </w:hyperlink>
    </w:p>
    <w:p w14:paraId="33AF8369" w14:textId="03372898" w:rsidR="00B273A4" w:rsidRPr="00B273A4" w:rsidRDefault="00B273A4" w:rsidP="00B273A4">
      <w:pPr>
        <w:spacing w:before="100" w:beforeAutospacing="1" w:after="100" w:afterAutospacing="1" w:line="276" w:lineRule="auto"/>
        <w:ind w:left="106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•</w:t>
      </w:r>
      <w:r w:rsidRPr="00B273A4">
        <w:rPr>
          <w:rFonts w:ascii="Times New Roman" w:eastAsia="Times New Roman" w:hAnsi="Times New Roman" w:cs="Times New Roman"/>
          <w:sz w:val="14"/>
          <w:szCs w:val="14"/>
          <w:lang w:eastAsia="pl-PL"/>
        </w:rPr>
        <w:t xml:space="preserve">                 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bezpłatny Telefonie Zaufania HIV/AIDS: 800 888 448. </w:t>
      </w:r>
    </w:p>
    <w:p w14:paraId="6F5120EB" w14:textId="77777777" w:rsidR="00B273A4" w:rsidRPr="00B273A4" w:rsidRDefault="00B273A4" w:rsidP="00B273A4">
      <w:pPr>
        <w:numPr>
          <w:ilvl w:val="0"/>
          <w:numId w:val="7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 xml:space="preserve">Grupą docelową 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jest ogół społeczeństwa, ze szczególnym uwzględnieniem osób z grup wiekowych: </w:t>
      </w:r>
    </w:p>
    <w:p w14:paraId="1668C60B" w14:textId="77777777" w:rsidR="00B273A4" w:rsidRPr="00B273A4" w:rsidRDefault="00B273A4" w:rsidP="00B273A4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18 - 34 lata</w:t>
      </w:r>
    </w:p>
    <w:p w14:paraId="4C825269" w14:textId="77777777" w:rsidR="00B273A4" w:rsidRPr="00B273A4" w:rsidRDefault="00B273A4" w:rsidP="00B273A4">
      <w:pPr>
        <w:numPr>
          <w:ilvl w:val="0"/>
          <w:numId w:val="8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35 – 49 lat</w:t>
      </w:r>
    </w:p>
    <w:p w14:paraId="3EA06BBF" w14:textId="77777777" w:rsidR="00B273A4" w:rsidRPr="00B273A4" w:rsidRDefault="00B273A4" w:rsidP="00B273A4">
      <w:p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Nie ograniczamy grupy docelowej pod względem płci, wykształcenia, dochodu ani miejsca zamieszkania.</w:t>
      </w:r>
    </w:p>
    <w:p w14:paraId="2B5263EB" w14:textId="77777777" w:rsidR="00B273A4" w:rsidRPr="00B273A4" w:rsidRDefault="00B273A4" w:rsidP="00B273A4">
      <w:p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Grupą docelową kampanii nie są osoby zakażone HIV czy chore na AIDS, które z racji swojego stanu zdrowia  są włączone do  Programu polityki zdrowotnej Ministra Zdrowia p.n. „Leczenie antyretrowirusowe osób żyjących z wirusem HIV w Polsce”, mają dużą wiedzę zarówno na temat zakażenia, jak i na temat osiągnięć współczesnej medycyny jeśli chodzi o leczenie ARV. Nie są nimi też osoby zakażone HIV, u których poziom wirusa w surowicy krwi jest niewykrywalny, a więc są praktycznie niezakaźne. </w:t>
      </w:r>
    </w:p>
    <w:p w14:paraId="4CCD2B5B" w14:textId="2E941D5C" w:rsidR="00B273A4" w:rsidRPr="00B273A4" w:rsidRDefault="00B273A4" w:rsidP="00B273A4">
      <w:p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Kampania skierowana jest głównie do tych osób, które traktują temat HIV/AIDS jako problem abstrakcyjny, niedotyczący ich bezpośrednio. </w:t>
      </w:r>
    </w:p>
    <w:p w14:paraId="7605245D" w14:textId="77777777" w:rsidR="00B273A4" w:rsidRPr="00B273A4" w:rsidRDefault="00B273A4" w:rsidP="00B273A4">
      <w:pPr>
        <w:numPr>
          <w:ilvl w:val="0"/>
          <w:numId w:val="9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Zaplanowane działania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:</w:t>
      </w:r>
    </w:p>
    <w:p w14:paraId="3E50E99D" w14:textId="77777777" w:rsidR="00B273A4" w:rsidRPr="00B273A4" w:rsidRDefault="00B273A4" w:rsidP="00B273A4">
      <w:pPr>
        <w:numPr>
          <w:ilvl w:val="0"/>
          <w:numId w:val="10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Usługa wynajmu zew. tablic informacyjnych tzw. Citylightów, o rozmiarach 1,2x1,8 m, umieszczonych gł. na przystankach komunikacji miejskiej, ale też w najbardziej uczęszczanych miejscach miast takich jak pasaże handlowe, deptaki, dworce kolejowe wraz z wydrukiem, montażem, ekspozycja i demontażem oraz utylizacją 5 plakatów kampanijnych: </w:t>
      </w:r>
    </w:p>
    <w:p w14:paraId="411F002E" w14:textId="77777777" w:rsidR="00B273A4" w:rsidRPr="00B273A4" w:rsidRDefault="00B273A4" w:rsidP="00B273A4">
      <w:pPr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termin: 16-30.06.2021 r.</w:t>
      </w:r>
    </w:p>
    <w:p w14:paraId="63BF1A0E" w14:textId="2A76E74C" w:rsidR="00B273A4" w:rsidRPr="00B273A4" w:rsidRDefault="00B273A4" w:rsidP="00B273A4">
      <w:pPr>
        <w:numPr>
          <w:ilvl w:val="0"/>
          <w:numId w:val="11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liczba nośników: 500 nośników w 12 województwach (z wyjątkiem województw: lubuskiego, podkarpackiego, świętokrzyskiego i warmińsko-mazurskiego). </w:t>
      </w:r>
    </w:p>
    <w:p w14:paraId="35578991" w14:textId="77777777" w:rsidR="00B273A4" w:rsidRPr="00B273A4" w:rsidRDefault="00B273A4" w:rsidP="00B273A4">
      <w:pPr>
        <w:numPr>
          <w:ilvl w:val="0"/>
          <w:numId w:val="12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Ogólnopolska kampania w mediach społecznościowych (Facebook/Instagram) pn. „Czy wiesz, że…”, przy wykorzystaniu 5 projektów plakatów kampanijnych. </w:t>
      </w:r>
    </w:p>
    <w:p w14:paraId="7A454A87" w14:textId="77777777" w:rsidR="00B273A4" w:rsidRPr="00B273A4" w:rsidRDefault="00B273A4" w:rsidP="00B273A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termin: 16-30.06.2021 r. </w:t>
      </w:r>
    </w:p>
    <w:p w14:paraId="3FD78F88" w14:textId="4E248BB2" w:rsidR="00B273A4" w:rsidRPr="00B273A4" w:rsidRDefault="00B273A4" w:rsidP="00B273A4">
      <w:pPr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val="es-ES" w:eastAsia="pl-PL"/>
        </w:rPr>
        <w:t xml:space="preserve">fanpage KC ds. </w:t>
      </w: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AIDS na portalu Facebook: </w:t>
      </w:r>
      <w:hyperlink r:id="rId8" w:history="1">
        <w:r w:rsidRPr="00B273A4">
          <w:rPr>
            <w:rFonts w:ascii="Cambria" w:eastAsia="Times New Roman" w:hAnsi="Cambria" w:cs="Times New Roman"/>
            <w:color w:val="0000FF"/>
            <w:sz w:val="24"/>
            <w:szCs w:val="24"/>
            <w:u w:val="single"/>
            <w:lang w:eastAsia="pl-PL"/>
          </w:rPr>
          <w:t>https://www.facebook.com/kcaids</w:t>
        </w:r>
      </w:hyperlink>
      <w:r w:rsidRPr="00B273A4">
        <w:rPr>
          <w:rFonts w:ascii="Cambria" w:eastAsia="Times New Roman" w:hAnsi="Cambria" w:cs="Times New Roman"/>
          <w:sz w:val="24"/>
          <w:szCs w:val="24"/>
          <w:lang w:val="es-ES" w:eastAsia="pl-PL"/>
        </w:rPr>
        <w:t xml:space="preserve"> </w:t>
      </w:r>
    </w:p>
    <w:p w14:paraId="4BAA325E" w14:textId="77777777" w:rsidR="00B273A4" w:rsidRPr="00B273A4" w:rsidRDefault="00B273A4" w:rsidP="00B273A4">
      <w:pPr>
        <w:numPr>
          <w:ilvl w:val="0"/>
          <w:numId w:val="14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Materiały graficzne:</w:t>
      </w:r>
    </w:p>
    <w:p w14:paraId="5B5B1172" w14:textId="77777777" w:rsidR="00B273A4" w:rsidRPr="00B273A4" w:rsidRDefault="00B273A4" w:rsidP="00B273A4">
      <w:pPr>
        <w:numPr>
          <w:ilvl w:val="0"/>
          <w:numId w:val="15"/>
        </w:num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5 plakatów informacyjno-edukacyjnych – w załączeniu.</w:t>
      </w:r>
    </w:p>
    <w:p w14:paraId="4FB91F53" w14:textId="77777777" w:rsidR="00B273A4" w:rsidRPr="00B273A4" w:rsidRDefault="00B273A4" w:rsidP="00B273A4">
      <w:pPr>
        <w:spacing w:before="100" w:beforeAutospacing="1" w:after="100" w:afterAutospacing="1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 </w:t>
      </w:r>
    </w:p>
    <w:p w14:paraId="0BF395FC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Rosnąca liczba zakażeń w Polsce jest efektem między innymi niskiego poziomu wiedzy o HIV i AIDS i braku odniesienia ryzyka do swojej osoby  (tylko około 5-9% osób wykonało choć raz w swoim życiu test w kierunku HIV). Kontynuując działania edukacyjne podjęte w roku ubiegłym, chcemy promować rzetelny przekaz obalający mity związane z zagadnieniami HIV/AIDS oraz innymi STIs, a tym samym przeciwdziałać stygmatyzacji osób zakażonych i chorych oraz ich rodzin i osób bliskich.</w:t>
      </w:r>
    </w:p>
    <w:p w14:paraId="1ACDAE6E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Zwracamy się do Państwa z uprzejmą prośbą o udostepnienie, w miarę możliwości, informacji na temat kampanii w wykorzystaniem plakatów graficznych  (pliki .jpg w załącznikach), za pośrednictwem Państwa kanałów komunikacji (strona www, media społecznościowe). </w:t>
      </w:r>
    </w:p>
    <w:p w14:paraId="5FA9692E" w14:textId="77777777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Początek wakacji jest szczególnie istotny z punktu widzenia poruszanej tematyki, ze względu na podwyższony poziom ryzykownych zachowań w  tym okresie.</w:t>
      </w:r>
    </w:p>
    <w:p w14:paraId="6A099058" w14:textId="761CFE58" w:rsidR="00B273A4" w:rsidRPr="00B273A4" w:rsidRDefault="00B273A4" w:rsidP="00B273A4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Włączenie się Państwa w działania edukacyjno-informacyjne jest dla nas szczególnie cenne, gdyż pozwoli na  dotarcie do szerokiego grona odbiorców. </w:t>
      </w:r>
    </w:p>
    <w:p w14:paraId="0BF360EE" w14:textId="77777777" w:rsidR="00B273A4" w:rsidRPr="00B273A4" w:rsidRDefault="00B273A4" w:rsidP="00B273A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W razie pytań osobami do kontaktu są:</w:t>
      </w:r>
    </w:p>
    <w:p w14:paraId="12DA4B0D" w14:textId="77777777" w:rsidR="00B273A4" w:rsidRPr="00B273A4" w:rsidRDefault="00B273A4" w:rsidP="00B273A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- Anna Nastały-Ratusińska, </w:t>
      </w:r>
      <w:hyperlink r:id="rId9" w:history="1">
        <w:r w:rsidRPr="00B273A4">
          <w:rPr>
            <w:rFonts w:ascii="Cambria" w:eastAsia="Times New Roman" w:hAnsi="Cambria" w:cs="Times New Roman"/>
            <w:color w:val="0000FF"/>
            <w:sz w:val="24"/>
            <w:szCs w:val="24"/>
            <w:u w:val="single"/>
            <w:lang w:eastAsia="pl-PL"/>
          </w:rPr>
          <w:t>a.ratusinska@aids.gov.pl</w:t>
        </w:r>
      </w:hyperlink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, </w:t>
      </w:r>
    </w:p>
    <w:p w14:paraId="5B7DFB3A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 xml:space="preserve">- Regina Górska, </w:t>
      </w:r>
      <w:hyperlink r:id="rId10" w:history="1">
        <w:r w:rsidRPr="00B273A4">
          <w:rPr>
            <w:rFonts w:ascii="Cambria" w:eastAsia="Times New Roman" w:hAnsi="Cambria" w:cs="Times New Roman"/>
            <w:color w:val="0000FF"/>
            <w:sz w:val="24"/>
            <w:szCs w:val="24"/>
            <w:u w:val="single"/>
            <w:lang w:eastAsia="pl-PL"/>
          </w:rPr>
          <w:t>r.gorska@aids.gov.pl</w:t>
        </w:r>
      </w:hyperlink>
    </w:p>
    <w:p w14:paraId="42CEC4C6" w14:textId="7E732E0C" w:rsidR="00B273A4" w:rsidRPr="00B273A4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B273A4" w:rsidRPr="00B273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https://www.facebook.com/kcaids/</w:t>
        </w:r>
      </w:hyperlink>
    </w:p>
    <w:p w14:paraId="115FA936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Z wyrazami szacunku,</w:t>
      </w:r>
    </w:p>
    <w:p w14:paraId="66556FB6" w14:textId="23BA857C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Cambria" w:eastAsia="Times New Roman" w:hAnsi="Cambria" w:cs="Times New Roman"/>
          <w:sz w:val="24"/>
          <w:szCs w:val="24"/>
          <w:lang w:eastAsia="pl-PL"/>
        </w:rPr>
        <w:t>Dział ds. profilaktyki Krajowego Centrum ds. AIDS</w:t>
      </w: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6AB87A2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Bookman Old Style ,serif" w:eastAsia="Times New Roman" w:hAnsi="Bookman Old Style ,serif" w:cs="Times New Roman"/>
          <w:sz w:val="24"/>
          <w:szCs w:val="24"/>
          <w:lang w:eastAsia="pl-PL"/>
        </w:rPr>
        <w:t>Pozdrawiam serdecznie,</w:t>
      </w:r>
    </w:p>
    <w:p w14:paraId="0805DA37" w14:textId="62E91DED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Sylwia Sałgut-Krzemińska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/</w:t>
      </w: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Koordynator </w:t>
      </w:r>
    </w:p>
    <w:p w14:paraId="50A2C157" w14:textId="43C72CE8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Krajowego Programu Zapobiegania Zakażeniom HIV i Zwalczania AIDS</w:t>
      </w:r>
    </w:p>
    <w:p w14:paraId="44E22B8A" w14:textId="21C0FF2E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tel. 22 331 77 94</w:t>
      </w:r>
    </w:p>
    <w:p w14:paraId="33AD2B18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Krajowe Centrum ds. AIDS</w:t>
      </w:r>
    </w:p>
    <w:p w14:paraId="155B0905" w14:textId="77777777" w:rsidR="00B273A4" w:rsidRPr="00B273A4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="00B273A4" w:rsidRPr="00B273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e-mail:aids@aids.gov.pl</w:t>
        </w:r>
      </w:hyperlink>
    </w:p>
    <w:p w14:paraId="1FA1C19E" w14:textId="4CA18401" w:rsidR="00B273A4" w:rsidRPr="00B273A4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B273A4" w:rsidRPr="00B273A4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pl-PL"/>
          </w:rPr>
          <w:t>www.aids.gov.pl</w:t>
        </w:r>
      </w:hyperlink>
      <w:r w:rsidR="00B273A4"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B8D9448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ul. Samsonowska 1</w:t>
      </w:r>
    </w:p>
    <w:p w14:paraId="217E4561" w14:textId="77777777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02-829 Warszawa</w:t>
      </w:r>
    </w:p>
    <w:p w14:paraId="04386F10" w14:textId="71E111E2" w:rsidR="00B273A4" w:rsidRP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r w:rsidR="0008051E">
        <w:rPr>
          <w:noProof/>
        </w:rPr>
        <w:drawing>
          <wp:inline distT="0" distB="0" distL="0" distR="0" wp14:anchorId="2FF9D966" wp14:editId="4BF4E954">
            <wp:extent cx="5760720" cy="80225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5D9B" w14:textId="77777777" w:rsidR="00B273A4" w:rsidRPr="00B273A4" w:rsidRDefault="00B273A4" w:rsidP="00B273A4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57A2268" w14:textId="09B8B86F" w:rsidR="00B273A4" w:rsidRDefault="00B273A4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</w:t>
      </w:r>
      <w:r w:rsidR="0008051E">
        <w:rPr>
          <w:noProof/>
        </w:rPr>
        <w:drawing>
          <wp:inline distT="0" distB="0" distL="0" distR="0" wp14:anchorId="1FFB1ACE" wp14:editId="3CD670F8">
            <wp:extent cx="5760720" cy="80225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21BD" w14:textId="178317F8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3B4370" w14:textId="0E9E91BB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7BCA3878" wp14:editId="40B22E14">
            <wp:extent cx="5760720" cy="8022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6BF3" w14:textId="5C936ABA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72374A" w14:textId="1EBFE3EF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97F754" w14:textId="622E9411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D57DD15" wp14:editId="0B9159CC">
            <wp:extent cx="5760720" cy="80225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96B" w14:textId="093A7D04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DAB389" w14:textId="18264146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EA2DE3E" w14:textId="1934B2C3" w:rsidR="0008051E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BAAC33" w14:textId="773007A6" w:rsidR="0008051E" w:rsidRPr="00B273A4" w:rsidRDefault="0008051E" w:rsidP="00B273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05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A394594" wp14:editId="37A5AC48">
            <wp:extent cx="5760720" cy="802259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C160" w14:textId="2856A17F" w:rsidR="00B273A4" w:rsidRPr="00B273A4" w:rsidRDefault="00B273A4" w:rsidP="00B27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73A4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36023D18" wp14:editId="24C157EB">
                <wp:extent cx="304800" cy="304800"/>
                <wp:effectExtent l="0" t="0" r="0" b="0"/>
                <wp:docPr id="1" name="Prostoką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AED71F" id="Prostokąt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m1zWO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680BF5A4" w14:textId="5C0A0CC6" w:rsidR="00B273A4" w:rsidRDefault="00B273A4"/>
    <w:sectPr w:rsidR="00B27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 ,sans-serif">
    <w:altName w:val="Segoe UI Emoji"/>
    <w:panose1 w:val="00000000000000000000"/>
    <w:charset w:val="00"/>
    <w:family w:val="roman"/>
    <w:notTrueType/>
    <w:pitch w:val="default"/>
  </w:font>
  <w:font w:name="Bookman Old Style ,serif">
    <w:altName w:val="Bookman Old Style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3EE2"/>
    <w:multiLevelType w:val="multilevel"/>
    <w:tmpl w:val="2442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F7F8E"/>
    <w:multiLevelType w:val="multilevel"/>
    <w:tmpl w:val="A2F4F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B672AC"/>
    <w:multiLevelType w:val="multilevel"/>
    <w:tmpl w:val="0B6A27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759F2"/>
    <w:multiLevelType w:val="multilevel"/>
    <w:tmpl w:val="A3A2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F3BAB"/>
    <w:multiLevelType w:val="multilevel"/>
    <w:tmpl w:val="83A0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A4353D"/>
    <w:multiLevelType w:val="multilevel"/>
    <w:tmpl w:val="2EF8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DD4104"/>
    <w:multiLevelType w:val="multilevel"/>
    <w:tmpl w:val="EC9CA5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D2075C"/>
    <w:multiLevelType w:val="multilevel"/>
    <w:tmpl w:val="2E1E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90D040F"/>
    <w:multiLevelType w:val="multilevel"/>
    <w:tmpl w:val="EB302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9D5ED4"/>
    <w:multiLevelType w:val="multilevel"/>
    <w:tmpl w:val="51A0B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8A011C"/>
    <w:multiLevelType w:val="multilevel"/>
    <w:tmpl w:val="8C1EDE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C7D4535"/>
    <w:multiLevelType w:val="multilevel"/>
    <w:tmpl w:val="8C4A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1452E6E"/>
    <w:multiLevelType w:val="multilevel"/>
    <w:tmpl w:val="D8782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4612A8"/>
    <w:multiLevelType w:val="multilevel"/>
    <w:tmpl w:val="D27ED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E6F2B28"/>
    <w:multiLevelType w:val="multilevel"/>
    <w:tmpl w:val="BACE1D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1"/>
  </w:num>
  <w:num w:numId="6">
    <w:abstractNumId w:val="6"/>
  </w:num>
  <w:num w:numId="7">
    <w:abstractNumId w:val="14"/>
  </w:num>
  <w:num w:numId="8">
    <w:abstractNumId w:val="4"/>
  </w:num>
  <w:num w:numId="9">
    <w:abstractNumId w:val="12"/>
  </w:num>
  <w:num w:numId="10">
    <w:abstractNumId w:val="8"/>
  </w:num>
  <w:num w:numId="11">
    <w:abstractNumId w:val="1"/>
  </w:num>
  <w:num w:numId="12">
    <w:abstractNumId w:val="10"/>
  </w:num>
  <w:num w:numId="13">
    <w:abstractNumId w:val="7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840"/>
    <w:rsid w:val="0008051E"/>
    <w:rsid w:val="00253840"/>
    <w:rsid w:val="00306590"/>
    <w:rsid w:val="00B2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F405E"/>
  <w15:chartTrackingRefBased/>
  <w15:docId w15:val="{EF935359-85D8-47EF-9EE6-BAB64BA2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73A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7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7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3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46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0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kcaids" TargetMode="External"/><Relationship Id="rId13" Type="http://schemas.openxmlformats.org/officeDocument/2006/relationships/hyperlink" Target="http://www.aids.gov.pl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poradnia@aids.gov.pl" TargetMode="External"/><Relationship Id="rId12" Type="http://schemas.openxmlformats.org/officeDocument/2006/relationships/hyperlink" Target="mailto:e-mail:aids@aids.gov.pl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ids.gov.pl/" TargetMode="External"/><Relationship Id="rId11" Type="http://schemas.openxmlformats.org/officeDocument/2006/relationships/hyperlink" Target="https://www.facebook.com/kcaids/" TargetMode="External"/><Relationship Id="rId5" Type="http://schemas.openxmlformats.org/officeDocument/2006/relationships/hyperlink" Target="https://aids.gov.pl/pkd/" TargetMode="External"/><Relationship Id="rId15" Type="http://schemas.openxmlformats.org/officeDocument/2006/relationships/image" Target="media/image2.jpeg"/><Relationship Id="rId10" Type="http://schemas.openxmlformats.org/officeDocument/2006/relationships/hyperlink" Target="mailto:r.gorska@aids.gov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.ratusinska@aids.gov.pl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807</Words>
  <Characters>4848</Characters>
  <Application>Microsoft Office Word</Application>
  <DocSecurity>0</DocSecurity>
  <Lines>40</Lines>
  <Paragraphs>11</Paragraphs>
  <ScaleCrop>false</ScaleCrop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Ząbek</dc:creator>
  <cp:keywords/>
  <dc:description/>
  <cp:lastModifiedBy>Jadwiga Ząbek</cp:lastModifiedBy>
  <cp:revision>6</cp:revision>
  <dcterms:created xsi:type="dcterms:W3CDTF">2021-06-21T07:53:00Z</dcterms:created>
  <dcterms:modified xsi:type="dcterms:W3CDTF">2021-06-21T08:01:00Z</dcterms:modified>
</cp:coreProperties>
</file>