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38" w:rsidRDefault="00F35838" w:rsidP="00F3583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OBOWIĄZEK INFORMACYJNY</w:t>
      </w:r>
    </w:p>
    <w:p w:rsidR="00F35838" w:rsidRDefault="00F35838" w:rsidP="00F35838">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4"/>
          <w:szCs w:val="24"/>
        </w:rPr>
        <w:t>Dz.U.UE.L</w:t>
      </w:r>
      <w:proofErr w:type="spellEnd"/>
      <w:r>
        <w:rPr>
          <w:rFonts w:ascii="Times New Roman" w:eastAsia="Times New Roman" w:hAnsi="Times New Roman" w:cs="Times New Roman"/>
          <w:sz w:val="24"/>
          <w:szCs w:val="24"/>
        </w:rPr>
        <w:t>. z 2016r. Nr 119, s.1 ze zm.) - dalej: „RODO” informuję, że:</w:t>
      </w:r>
    </w:p>
    <w:p w:rsidR="00F35838" w:rsidRPr="007C61A7" w:rsidRDefault="00F35838" w:rsidP="00F35838">
      <w:pPr>
        <w:numPr>
          <w:ilvl w:val="1"/>
          <w:numId w:val="1"/>
        </w:numPr>
        <w:spacing w:before="120"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Administratorem Państwa danych osobowych jest </w:t>
      </w:r>
      <w:r>
        <w:rPr>
          <w:rFonts w:ascii="Times New Roman" w:hAnsi="Times New Roman" w:cs="Times New Roman"/>
          <w:b/>
          <w:bCs/>
          <w:sz w:val="24"/>
          <w:szCs w:val="24"/>
        </w:rPr>
        <w:t xml:space="preserve">Publiczna Szkoła Podstawowa </w:t>
      </w:r>
      <w:r>
        <w:rPr>
          <w:rFonts w:ascii="Times New Roman" w:hAnsi="Times New Roman" w:cs="Times New Roman"/>
          <w:b/>
          <w:bCs/>
          <w:sz w:val="24"/>
          <w:szCs w:val="24"/>
        </w:rPr>
        <w:br/>
        <w:t>w Zwierniku</w:t>
      </w:r>
      <w:r>
        <w:rPr>
          <w:rFonts w:ascii="Times New Roman" w:hAnsi="Times New Roman" w:cs="Times New Roman"/>
          <w:sz w:val="24"/>
          <w:szCs w:val="24"/>
        </w:rPr>
        <w:t>, mieszcząca się pod adresem: 39-221 Zwiernik 256, tel. 14 666 51 63, zwana dalej Administratorem.</w:t>
      </w:r>
    </w:p>
    <w:p w:rsidR="00F35838" w:rsidRDefault="00F35838" w:rsidP="00F35838">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Administrator wyznaczył Inspektora Ochrony Danych, z którym mogą się Państwo kontaktować we wszystkich sprawach dotyczących przetwarzania danych osobowych za pośrednictwem adresu e-mail: </w:t>
      </w:r>
      <w:hyperlink r:id="rId5" w:history="1">
        <w:r w:rsidRPr="00196584">
          <w:rPr>
            <w:rStyle w:val="Hipercze"/>
            <w:rFonts w:ascii="Times New Roman" w:eastAsia="Times New Roman" w:hAnsi="Times New Roman" w:cs="Times New Roman"/>
            <w:sz w:val="24"/>
            <w:szCs w:val="24"/>
          </w:rPr>
          <w:t>inspektor@cbi24.pl</w:t>
        </w:r>
      </w:hyperlink>
      <w:r>
        <w:t xml:space="preserve"> </w:t>
      </w:r>
      <w:r>
        <w:rPr>
          <w:rFonts w:ascii="Times New Roman" w:eastAsia="Times New Roman" w:hAnsi="Times New Roman" w:cs="Times New Roman"/>
          <w:sz w:val="24"/>
          <w:szCs w:val="24"/>
        </w:rPr>
        <w:t>lub pisemnie na adres Administratora.</w:t>
      </w:r>
    </w:p>
    <w:p w:rsidR="00F35838" w:rsidRDefault="00F35838" w:rsidP="00F35838">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celu zapewnienia zajęć świetlicowych dla uczniów, którzy pozostają w szkole dłużej ze względu na: 1) czas pracy rodziców – na wniosek rodziców; 2) organizację dojazdu do szkoły lub inne okoliczności wymagające zapewnienia opieki w szkole, tj. gdyż jest to niezbędne do wypełnienia obowiązku prawnego ciążącego na Administratorze (art. 6 ust. 1 lit. c RODO) w związku z ustawą z dnia 14 grudnia 2016 r. Prawo oświatowe (t. j. Dz. U. z 2023 r. poz. 900).</w:t>
      </w:r>
    </w:p>
    <w:p w:rsidR="00F35838" w:rsidRDefault="00F35838" w:rsidP="00F35838">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Państwa dane osobowe będą przetwarzane przez okres niezbędny do realizacji celu, o którym mowa w pkt. 3 z uwzględnieniem okresów przechowywania określonych w przepisach szczególnych, w tym przepisów archiwalnych tj. </w:t>
      </w:r>
      <w:r w:rsidR="00F4243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lat.   </w:t>
      </w:r>
    </w:p>
    <w:p w:rsidR="00F35838" w:rsidRDefault="00F35838" w:rsidP="00F35838">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sposób zautomatyzowany, lecz nie będą podlegały zautomatyzowanemu podejmowaniu decyzji, w tym profilowaniu.</w:t>
      </w:r>
    </w:p>
    <w:p w:rsidR="00F35838" w:rsidRDefault="00F35838" w:rsidP="00F35838">
      <w:pPr>
        <w:numPr>
          <w:ilvl w:val="1"/>
          <w:numId w:val="1"/>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nie będą przekazywane poza Europejski Obszar Gospodarczy (obejmujący Unię Europejską, Norwegię, Liechtenstein i Islandię).</w:t>
      </w:r>
    </w:p>
    <w:p w:rsidR="00F35838" w:rsidRDefault="00F35838" w:rsidP="00F35838">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przetwarzaniem Państwa danych osobowych, przysługują Państwu następujące prawa:</w:t>
      </w:r>
    </w:p>
    <w:p w:rsidR="00F35838" w:rsidRDefault="00F35838" w:rsidP="00F35838">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dostępu do swoich danych oraz otrzymania ich kopii;</w:t>
      </w:r>
    </w:p>
    <w:p w:rsidR="00F35838" w:rsidRDefault="00F35838" w:rsidP="00F35838">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sprostowania (poprawiania) swoich danych osobowych;</w:t>
      </w:r>
    </w:p>
    <w:p w:rsidR="00F35838" w:rsidRDefault="00F35838" w:rsidP="00F35838">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ograniczenia przetwarzania danych osobowych;</w:t>
      </w:r>
    </w:p>
    <w:p w:rsidR="00F35838" w:rsidRDefault="00F35838" w:rsidP="00F35838">
      <w:pPr>
        <w:numPr>
          <w:ilvl w:val="0"/>
          <w:numId w:val="2"/>
        </w:numPr>
        <w:spacing w:after="0"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wniesienia skargi do Prezesa Urzędu Ochrony Danych Osobowych (ul. Stawki 2, 00-193 Warszawa), w sytuacji, gdy uzna Pani/Pan, że przetwarzanie danych osobowych narusza przepisy ogólnego rozporządzenia o ochronie danych (RODO).</w:t>
      </w:r>
    </w:p>
    <w:p w:rsidR="00F35838" w:rsidRDefault="00F35838" w:rsidP="00F35838">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rsidR="00F35838" w:rsidRDefault="00F35838" w:rsidP="00F35838">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hAnsi="Times New Roman" w:cs="Times New Roman"/>
          <w:sz w:val="24"/>
          <w:szCs w:val="24"/>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w:t>
      </w:r>
      <w:r>
        <w:rPr>
          <w:rFonts w:ascii="Times New Roman" w:eastAsia="Arial" w:hAnsi="Times New Roman" w:cs="Times New Roman"/>
          <w:sz w:val="24"/>
          <w:szCs w:val="24"/>
        </w:rPr>
        <w:t>a także podmiotom lub organom uprawnionym na podstawie przepisów prawa</w:t>
      </w:r>
      <w:r>
        <w:rPr>
          <w:rFonts w:ascii="Times New Roman" w:hAnsi="Times New Roman" w:cs="Times New Roman"/>
          <w:sz w:val="24"/>
          <w:szCs w:val="24"/>
        </w:rPr>
        <w:t xml:space="preserve">. </w:t>
      </w:r>
    </w:p>
    <w:sectPr w:rsidR="00F358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15DA2"/>
    <w:multiLevelType w:val="multilevel"/>
    <w:tmpl w:val="45115D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D1370B5"/>
    <w:multiLevelType w:val="multilevel"/>
    <w:tmpl w:val="5D1370B5"/>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hyphenationZone w:val="425"/>
  <w:characterSpacingControl w:val="doNotCompress"/>
  <w:savePreviewPicture/>
  <w:compat>
    <w:useFELayout/>
  </w:compat>
  <w:rsids>
    <w:rsidRoot w:val="00F35838"/>
    <w:rsid w:val="00F35838"/>
    <w:rsid w:val="00F424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qFormat/>
    <w:rsid w:val="00F358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2620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2023-09-12T09:02:00Z</dcterms:created>
  <dcterms:modified xsi:type="dcterms:W3CDTF">2023-09-12T10:30:00Z</dcterms:modified>
</cp:coreProperties>
</file>