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A5" w:rsidRPr="00485962" w:rsidRDefault="00465FBC">
      <w:pPr>
        <w:rPr>
          <w:b/>
          <w:sz w:val="52"/>
          <w:szCs w:val="52"/>
        </w:rPr>
      </w:pPr>
      <w:r w:rsidRPr="00485962">
        <w:rPr>
          <w:b/>
          <w:sz w:val="52"/>
          <w:szCs w:val="52"/>
        </w:rPr>
        <w:t>Kiedy należy zgłosić się do logopedy?</w:t>
      </w:r>
    </w:p>
    <w:p w:rsidR="00465FBC" w:rsidRPr="00485962" w:rsidRDefault="00B449AF" w:rsidP="00485962">
      <w:pPr>
        <w:ind w:firstLine="708"/>
        <w:jc w:val="both"/>
        <w:rPr>
          <w:sz w:val="28"/>
          <w:szCs w:val="28"/>
        </w:rPr>
      </w:pPr>
      <w:r w:rsidRPr="00485962">
        <w:rPr>
          <w:sz w:val="28"/>
          <w:szCs w:val="28"/>
        </w:rPr>
        <w:t xml:space="preserve">Pierwszym sygnałem jest opóźniony rozwój mowy – późno pojawiają się pierwsze słowa, zdania a ich przyrost jest powolny. Dziecko, które dłużej niż inne używa prostych, krótkich słów, natomiast słowa dłuższe, kilkusylabowe zniekształca, a zdania i wypowiedzi buduje nieudolnie – wymaga interwencji logopedycznej. </w:t>
      </w:r>
    </w:p>
    <w:p w:rsidR="00B449AF" w:rsidRPr="00485962" w:rsidRDefault="00B449AF" w:rsidP="00485962">
      <w:pPr>
        <w:ind w:firstLine="708"/>
        <w:jc w:val="both"/>
        <w:rPr>
          <w:sz w:val="28"/>
          <w:szCs w:val="28"/>
        </w:rPr>
      </w:pPr>
      <w:r w:rsidRPr="00485962">
        <w:rPr>
          <w:sz w:val="28"/>
          <w:szCs w:val="28"/>
        </w:rPr>
        <w:t>Jeśli w wieku przedszkolnym mowę charakteryzują poważne zaburzenia artykulacyjne, spieszczanie, skracanie mowy dziecko wymaga ćwiczeń i korekcji już przed piątym rokiem życia.</w:t>
      </w:r>
    </w:p>
    <w:p w:rsidR="00B449AF" w:rsidRPr="00485962" w:rsidRDefault="00B449AF" w:rsidP="00485962">
      <w:pPr>
        <w:jc w:val="both"/>
        <w:rPr>
          <w:sz w:val="28"/>
          <w:szCs w:val="28"/>
          <w:u w:val="single"/>
        </w:rPr>
      </w:pPr>
      <w:r w:rsidRPr="00485962">
        <w:rPr>
          <w:sz w:val="28"/>
          <w:szCs w:val="28"/>
          <w:u w:val="single"/>
        </w:rPr>
        <w:t>Normą jest gdy:</w:t>
      </w:r>
    </w:p>
    <w:p w:rsidR="00B449AF" w:rsidRPr="00485962" w:rsidRDefault="00B449AF" w:rsidP="00485962">
      <w:pPr>
        <w:jc w:val="both"/>
        <w:rPr>
          <w:i/>
          <w:sz w:val="28"/>
          <w:szCs w:val="28"/>
        </w:rPr>
      </w:pPr>
      <w:r w:rsidRPr="00485962">
        <w:rPr>
          <w:b/>
          <w:sz w:val="28"/>
          <w:szCs w:val="28"/>
        </w:rPr>
        <w:t>Dziecko trzyletnie</w:t>
      </w:r>
      <w:r w:rsidRPr="00485962">
        <w:rPr>
          <w:sz w:val="28"/>
          <w:szCs w:val="28"/>
        </w:rPr>
        <w:t xml:space="preserve">  - wymawia wszystkie samogłoski: </w:t>
      </w:r>
      <w:r w:rsidRPr="00485962">
        <w:rPr>
          <w:i/>
          <w:sz w:val="28"/>
          <w:szCs w:val="28"/>
        </w:rPr>
        <w:t>a, o, e, i, u, y, ą, ę</w:t>
      </w:r>
      <w:r w:rsidRPr="00485962">
        <w:rPr>
          <w:sz w:val="28"/>
          <w:szCs w:val="28"/>
        </w:rPr>
        <w:t xml:space="preserve"> oraz spółgłoski: </w:t>
      </w:r>
      <w:r w:rsidRPr="00485962">
        <w:rPr>
          <w:i/>
          <w:sz w:val="28"/>
          <w:szCs w:val="28"/>
        </w:rPr>
        <w:t xml:space="preserve">p, b, m, w, f, t, d, n, </w:t>
      </w:r>
      <w:proofErr w:type="spellStart"/>
      <w:r w:rsidRPr="00485962">
        <w:rPr>
          <w:i/>
          <w:sz w:val="28"/>
          <w:szCs w:val="28"/>
        </w:rPr>
        <w:t>ch</w:t>
      </w:r>
      <w:proofErr w:type="spellEnd"/>
      <w:r w:rsidRPr="00485962">
        <w:rPr>
          <w:i/>
          <w:sz w:val="28"/>
          <w:szCs w:val="28"/>
        </w:rPr>
        <w:t>, k, g, l, ś, ź, ć, dź, j, ł</w:t>
      </w:r>
    </w:p>
    <w:p w:rsidR="00B449AF" w:rsidRPr="00485962" w:rsidRDefault="00B449AF" w:rsidP="00485962">
      <w:pPr>
        <w:jc w:val="both"/>
        <w:rPr>
          <w:i/>
          <w:sz w:val="28"/>
          <w:szCs w:val="28"/>
        </w:rPr>
      </w:pPr>
      <w:r w:rsidRPr="00485962">
        <w:rPr>
          <w:b/>
          <w:sz w:val="28"/>
          <w:szCs w:val="28"/>
        </w:rPr>
        <w:t>Dziecko czteroletnie</w:t>
      </w:r>
      <w:r w:rsidRPr="00485962">
        <w:rPr>
          <w:sz w:val="28"/>
          <w:szCs w:val="28"/>
        </w:rPr>
        <w:t xml:space="preserve"> – oprócz wyżej wymienionych wymawia głoski syczące</w:t>
      </w:r>
      <w:r w:rsidRPr="00485962">
        <w:rPr>
          <w:i/>
          <w:sz w:val="28"/>
          <w:szCs w:val="28"/>
        </w:rPr>
        <w:t>: s, z, c, dz</w:t>
      </w:r>
    </w:p>
    <w:p w:rsidR="00B449AF" w:rsidRPr="00485962" w:rsidRDefault="00B449AF" w:rsidP="00485962">
      <w:pPr>
        <w:jc w:val="both"/>
        <w:rPr>
          <w:i/>
          <w:sz w:val="28"/>
          <w:szCs w:val="28"/>
        </w:rPr>
      </w:pPr>
      <w:r w:rsidRPr="00485962">
        <w:rPr>
          <w:b/>
          <w:sz w:val="28"/>
          <w:szCs w:val="28"/>
        </w:rPr>
        <w:t xml:space="preserve">Dziecko pięcioletnie </w:t>
      </w:r>
      <w:r w:rsidRPr="00485962">
        <w:rPr>
          <w:sz w:val="28"/>
          <w:szCs w:val="28"/>
        </w:rPr>
        <w:t xml:space="preserve">– dodatkowo wymawia głoski szumiące: </w:t>
      </w:r>
      <w:r w:rsidRPr="00485962">
        <w:rPr>
          <w:i/>
          <w:sz w:val="28"/>
          <w:szCs w:val="28"/>
        </w:rPr>
        <w:t xml:space="preserve">sz, ż, cz, dż  (pojawia się też głoska </w:t>
      </w:r>
      <w:proofErr w:type="spellStart"/>
      <w:r w:rsidRPr="00485962">
        <w:rPr>
          <w:i/>
          <w:sz w:val="28"/>
          <w:szCs w:val="28"/>
        </w:rPr>
        <w:t>r</w:t>
      </w:r>
      <w:proofErr w:type="spellEnd"/>
      <w:r w:rsidRPr="00485962">
        <w:rPr>
          <w:i/>
          <w:sz w:val="28"/>
          <w:szCs w:val="28"/>
        </w:rPr>
        <w:t>)</w:t>
      </w:r>
    </w:p>
    <w:p w:rsidR="00B449AF" w:rsidRPr="00485962" w:rsidRDefault="00B449AF" w:rsidP="00485962">
      <w:pPr>
        <w:jc w:val="both"/>
        <w:rPr>
          <w:sz w:val="28"/>
          <w:szCs w:val="28"/>
        </w:rPr>
      </w:pPr>
      <w:r w:rsidRPr="00485962">
        <w:rPr>
          <w:b/>
          <w:sz w:val="28"/>
          <w:szCs w:val="28"/>
        </w:rPr>
        <w:t>Dziecko sześcioletnie</w:t>
      </w:r>
      <w:r w:rsidRPr="00485962">
        <w:rPr>
          <w:sz w:val="28"/>
          <w:szCs w:val="28"/>
        </w:rPr>
        <w:t xml:space="preserve"> – mówi zupełnie poprawnie pod względem artykulacyjnym (</w:t>
      </w:r>
      <w:r w:rsidRPr="00485962">
        <w:rPr>
          <w:i/>
          <w:sz w:val="28"/>
          <w:szCs w:val="28"/>
        </w:rPr>
        <w:t>wszystkie głoski wymawia i używa poprawnie</w:t>
      </w:r>
      <w:r w:rsidRPr="00485962">
        <w:rPr>
          <w:sz w:val="28"/>
          <w:szCs w:val="28"/>
        </w:rPr>
        <w:t>)</w:t>
      </w:r>
    </w:p>
    <w:p w:rsidR="00B449AF" w:rsidRPr="00485962" w:rsidRDefault="00B449AF" w:rsidP="00485962">
      <w:pPr>
        <w:jc w:val="both"/>
        <w:rPr>
          <w:i/>
          <w:sz w:val="28"/>
          <w:szCs w:val="28"/>
        </w:rPr>
      </w:pPr>
      <w:r w:rsidRPr="00485962">
        <w:rPr>
          <w:b/>
          <w:sz w:val="28"/>
          <w:szCs w:val="28"/>
        </w:rPr>
        <w:t>Dziecko siedmioletnie</w:t>
      </w:r>
      <w:r w:rsidRPr="00485962">
        <w:rPr>
          <w:sz w:val="28"/>
          <w:szCs w:val="28"/>
        </w:rPr>
        <w:t xml:space="preserve"> – mówi </w:t>
      </w:r>
      <w:r w:rsidRPr="00485962">
        <w:rPr>
          <w:i/>
          <w:sz w:val="28"/>
          <w:szCs w:val="28"/>
        </w:rPr>
        <w:t>poprawnie pod względem artykulacyjnym, gramatycznym i  składniowym</w:t>
      </w:r>
    </w:p>
    <w:p w:rsidR="00B449AF" w:rsidRPr="00485962" w:rsidRDefault="00B449AF" w:rsidP="00485962">
      <w:pPr>
        <w:ind w:firstLine="708"/>
        <w:jc w:val="both"/>
        <w:rPr>
          <w:sz w:val="28"/>
          <w:szCs w:val="28"/>
        </w:rPr>
      </w:pPr>
      <w:r w:rsidRPr="00485962">
        <w:rPr>
          <w:sz w:val="28"/>
          <w:szCs w:val="28"/>
        </w:rPr>
        <w:t>Każde dziecko rozwija się indywidualnie</w:t>
      </w:r>
      <w:r w:rsidR="00485962" w:rsidRPr="00485962">
        <w:rPr>
          <w:sz w:val="28"/>
          <w:szCs w:val="28"/>
        </w:rPr>
        <w:t>. Wyżej wymienione normy należy traktować jako ogólne wskaźniki. Niektóre dzieci wcześniej zaczynają posługiwać się mową we wszystkich jej aspektach, inne nieco później.  Jeśli rodzic ma wątpliwości powinien udać się do logopedy, który oceni poziom rozwoju mowy oraz  poprowadzi terapię.</w:t>
      </w:r>
    </w:p>
    <w:sectPr w:rsidR="00B449AF" w:rsidRPr="00485962" w:rsidSect="00B40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65FBC"/>
    <w:rsid w:val="001C337F"/>
    <w:rsid w:val="00465FBC"/>
    <w:rsid w:val="00485962"/>
    <w:rsid w:val="0055413D"/>
    <w:rsid w:val="007D3A50"/>
    <w:rsid w:val="00B404A5"/>
    <w:rsid w:val="00B449AF"/>
    <w:rsid w:val="00C54F98"/>
    <w:rsid w:val="00CF349C"/>
    <w:rsid w:val="00DC6D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4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GlutJack</dc:creator>
  <cp:lastModifiedBy>GlutJack</cp:lastModifiedBy>
  <cp:revision>1</cp:revision>
  <dcterms:created xsi:type="dcterms:W3CDTF">2019-09-23T19:34:00Z</dcterms:created>
  <dcterms:modified xsi:type="dcterms:W3CDTF">2019-09-23T20:21:00Z</dcterms:modified>
</cp:coreProperties>
</file>