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F1" w:rsidRDefault="0060553F" w:rsidP="00171C82">
      <w:pPr>
        <w:ind w:firstLine="708"/>
        <w:jc w:val="both"/>
        <w:rPr>
          <w:rFonts w:ascii="Times New Roman" w:hAnsi="Times New Roman" w:cs="Times New Roman"/>
          <w:sz w:val="24"/>
          <w:szCs w:val="24"/>
        </w:rPr>
      </w:pPr>
      <w:r w:rsidRPr="0060553F">
        <w:rPr>
          <w:rFonts w:ascii="Times New Roman" w:hAnsi="Times New Roman" w:cs="Times New Roman"/>
          <w:sz w:val="24"/>
          <w:szCs w:val="24"/>
        </w:rPr>
        <w:t xml:space="preserve">Kwarantanna narodowa przyszła do nas nagle, bez zapowiedzi. Z dnia na dzień utraciliśmy dotychczasowy komfort naszego życia. </w:t>
      </w:r>
      <w:r>
        <w:rPr>
          <w:rFonts w:ascii="Times New Roman" w:hAnsi="Times New Roman" w:cs="Times New Roman"/>
          <w:sz w:val="24"/>
          <w:szCs w:val="24"/>
        </w:rPr>
        <w:t>Zamknięto szkoły, przedszkola, zakłady pracy, większość instytuacji przeszła na zdalny tryb pracy, wprowadzono liczne obostrzenia dotyczące możliwości swobodnego poruszania się, kontaktó</w:t>
      </w:r>
      <w:r w:rsidR="00E87AB3">
        <w:rPr>
          <w:rFonts w:ascii="Times New Roman" w:hAnsi="Times New Roman" w:cs="Times New Roman"/>
          <w:sz w:val="24"/>
          <w:szCs w:val="24"/>
        </w:rPr>
        <w:t>w</w:t>
      </w:r>
      <w:r>
        <w:rPr>
          <w:rFonts w:ascii="Times New Roman" w:hAnsi="Times New Roman" w:cs="Times New Roman"/>
          <w:sz w:val="24"/>
          <w:szCs w:val="24"/>
        </w:rPr>
        <w:t xml:space="preserve"> społecznych czy też możliwości zrobienia zakupów. Odebrano nam wolność, którą tak sobie cenimy. </w:t>
      </w:r>
      <w:r w:rsidR="00E87AB3">
        <w:rPr>
          <w:rFonts w:ascii="Times New Roman" w:hAnsi="Times New Roman" w:cs="Times New Roman"/>
          <w:sz w:val="24"/>
          <w:szCs w:val="24"/>
        </w:rPr>
        <w:t xml:space="preserve">Dla wielu z nas wiąże się to z koniecznością trudnej adaptacji do nowych warunków, niepwenością o przyszłość </w:t>
      </w:r>
      <w:r w:rsidR="00A37550">
        <w:rPr>
          <w:rFonts w:ascii="Times New Roman" w:hAnsi="Times New Roman" w:cs="Times New Roman"/>
          <w:sz w:val="24"/>
          <w:szCs w:val="24"/>
        </w:rPr>
        <w:t xml:space="preserve">i ogromnym obciążeniem psychicznym. </w:t>
      </w:r>
      <w:r>
        <w:rPr>
          <w:rFonts w:ascii="Times New Roman" w:hAnsi="Times New Roman" w:cs="Times New Roman"/>
          <w:sz w:val="24"/>
          <w:szCs w:val="24"/>
        </w:rPr>
        <w:t>Różni ludzi</w:t>
      </w:r>
      <w:r w:rsidR="00E87AB3">
        <w:rPr>
          <w:rFonts w:ascii="Times New Roman" w:hAnsi="Times New Roman" w:cs="Times New Roman"/>
          <w:sz w:val="24"/>
          <w:szCs w:val="24"/>
        </w:rPr>
        <w:t>e</w:t>
      </w:r>
      <w:r>
        <w:rPr>
          <w:rFonts w:ascii="Times New Roman" w:hAnsi="Times New Roman" w:cs="Times New Roman"/>
          <w:sz w:val="24"/>
          <w:szCs w:val="24"/>
        </w:rPr>
        <w:t xml:space="preserve"> w różny sposób reagują na tego rodzaju restrykcje. Niektórzy z nas przestrzegają restrykcji, pozostając w domu i wychodząc tylko wtedy kiedy to konieczne, zachowując przy tym wszystkie środki ostrożności. Inni natomiast buntują się i sprzeciwiają nie pozostając w domu i lekceważąc obowiązujące zasady bezpieczeństwa. Bez wątpliwości izolacja społeczna i okres kwarantanny narodowej związane są z mieszanką trudnych i często niezrozumiałych emocji. </w:t>
      </w:r>
      <w:r w:rsidR="00D336F1">
        <w:rPr>
          <w:rFonts w:ascii="Times New Roman" w:hAnsi="Times New Roman" w:cs="Times New Roman"/>
          <w:sz w:val="24"/>
          <w:szCs w:val="24"/>
        </w:rPr>
        <w:t>Niezależnie od tego jak czujemy się w obecnej sytuacji- czy trochę jakby na wakacjach, czy też wręcz przeciwnie przytłoczeni nadmiarem obowiązkó</w:t>
      </w:r>
      <w:r w:rsidR="00E87AB3">
        <w:rPr>
          <w:rFonts w:ascii="Times New Roman" w:hAnsi="Times New Roman" w:cs="Times New Roman"/>
          <w:sz w:val="24"/>
          <w:szCs w:val="24"/>
        </w:rPr>
        <w:t>w</w:t>
      </w:r>
      <w:r w:rsidR="00D336F1">
        <w:rPr>
          <w:rFonts w:ascii="Times New Roman" w:hAnsi="Times New Roman" w:cs="Times New Roman"/>
          <w:sz w:val="24"/>
          <w:szCs w:val="24"/>
        </w:rPr>
        <w:t xml:space="preserve"> oraz oczekiwań w związku z pracą zdalną- wszyscy radzimy sobie ze stratą jakiej doświdczyliśmy w wyniku wprowadzenia stanu pandemii. Każdy z nas inaczej może definiować stratę- dla </w:t>
      </w:r>
      <w:r w:rsidR="00E87AB3">
        <w:rPr>
          <w:rFonts w:ascii="Times New Roman" w:hAnsi="Times New Roman" w:cs="Times New Roman"/>
          <w:sz w:val="24"/>
          <w:szCs w:val="24"/>
        </w:rPr>
        <w:t>jednych może być to utrata pracy</w:t>
      </w:r>
      <w:r w:rsidR="00D336F1">
        <w:rPr>
          <w:rFonts w:ascii="Times New Roman" w:hAnsi="Times New Roman" w:cs="Times New Roman"/>
          <w:sz w:val="24"/>
          <w:szCs w:val="24"/>
        </w:rPr>
        <w:t>, dla innych rozpad związku</w:t>
      </w:r>
      <w:r w:rsidR="00E87AB3">
        <w:rPr>
          <w:rFonts w:ascii="Times New Roman" w:hAnsi="Times New Roman" w:cs="Times New Roman"/>
          <w:sz w:val="24"/>
          <w:szCs w:val="24"/>
        </w:rPr>
        <w:t>,</w:t>
      </w:r>
      <w:r w:rsidR="00D336F1">
        <w:rPr>
          <w:rFonts w:ascii="Times New Roman" w:hAnsi="Times New Roman" w:cs="Times New Roman"/>
          <w:sz w:val="24"/>
          <w:szCs w:val="24"/>
        </w:rPr>
        <w:t xml:space="preserve"> </w:t>
      </w:r>
      <w:r w:rsidR="00E87AB3">
        <w:rPr>
          <w:rFonts w:ascii="Times New Roman" w:hAnsi="Times New Roman" w:cs="Times New Roman"/>
          <w:sz w:val="24"/>
          <w:szCs w:val="24"/>
        </w:rPr>
        <w:t xml:space="preserve">czy </w:t>
      </w:r>
      <w:r w:rsidR="00D336F1">
        <w:rPr>
          <w:rFonts w:ascii="Times New Roman" w:hAnsi="Times New Roman" w:cs="Times New Roman"/>
          <w:sz w:val="24"/>
          <w:szCs w:val="24"/>
        </w:rPr>
        <w:t xml:space="preserve">pożegnanie z jakąs wizją świata, wyobrażeniem jakie się miało na temat swojego życia i tego jak miało ono przebiegać. </w:t>
      </w:r>
    </w:p>
    <w:p w:rsidR="00171C82" w:rsidRDefault="00171C82" w:rsidP="00D336F1">
      <w:pPr>
        <w:ind w:firstLine="708"/>
        <w:jc w:val="both"/>
        <w:rPr>
          <w:rFonts w:ascii="Times New Roman" w:hAnsi="Times New Roman" w:cs="Times New Roman"/>
          <w:sz w:val="24"/>
          <w:szCs w:val="24"/>
        </w:rPr>
      </w:pPr>
      <w:r>
        <w:rPr>
          <w:rFonts w:ascii="Times New Roman" w:hAnsi="Times New Roman" w:cs="Times New Roman"/>
          <w:sz w:val="24"/>
          <w:szCs w:val="24"/>
        </w:rPr>
        <w:t xml:space="preserve">Przejście przez cykl żalu po stracie będzie trwał dłużej lub krócej, pełen cykl może trwać nawet dwa lata. Możemy próbować przeskoczyć niektóre fazy, na innych możemy się zafiksować, do innych, pozornie już przeżytych możemy wracać. </w:t>
      </w:r>
    </w:p>
    <w:p w:rsidR="00171C82" w:rsidRDefault="00171C82" w:rsidP="00D336F1">
      <w:pPr>
        <w:ind w:firstLine="708"/>
        <w:jc w:val="both"/>
        <w:rPr>
          <w:rFonts w:ascii="Times New Roman" w:hAnsi="Times New Roman" w:cs="Times New Roman"/>
          <w:sz w:val="24"/>
          <w:szCs w:val="24"/>
        </w:rPr>
      </w:pPr>
      <w:r>
        <w:rPr>
          <w:rFonts w:ascii="Times New Roman" w:hAnsi="Times New Roman" w:cs="Times New Roman"/>
          <w:sz w:val="24"/>
          <w:szCs w:val="24"/>
        </w:rPr>
        <w:t xml:space="preserve">Pierwsza faza z cyklu żalu po stracie to </w:t>
      </w:r>
      <w:r w:rsidRPr="00171C82">
        <w:rPr>
          <w:rFonts w:ascii="Times New Roman" w:hAnsi="Times New Roman" w:cs="Times New Roman"/>
          <w:b/>
          <w:sz w:val="24"/>
          <w:szCs w:val="24"/>
        </w:rPr>
        <w:t>zaprzeczanie i niedowierzanie</w:t>
      </w:r>
      <w:r>
        <w:rPr>
          <w:rFonts w:ascii="Times New Roman" w:hAnsi="Times New Roman" w:cs="Times New Roman"/>
          <w:sz w:val="24"/>
          <w:szCs w:val="24"/>
        </w:rPr>
        <w:t xml:space="preserve">. Pojawiają się wtedy takie myśli jak: „ to nie prawda, to nie dzieje się naprawdę, to na pewno zaraz minie itp.”. W tej fazie pojawiają się takie emocje jak silny niepokój, lęk, uczucie bycia w szoku, stale towarzyszące nam uczucie napięcia i pobudzenia. Pojawiają się też takie mechanizmy obronne jak </w:t>
      </w:r>
      <w:r w:rsidRPr="00171C82">
        <w:rPr>
          <w:rFonts w:ascii="Times New Roman" w:hAnsi="Times New Roman" w:cs="Times New Roman"/>
          <w:i/>
          <w:sz w:val="24"/>
          <w:szCs w:val="24"/>
        </w:rPr>
        <w:t>wyparcie</w:t>
      </w:r>
      <w:r>
        <w:rPr>
          <w:rFonts w:ascii="Times New Roman" w:hAnsi="Times New Roman" w:cs="Times New Roman"/>
          <w:sz w:val="24"/>
          <w:szCs w:val="24"/>
        </w:rPr>
        <w:t xml:space="preserve">- „nic się nie dzieje, nie ma żadnego zagrożenia” ; </w:t>
      </w:r>
      <w:r w:rsidRPr="00171C82">
        <w:rPr>
          <w:rFonts w:ascii="Times New Roman" w:hAnsi="Times New Roman" w:cs="Times New Roman"/>
          <w:i/>
          <w:sz w:val="24"/>
          <w:szCs w:val="24"/>
        </w:rPr>
        <w:t>racjonalizacja</w:t>
      </w:r>
      <w:r>
        <w:rPr>
          <w:rFonts w:ascii="Times New Roman" w:hAnsi="Times New Roman" w:cs="Times New Roman"/>
          <w:sz w:val="24"/>
          <w:szCs w:val="24"/>
        </w:rPr>
        <w:t>- „</w:t>
      </w:r>
      <w:r w:rsidR="00244C02">
        <w:rPr>
          <w:rFonts w:ascii="Times New Roman" w:hAnsi="Times New Roman" w:cs="Times New Roman"/>
          <w:sz w:val="24"/>
          <w:szCs w:val="24"/>
        </w:rPr>
        <w:t xml:space="preserve"> to nic takiego, </w:t>
      </w:r>
      <w:r w:rsidR="00E76F60">
        <w:rPr>
          <w:rFonts w:ascii="Times New Roman" w:hAnsi="Times New Roman" w:cs="Times New Roman"/>
          <w:sz w:val="24"/>
          <w:szCs w:val="24"/>
        </w:rPr>
        <w:t>ten wirus to jak zwykła grypa</w:t>
      </w:r>
      <w:r w:rsidR="00244C02">
        <w:rPr>
          <w:rFonts w:ascii="Times New Roman" w:hAnsi="Times New Roman" w:cs="Times New Roman"/>
          <w:sz w:val="24"/>
          <w:szCs w:val="24"/>
        </w:rPr>
        <w:t xml:space="preserve">”; </w:t>
      </w:r>
      <w:r w:rsidR="00244C02" w:rsidRPr="00244C02">
        <w:rPr>
          <w:rFonts w:ascii="Times New Roman" w:hAnsi="Times New Roman" w:cs="Times New Roman"/>
          <w:i/>
          <w:sz w:val="24"/>
          <w:szCs w:val="24"/>
        </w:rPr>
        <w:t>zaprzeczanie</w:t>
      </w:r>
      <w:r w:rsidR="00244C02">
        <w:rPr>
          <w:rFonts w:ascii="Times New Roman" w:hAnsi="Times New Roman" w:cs="Times New Roman"/>
          <w:i/>
          <w:sz w:val="24"/>
          <w:szCs w:val="24"/>
        </w:rPr>
        <w:t xml:space="preserve">- </w:t>
      </w:r>
      <w:r w:rsidR="00244C02">
        <w:rPr>
          <w:rFonts w:ascii="Times New Roman" w:hAnsi="Times New Roman" w:cs="Times New Roman"/>
          <w:sz w:val="24"/>
          <w:szCs w:val="24"/>
        </w:rPr>
        <w:t xml:space="preserve">„nie obchodzi mnie to, że straciłem pracę, wcale nie jest mi przykro bo i tak jej nie lubiłem”; </w:t>
      </w:r>
      <w:r w:rsidR="00244C02" w:rsidRPr="00244C02">
        <w:rPr>
          <w:rFonts w:ascii="Times New Roman" w:hAnsi="Times New Roman" w:cs="Times New Roman"/>
          <w:i/>
          <w:sz w:val="24"/>
          <w:szCs w:val="24"/>
        </w:rPr>
        <w:t>życzeniowe myślenie</w:t>
      </w:r>
      <w:r w:rsidR="00244C02">
        <w:rPr>
          <w:rFonts w:ascii="Times New Roman" w:hAnsi="Times New Roman" w:cs="Times New Roman"/>
          <w:sz w:val="24"/>
          <w:szCs w:val="24"/>
        </w:rPr>
        <w:t xml:space="preserve">- „ to jakaś pomyłka i na pewno szybko minie, wszystko wróci do normy”.  Kiedy po jakimś czasie uznamy fakty, że np. koronawirus jest obecny w naszym kraju, a stan epidemii wiąże się z utratą mojego dotychczasowego życia i planów na przyszłość możemy przejść do kolejnej fazy. </w:t>
      </w:r>
    </w:p>
    <w:p w:rsidR="00244C02" w:rsidRDefault="00244C02" w:rsidP="00D336F1">
      <w:pPr>
        <w:ind w:firstLine="708"/>
        <w:jc w:val="both"/>
        <w:rPr>
          <w:rFonts w:ascii="Times New Roman" w:hAnsi="Times New Roman" w:cs="Times New Roman"/>
          <w:sz w:val="24"/>
          <w:szCs w:val="24"/>
        </w:rPr>
      </w:pPr>
      <w:r>
        <w:rPr>
          <w:rFonts w:ascii="Times New Roman" w:hAnsi="Times New Roman" w:cs="Times New Roman"/>
          <w:sz w:val="24"/>
          <w:szCs w:val="24"/>
        </w:rPr>
        <w:t xml:space="preserve">Kolejna faza żalu przepełniona jest bardzo silnymi uczuciami </w:t>
      </w:r>
      <w:r w:rsidRPr="00244C02">
        <w:rPr>
          <w:rFonts w:ascii="Times New Roman" w:hAnsi="Times New Roman" w:cs="Times New Roman"/>
          <w:b/>
          <w:sz w:val="24"/>
          <w:szCs w:val="24"/>
        </w:rPr>
        <w:t>gniew</w:t>
      </w:r>
      <w:r>
        <w:rPr>
          <w:rFonts w:ascii="Times New Roman" w:hAnsi="Times New Roman" w:cs="Times New Roman"/>
          <w:b/>
          <w:sz w:val="24"/>
          <w:szCs w:val="24"/>
        </w:rPr>
        <w:t>u, złości</w:t>
      </w:r>
      <w:r w:rsidRPr="00244C02">
        <w:rPr>
          <w:rFonts w:ascii="Times New Roman" w:hAnsi="Times New Roman" w:cs="Times New Roman"/>
          <w:b/>
          <w:sz w:val="24"/>
          <w:szCs w:val="24"/>
        </w:rPr>
        <w:t xml:space="preserve"> i bunt</w:t>
      </w:r>
      <w:r>
        <w:rPr>
          <w:rFonts w:ascii="Times New Roman" w:hAnsi="Times New Roman" w:cs="Times New Roman"/>
          <w:b/>
          <w:sz w:val="24"/>
          <w:szCs w:val="24"/>
        </w:rPr>
        <w:t>u</w:t>
      </w:r>
      <w:r w:rsidR="0015385C">
        <w:rPr>
          <w:rFonts w:ascii="Times New Roman" w:hAnsi="Times New Roman" w:cs="Times New Roman"/>
          <w:b/>
          <w:sz w:val="24"/>
          <w:szCs w:val="24"/>
        </w:rPr>
        <w:t xml:space="preserve">. </w:t>
      </w:r>
      <w:r w:rsidR="0015385C">
        <w:rPr>
          <w:rFonts w:ascii="Times New Roman" w:hAnsi="Times New Roman" w:cs="Times New Roman"/>
          <w:sz w:val="24"/>
          <w:szCs w:val="24"/>
        </w:rPr>
        <w:t>W tej fazie mogą pojawiać się agresywne oskarżenia na los, Boga, innych ludzi, siebie. Mogą pojawiać się myśli takie jak np. „ świat jest okropny, niesprawiedliwy- dlaczego tak się dzieje? Dlaczego to się przytrafiło własnie mi? Dlaczego mam pracować zdalnie, kiedy ja nie widzę zagrożenia?</w:t>
      </w:r>
      <w:r w:rsidR="00393DF9">
        <w:rPr>
          <w:rFonts w:ascii="Times New Roman" w:hAnsi="Times New Roman" w:cs="Times New Roman"/>
          <w:sz w:val="24"/>
          <w:szCs w:val="24"/>
        </w:rPr>
        <w:t xml:space="preserve"> Kto jest winny tej całej pandemii- System, Państwo, turyści, którzy mimo ostrzeżeń wyjechali na ferię do Włoch? No kto? Kto odpowie za te wszystkie straty jakie teraz ponoszę? Kto odda mi stracone pieniądze i te, których teraz nie zarobię?</w:t>
      </w:r>
      <w:r w:rsidR="0015385C">
        <w:rPr>
          <w:rFonts w:ascii="Times New Roman" w:hAnsi="Times New Roman" w:cs="Times New Roman"/>
          <w:sz w:val="24"/>
          <w:szCs w:val="24"/>
        </w:rPr>
        <w:t xml:space="preserve">”. W tej fazie może też pojawiać się poczucie krzywdy. </w:t>
      </w:r>
      <w:r w:rsidR="00393DF9">
        <w:rPr>
          <w:rFonts w:ascii="Times New Roman" w:hAnsi="Times New Roman" w:cs="Times New Roman"/>
          <w:sz w:val="24"/>
          <w:szCs w:val="24"/>
        </w:rPr>
        <w:t>Złość dodaje energii</w:t>
      </w:r>
      <w:r w:rsidR="00BC7A27">
        <w:rPr>
          <w:rFonts w:ascii="Times New Roman" w:hAnsi="Times New Roman" w:cs="Times New Roman"/>
          <w:sz w:val="24"/>
          <w:szCs w:val="24"/>
        </w:rPr>
        <w:t xml:space="preserve">. </w:t>
      </w:r>
      <w:r w:rsidR="005A688D">
        <w:rPr>
          <w:rFonts w:ascii="Times New Roman" w:hAnsi="Times New Roman" w:cs="Times New Roman"/>
          <w:sz w:val="24"/>
          <w:szCs w:val="24"/>
        </w:rPr>
        <w:t xml:space="preserve">Przestawiamy meble, myjemy okna, wyrzucamy niepotrzebne rzeczy, sprzątamy piwnice, garaż, „wietrzymy szafy”, farbujemy i ścinamy włosy. </w:t>
      </w:r>
      <w:r w:rsidR="00393DF9">
        <w:rPr>
          <w:rFonts w:ascii="Times New Roman" w:hAnsi="Times New Roman" w:cs="Times New Roman"/>
          <w:sz w:val="24"/>
          <w:szCs w:val="24"/>
        </w:rPr>
        <w:t xml:space="preserve">Złość jest nam potrzebna, jest niezbędna do przetrwania, ale </w:t>
      </w:r>
      <w:r w:rsidR="00393DF9">
        <w:rPr>
          <w:rFonts w:ascii="Times New Roman" w:hAnsi="Times New Roman" w:cs="Times New Roman"/>
          <w:sz w:val="24"/>
          <w:szCs w:val="24"/>
        </w:rPr>
        <w:lastRenderedPageBreak/>
        <w:t xml:space="preserve">tłumiona , może krzywdzić. </w:t>
      </w:r>
      <w:r w:rsidR="0015385C">
        <w:rPr>
          <w:rFonts w:ascii="Times New Roman" w:hAnsi="Times New Roman" w:cs="Times New Roman"/>
          <w:sz w:val="24"/>
          <w:szCs w:val="24"/>
        </w:rPr>
        <w:t xml:space="preserve">Warto pozwolić sobie na te naturalne w tej fazie uczucia, dopuścić je do siebie i pozwolić przeżywać, wtedy szybciej miną i nadejszie kolejna faza radzenia sobie ze stratą. </w:t>
      </w:r>
    </w:p>
    <w:p w:rsidR="00E76F60" w:rsidRDefault="00E76F60" w:rsidP="00D336F1">
      <w:pPr>
        <w:ind w:firstLine="708"/>
        <w:jc w:val="both"/>
        <w:rPr>
          <w:rFonts w:ascii="Times New Roman" w:hAnsi="Times New Roman" w:cs="Times New Roman"/>
          <w:sz w:val="24"/>
          <w:szCs w:val="24"/>
        </w:rPr>
      </w:pPr>
      <w:r w:rsidRPr="00E76F60">
        <w:rPr>
          <w:rFonts w:ascii="Times New Roman" w:hAnsi="Times New Roman" w:cs="Times New Roman"/>
          <w:b/>
          <w:sz w:val="24"/>
          <w:szCs w:val="24"/>
        </w:rPr>
        <w:t>Targowanie</w:t>
      </w:r>
      <w:r>
        <w:rPr>
          <w:rFonts w:ascii="Times New Roman" w:hAnsi="Times New Roman" w:cs="Times New Roman"/>
          <w:sz w:val="24"/>
          <w:szCs w:val="24"/>
        </w:rPr>
        <w:t xml:space="preserve"> to następna faza przez którą musimy przejść radząc sobie ze stratą. Targujemy się sami ze sobą, z innymi ludźmi, z losem, a nawet z Bogiem. Zawieramy różnego rodzaju „pakty”  składając przysięgi w obliczu niebezpieczeństwa. Liczymy na wytargopwanie dyspensy w obliczu pandemii np.wpłacając datki na cele dobroczynne, składając obietnice, w których coś poświęcamy. Na tym etapie pytamy siebie i innych- kto jest za to wszystko odpowiedzialny? Czy można było temu zapobiec podejmując inne decyzje? Czy coś można było zrobić inaczej- lepiej? Na tym etapie przeżywamy bardzo ambiwalentne uczucia zwątpienia, nadziei i bezsilności.</w:t>
      </w:r>
    </w:p>
    <w:p w:rsidR="002256AF" w:rsidRDefault="002256AF" w:rsidP="00D336F1">
      <w:pPr>
        <w:ind w:firstLine="708"/>
        <w:jc w:val="both"/>
        <w:rPr>
          <w:rFonts w:ascii="Times New Roman" w:hAnsi="Times New Roman" w:cs="Times New Roman"/>
          <w:sz w:val="24"/>
          <w:szCs w:val="24"/>
        </w:rPr>
      </w:pPr>
      <w:r>
        <w:rPr>
          <w:rFonts w:ascii="Times New Roman" w:hAnsi="Times New Roman" w:cs="Times New Roman"/>
          <w:sz w:val="24"/>
          <w:szCs w:val="24"/>
        </w:rPr>
        <w:t xml:space="preserve">Kiedy uznamy, że zmiana, strata która nadeszła jest nieodwracalna przychodzi czas na kolejną fazę- fazę </w:t>
      </w:r>
      <w:r w:rsidRPr="002256AF">
        <w:rPr>
          <w:rFonts w:ascii="Times New Roman" w:hAnsi="Times New Roman" w:cs="Times New Roman"/>
          <w:b/>
          <w:sz w:val="24"/>
          <w:szCs w:val="24"/>
        </w:rPr>
        <w:t>smutku</w:t>
      </w:r>
      <w:r>
        <w:rPr>
          <w:rFonts w:ascii="Times New Roman" w:hAnsi="Times New Roman" w:cs="Times New Roman"/>
          <w:b/>
          <w:sz w:val="24"/>
          <w:szCs w:val="24"/>
        </w:rPr>
        <w:t xml:space="preserve">. </w:t>
      </w:r>
      <w:r w:rsidR="00DF5F03">
        <w:rPr>
          <w:rFonts w:ascii="Times New Roman" w:hAnsi="Times New Roman" w:cs="Times New Roman"/>
          <w:sz w:val="24"/>
          <w:szCs w:val="24"/>
        </w:rPr>
        <w:t xml:space="preserve">Smucimy się, że utkneliśmy w domu, że nie pójdziemy na koncert ukochanego zespołu, że nie weźmiemy udziału w konferencji, na którą tak długo czekaliśmy, że nie zobaczymy się z naszą klasą, że w piękny wiosenny dzień nie zorganizujemy grilla ze znajomymi, że straciliśmy pracę, albo część dochodów, że wykorzystujemy oszczędności naszego życia, że nie możemy jeżdzić rowerem z ulubioną koleżanką. Każdy z nas coś stracił, każdy z nas się smuci, każdy musi opłakać swoje straty. Każdy niezależnie od wieku, płci, zawodu czy statusu, Wypierany smutek może skończyć się depresją, albo zostać przykryty niekontrolowanymi wybuchami złości. Jest to faza, w której pojawiają się uczucia smutku, goryczy, wyczerpania i apatii. Na tym etapie towrzyszą nam myśli depresyjne- „ ja już nie dam rady, ta sytuacja mnie przerasta, nie jestem w stanie sobie w niej poradzić, mam już dość!”. Na tym etapie warto zadbać o wsparcie najbliższych lub skorzystać z pomocy psychologicznej. </w:t>
      </w:r>
      <w:r w:rsidR="00393DF9">
        <w:rPr>
          <w:rFonts w:ascii="Times New Roman" w:hAnsi="Times New Roman" w:cs="Times New Roman"/>
          <w:sz w:val="24"/>
          <w:szCs w:val="24"/>
        </w:rPr>
        <w:t xml:space="preserve">Domknięcie tej fazy możliwe jest tylko wtedy kiedy pozwolimy sobie przeżywać te trudne emocje i nie będziemy ich tłumić szukając różnych form „znieczulenia”. </w:t>
      </w:r>
    </w:p>
    <w:p w:rsidR="005465B7" w:rsidRDefault="005465B7" w:rsidP="005465B7">
      <w:pPr>
        <w:ind w:firstLine="708"/>
        <w:jc w:val="both"/>
        <w:rPr>
          <w:rFonts w:ascii="Times New Roman" w:hAnsi="Times New Roman" w:cs="Times New Roman"/>
          <w:sz w:val="24"/>
          <w:szCs w:val="24"/>
        </w:rPr>
      </w:pPr>
      <w:r>
        <w:rPr>
          <w:rFonts w:ascii="Times New Roman" w:hAnsi="Times New Roman" w:cs="Times New Roman"/>
          <w:sz w:val="24"/>
          <w:szCs w:val="24"/>
        </w:rPr>
        <w:t xml:space="preserve">Moment, w którym zaczynamy godzić się ze zmianą czy stratą to wejście w fazę </w:t>
      </w:r>
      <w:r w:rsidRPr="005465B7">
        <w:rPr>
          <w:rFonts w:ascii="Times New Roman" w:hAnsi="Times New Roman" w:cs="Times New Roman"/>
          <w:b/>
          <w:sz w:val="24"/>
          <w:szCs w:val="24"/>
        </w:rPr>
        <w:t>akceptacji</w:t>
      </w:r>
      <w:r>
        <w:rPr>
          <w:rFonts w:ascii="Times New Roman" w:hAnsi="Times New Roman" w:cs="Times New Roman"/>
          <w:b/>
          <w:sz w:val="24"/>
          <w:szCs w:val="24"/>
        </w:rPr>
        <w:t xml:space="preserve">, adaptacji i reorganizacji. </w:t>
      </w:r>
      <w:r>
        <w:rPr>
          <w:rFonts w:ascii="Times New Roman" w:hAnsi="Times New Roman" w:cs="Times New Roman"/>
          <w:sz w:val="24"/>
          <w:szCs w:val="24"/>
        </w:rPr>
        <w:t>Na tym etapie pojawia się uczucie spokoju, któremu często towarzyszy jeszcze smutek, jednak o znacznie mniejszej intensywności. Jest to etap, w którym zaczynamy przystosowywać się do nowej rzeczywistości</w:t>
      </w:r>
      <w:r w:rsidR="00D729B1">
        <w:rPr>
          <w:rFonts w:ascii="Times New Roman" w:hAnsi="Times New Roman" w:cs="Times New Roman"/>
          <w:sz w:val="24"/>
          <w:szCs w:val="24"/>
        </w:rPr>
        <w:t>, robimy plany dostosowane do nowej rzeczywistości, często wymagające zmiany i przewartościowania swoich celów życiowych. Faza akceptacji to skupienie się na rzeczywistości takiej jaką ją mamy tu i teraz</w:t>
      </w:r>
      <w:r w:rsidR="007C18E6">
        <w:rPr>
          <w:rFonts w:ascii="Times New Roman" w:hAnsi="Times New Roman" w:cs="Times New Roman"/>
          <w:sz w:val="24"/>
          <w:szCs w:val="24"/>
        </w:rPr>
        <w:t xml:space="preserve"> po stracie jakiej doznaliśmy, bez oczekiwania na cud, który już niedługo nas uratuje i przywróci naszą „normalną” rzeczywistość. Dobrze zakończona faza akceptacji może skutkować uczuciem wdzięczności za to co mamy, bez narzekania na to co nam odebrano. Na tym etapie możemy zacząć dostrzegać szansę na nowe, lepsze życie i dostrzec wartość w stracie, której doświadczyliśmy. </w:t>
      </w:r>
    </w:p>
    <w:p w:rsidR="006F04A3" w:rsidRDefault="0038413E" w:rsidP="005465B7">
      <w:pPr>
        <w:ind w:firstLine="708"/>
        <w:jc w:val="both"/>
        <w:rPr>
          <w:rFonts w:ascii="Times New Roman" w:hAnsi="Times New Roman" w:cs="Times New Roman"/>
          <w:sz w:val="24"/>
          <w:szCs w:val="24"/>
        </w:rPr>
      </w:pPr>
      <w:r>
        <w:rPr>
          <w:rFonts w:ascii="Times New Roman" w:hAnsi="Times New Roman" w:cs="Times New Roman"/>
          <w:sz w:val="24"/>
          <w:szCs w:val="24"/>
        </w:rPr>
        <w:t xml:space="preserve">Dzieci i młodzież podobnie jak dorośli doświadcza stanu przewlekłego stresu i niepewności związanych ze stanem pandemii. Dzieci i młodzież również radzą sobie ze stratami jakich doznały w wyniku społecznej izolacji i wprowadzonej kwarantanny. Rozumiejąc jak wielkie obciązenie psychiczne dla dorosłych stanowi obecna sytuacja, możemy sobie tylko wyobrażać co przeżywają dzieci, których mechanizmy obronne są dużo </w:t>
      </w:r>
      <w:r>
        <w:rPr>
          <w:rFonts w:ascii="Times New Roman" w:hAnsi="Times New Roman" w:cs="Times New Roman"/>
          <w:sz w:val="24"/>
          <w:szCs w:val="24"/>
        </w:rPr>
        <w:lastRenderedPageBreak/>
        <w:t xml:space="preserve">mniej dojrzałe i wydolne. Dzieci potrzebują zatem wsparcia dorosłego, który pomoże zrozumieć i ukoić trudne emocje pojawiające się w tych różnych etapach radzenia sobie ze stratą. Przedłużający stan izolacji społecznej może skutkować stopniowym wyczerpywaniem zasobów psychicznych człowieka i prowadzić do stanów lękowych i depresyjnych wymagającej specjalistycznej pomocy. </w:t>
      </w:r>
    </w:p>
    <w:p w:rsidR="0038413E" w:rsidRDefault="006F04A3" w:rsidP="005465B7">
      <w:pPr>
        <w:ind w:firstLine="708"/>
        <w:jc w:val="both"/>
        <w:rPr>
          <w:rFonts w:ascii="Times New Roman" w:hAnsi="Times New Roman" w:cs="Times New Roman"/>
          <w:sz w:val="24"/>
          <w:szCs w:val="24"/>
        </w:rPr>
      </w:pPr>
      <w:r>
        <w:rPr>
          <w:rFonts w:ascii="Times New Roman" w:hAnsi="Times New Roman" w:cs="Times New Roman"/>
          <w:sz w:val="24"/>
          <w:szCs w:val="24"/>
        </w:rPr>
        <w:t>Jak można łagodzić negatywny wpływ obecnej sytuacji na zdrowie psychiczne?</w:t>
      </w:r>
    </w:p>
    <w:p w:rsidR="006F04A3" w:rsidRDefault="006F04A3" w:rsidP="006F04A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Ograniczenie strumienia dopływających do nas informacji związanych z pandemią powodujących u nas niepokój oraz dyskomfort. Przypływ </w:t>
      </w:r>
      <w:r w:rsidR="007D7448">
        <w:rPr>
          <w:rFonts w:ascii="Times New Roman" w:hAnsi="Times New Roman" w:cs="Times New Roman"/>
          <w:sz w:val="24"/>
          <w:szCs w:val="24"/>
        </w:rPr>
        <w:t xml:space="preserve">informacji najlepiej ograniczyć </w:t>
      </w:r>
      <w:r>
        <w:rPr>
          <w:rFonts w:ascii="Times New Roman" w:hAnsi="Times New Roman" w:cs="Times New Roman"/>
          <w:sz w:val="24"/>
          <w:szCs w:val="24"/>
        </w:rPr>
        <w:t>do zaleceń służb sanitarno- epidemiologicznych oraz innych rzetelnych źródeł wiedzy, które umożliwią nam dostosowanie się do obecnych warunków</w:t>
      </w:r>
    </w:p>
    <w:p w:rsidR="006F04A3" w:rsidRDefault="006F04A3" w:rsidP="006F04A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Emocje- zauważanie swoich emocji, nazywanie ich i przeżywanie, bez prób tłumienia, czy też „znieczulania”. </w:t>
      </w:r>
    </w:p>
    <w:p w:rsidR="007D7448" w:rsidRPr="007D7448" w:rsidRDefault="006F04A3" w:rsidP="007D744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Regularny wysiłek fizyczny pozwala na redukowanie napięcia w ciele, zapobiega również efektom nagłego oraz przewlekłego stresu i wpływa korzystnie na odporność organizmu.</w:t>
      </w:r>
    </w:p>
    <w:p w:rsidR="006F04A3" w:rsidRDefault="00C30C9B" w:rsidP="006F04A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Planowanie, wprowadzenie rutyny dnia- pozwalają przeciwdziałać bezradności i bezproduktywności. Pozwala to na zapewnienie sobie oraz dzieciom względnej stabilności oraz poczucia bezpieczeństwa. W swoich planach można również uwzględnić czas na sprawdzanie aktualnych informacji dotyczących pandemii oraz czas na zamartwianie się- 10- 15 min intensywnego zamartwiania się w ciągu dnia. Kiedy lęki będą pojawiały się poza tym czasem- możemy sobie powiedzieć, że pozamartwiamy się w swoim czasie, nie teraz. </w:t>
      </w:r>
    </w:p>
    <w:p w:rsidR="00C30C9B" w:rsidRDefault="00C30C9B" w:rsidP="006F04A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Relacje- zachowanie dystansu społecznego oraz przebywanie w izolacji nie są jednoznaczne z izolacją emocjonalną. Jeśli nie widujemy swoich bliskich, przyjaciół</w:t>
      </w:r>
      <w:r w:rsidR="007D7448">
        <w:rPr>
          <w:rFonts w:ascii="Times New Roman" w:hAnsi="Times New Roman" w:cs="Times New Roman"/>
          <w:sz w:val="24"/>
          <w:szCs w:val="24"/>
        </w:rPr>
        <w:t>,</w:t>
      </w:r>
      <w:r>
        <w:rPr>
          <w:rFonts w:ascii="Times New Roman" w:hAnsi="Times New Roman" w:cs="Times New Roman"/>
          <w:sz w:val="24"/>
          <w:szCs w:val="24"/>
        </w:rPr>
        <w:t xml:space="preserve"> współpracowników</w:t>
      </w:r>
      <w:r w:rsidR="007D7448">
        <w:rPr>
          <w:rFonts w:ascii="Times New Roman" w:hAnsi="Times New Roman" w:cs="Times New Roman"/>
          <w:sz w:val="24"/>
          <w:szCs w:val="24"/>
        </w:rPr>
        <w:t>, uczniów</w:t>
      </w:r>
      <w:r>
        <w:rPr>
          <w:rFonts w:ascii="Times New Roman" w:hAnsi="Times New Roman" w:cs="Times New Roman"/>
          <w:sz w:val="24"/>
          <w:szCs w:val="24"/>
        </w:rPr>
        <w:t>- zadbajmy o kontakt z nimi w innej formie- telefonicznej lub spotkań online</w:t>
      </w:r>
      <w:r w:rsidR="007D7448">
        <w:rPr>
          <w:rFonts w:ascii="Times New Roman" w:hAnsi="Times New Roman" w:cs="Times New Roman"/>
          <w:sz w:val="24"/>
          <w:szCs w:val="24"/>
        </w:rPr>
        <w:t>.</w:t>
      </w:r>
    </w:p>
    <w:p w:rsidR="00C30C9B" w:rsidRDefault="00C30C9B" w:rsidP="006F04A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Wsparcie specjalistów- jeśli dotychczas korzystałeś ze wsparcia psychologa/ psychoterapeuty czy też psychiatry zorientuj się czy istenieje możliwość pracy online. Izolacja społeczna wzmacnia stany depresyjne i nerwicowe. Osoby cierpiące na zaburzenia lękowe mogą doznawać intensyfikacji objawów. Izolacja społeczna sprzyja również sięganiu po używki. Jeśli czujesz, że przestajesz sobie radzić nie czekaj skontaktuj się ze specjalistą. </w:t>
      </w:r>
    </w:p>
    <w:p w:rsidR="00C30C9B" w:rsidRDefault="00C30C9B" w:rsidP="00C30C9B">
      <w:pPr>
        <w:jc w:val="both"/>
        <w:rPr>
          <w:rFonts w:ascii="Times New Roman" w:hAnsi="Times New Roman" w:cs="Times New Roman"/>
        </w:rPr>
      </w:pPr>
      <w:r w:rsidRPr="000C6A83">
        <w:rPr>
          <w:rFonts w:ascii="Times New Roman" w:hAnsi="Times New Roman" w:cs="Times New Roman"/>
          <w:sz w:val="24"/>
          <w:szCs w:val="24"/>
        </w:rPr>
        <w:t>Psycholodzy z Poradni Psychologiczno</w:t>
      </w:r>
      <w:r w:rsidR="007D7448" w:rsidRPr="000C6A83">
        <w:rPr>
          <w:rFonts w:ascii="Times New Roman" w:hAnsi="Times New Roman" w:cs="Times New Roman"/>
          <w:sz w:val="24"/>
          <w:szCs w:val="24"/>
        </w:rPr>
        <w:t xml:space="preserve">- Pedagogicznej świadczą pomoc psychologiczną osobom jej potrzebującym w formie telekonsultacji oraz terapii online. Godziny dyżurów psychologów znajdziecie Państwo na naszej stronie  </w:t>
      </w:r>
      <w:hyperlink r:id="rId5" w:history="1">
        <w:r w:rsidR="007D7448" w:rsidRPr="000C6A83">
          <w:rPr>
            <w:rStyle w:val="Hipercze"/>
            <w:rFonts w:ascii="Times New Roman" w:hAnsi="Times New Roman" w:cs="Times New Roman"/>
          </w:rPr>
          <w:t>https://poradnia.idsl.pl/</w:t>
        </w:r>
      </w:hyperlink>
      <w:r w:rsidR="007D7448" w:rsidRPr="000C6A83">
        <w:rPr>
          <w:rFonts w:ascii="Times New Roman" w:hAnsi="Times New Roman" w:cs="Times New Roman"/>
        </w:rPr>
        <w:t xml:space="preserve">. Do kontaktu zachęcamy dzieci, młodzieć, ale także rodziców i nauczycieli potrzebujących wsparcia. </w:t>
      </w:r>
    </w:p>
    <w:p w:rsidR="000C6A83" w:rsidRDefault="000C6A83" w:rsidP="00C30C9B">
      <w:pPr>
        <w:jc w:val="both"/>
        <w:rPr>
          <w:rFonts w:ascii="Times New Roman" w:hAnsi="Times New Roman" w:cs="Times New Roman"/>
        </w:rPr>
      </w:pPr>
    </w:p>
    <w:p w:rsidR="00D336F1" w:rsidRPr="0060553F" w:rsidRDefault="000C6A83" w:rsidP="000C6A83">
      <w:pPr>
        <w:jc w:val="right"/>
        <w:rPr>
          <w:rFonts w:ascii="Times New Roman" w:hAnsi="Times New Roman" w:cs="Times New Roman"/>
          <w:sz w:val="24"/>
          <w:szCs w:val="24"/>
        </w:rPr>
      </w:pPr>
      <w:proofErr w:type="gramStart"/>
      <w:r>
        <w:rPr>
          <w:rFonts w:ascii="Times New Roman" w:hAnsi="Times New Roman" w:cs="Times New Roman"/>
          <w:i/>
        </w:rPr>
        <w:t xml:space="preserve">Opracowała </w:t>
      </w:r>
      <w:r>
        <w:rPr>
          <w:rFonts w:ascii="Times New Roman" w:hAnsi="Times New Roman" w:cs="Times New Roman"/>
          <w:i/>
        </w:rPr>
        <w:t xml:space="preserve">: </w:t>
      </w:r>
      <w:proofErr w:type="gramEnd"/>
      <w:r>
        <w:rPr>
          <w:rFonts w:ascii="Times New Roman" w:hAnsi="Times New Roman" w:cs="Times New Roman"/>
          <w:i/>
        </w:rPr>
        <w:t>Marta Żur-</w:t>
      </w:r>
      <w:proofErr w:type="spellStart"/>
      <w:r>
        <w:rPr>
          <w:rFonts w:ascii="Times New Roman" w:hAnsi="Times New Roman" w:cs="Times New Roman"/>
          <w:i/>
        </w:rPr>
        <w:t>Kuźmicz</w:t>
      </w:r>
      <w:proofErr w:type="spellEnd"/>
      <w:r>
        <w:rPr>
          <w:rFonts w:ascii="Times New Roman" w:hAnsi="Times New Roman" w:cs="Times New Roman"/>
          <w:i/>
        </w:rPr>
        <w:t xml:space="preserve"> – psycholog</w:t>
      </w:r>
      <w:bookmarkStart w:id="0" w:name="_GoBack"/>
      <w:bookmarkEnd w:id="0"/>
    </w:p>
    <w:sectPr w:rsidR="00D336F1" w:rsidRPr="00605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453F0"/>
    <w:multiLevelType w:val="hybridMultilevel"/>
    <w:tmpl w:val="B614B0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3F"/>
    <w:rsid w:val="000C6A83"/>
    <w:rsid w:val="0015385C"/>
    <w:rsid w:val="00171C82"/>
    <w:rsid w:val="002256AF"/>
    <w:rsid w:val="00244C02"/>
    <w:rsid w:val="0038413E"/>
    <w:rsid w:val="00393DF9"/>
    <w:rsid w:val="003A21D2"/>
    <w:rsid w:val="005465B7"/>
    <w:rsid w:val="005A688D"/>
    <w:rsid w:val="0060553F"/>
    <w:rsid w:val="006F04A3"/>
    <w:rsid w:val="007C18E6"/>
    <w:rsid w:val="007D7448"/>
    <w:rsid w:val="00A37550"/>
    <w:rsid w:val="00BC7A27"/>
    <w:rsid w:val="00C30C9B"/>
    <w:rsid w:val="00D336F1"/>
    <w:rsid w:val="00D729B1"/>
    <w:rsid w:val="00DF5F03"/>
    <w:rsid w:val="00E76F60"/>
    <w:rsid w:val="00E87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75801-86E2-4F06-9CC0-B2605C48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04A3"/>
    <w:pPr>
      <w:ind w:left="720"/>
      <w:contextualSpacing/>
    </w:pPr>
  </w:style>
  <w:style w:type="character" w:styleId="Hipercze">
    <w:name w:val="Hyperlink"/>
    <w:basedOn w:val="Domylnaczcionkaakapitu"/>
    <w:uiPriority w:val="99"/>
    <w:semiHidden/>
    <w:unhideWhenUsed/>
    <w:rsid w:val="007D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dnia.idsl.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8245</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STACJA 35</cp:lastModifiedBy>
  <cp:revision>2</cp:revision>
  <dcterms:created xsi:type="dcterms:W3CDTF">2020-05-14T06:41:00Z</dcterms:created>
  <dcterms:modified xsi:type="dcterms:W3CDTF">2020-05-14T06:41:00Z</dcterms:modified>
</cp:coreProperties>
</file>