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01" w:rsidRPr="006213F7" w:rsidRDefault="0061740A" w:rsidP="006213F7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 w:rsidR="004D6BE7">
        <w:rPr>
          <w:sz w:val="26"/>
          <w:szCs w:val="26"/>
        </w:rPr>
        <w:t>„</w:t>
      </w:r>
      <w:r w:rsidRPr="0061740A">
        <w:rPr>
          <w:sz w:val="26"/>
          <w:szCs w:val="26"/>
        </w:rPr>
        <w:t>Rok dla Niepodległej</w:t>
      </w:r>
      <w:r w:rsidR="004D6BE7">
        <w:rPr>
          <w:sz w:val="26"/>
          <w:szCs w:val="26"/>
        </w:rPr>
        <w:t>”</w:t>
      </w:r>
      <w:r w:rsidR="006213F7">
        <w:rPr>
          <w:sz w:val="26"/>
          <w:szCs w:val="26"/>
        </w:rPr>
        <w:t xml:space="preserve"> – zadania do realizacji w roku 2018                                                                               </w:t>
      </w:r>
      <w:r w:rsidR="000D22EE">
        <w:rPr>
          <w:sz w:val="26"/>
          <w:szCs w:val="26"/>
        </w:rPr>
        <w:t>przez S</w:t>
      </w:r>
      <w:r w:rsidR="006213F7">
        <w:rPr>
          <w:sz w:val="26"/>
          <w:szCs w:val="26"/>
        </w:rPr>
        <w:t>zkołę Podstawową im. Hugona Kołłątaja w Uhowie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86498A" w:rsidTr="0086498A">
        <w:tc>
          <w:tcPr>
            <w:tcW w:w="3070" w:type="dxa"/>
          </w:tcPr>
          <w:p w:rsidR="0086498A" w:rsidRPr="00D964DA" w:rsidRDefault="0086498A">
            <w:pPr>
              <w:rPr>
                <w:sz w:val="28"/>
                <w:szCs w:val="28"/>
              </w:rPr>
            </w:pPr>
            <w:r w:rsidRPr="00D964DA">
              <w:rPr>
                <w:sz w:val="28"/>
                <w:szCs w:val="28"/>
              </w:rPr>
              <w:t>Zadanie</w:t>
            </w:r>
          </w:p>
        </w:tc>
        <w:tc>
          <w:tcPr>
            <w:tcW w:w="3071" w:type="dxa"/>
          </w:tcPr>
          <w:p w:rsidR="0086498A" w:rsidRPr="00D964DA" w:rsidRDefault="0086498A">
            <w:pPr>
              <w:rPr>
                <w:sz w:val="28"/>
                <w:szCs w:val="28"/>
              </w:rPr>
            </w:pPr>
            <w:r w:rsidRPr="00D964DA">
              <w:rPr>
                <w:sz w:val="28"/>
                <w:szCs w:val="28"/>
              </w:rPr>
              <w:t xml:space="preserve">Termin realizacji </w:t>
            </w:r>
          </w:p>
        </w:tc>
        <w:tc>
          <w:tcPr>
            <w:tcW w:w="3071" w:type="dxa"/>
          </w:tcPr>
          <w:p w:rsidR="0086498A" w:rsidRPr="00D964DA" w:rsidRDefault="0086498A">
            <w:pPr>
              <w:rPr>
                <w:sz w:val="28"/>
                <w:szCs w:val="28"/>
              </w:rPr>
            </w:pPr>
            <w:r w:rsidRPr="00D964DA">
              <w:rPr>
                <w:sz w:val="28"/>
                <w:szCs w:val="28"/>
              </w:rPr>
              <w:t>Osoby odpowiedzialne</w:t>
            </w:r>
          </w:p>
        </w:tc>
      </w:tr>
      <w:tr w:rsidR="0086498A" w:rsidTr="0086498A">
        <w:tc>
          <w:tcPr>
            <w:tcW w:w="3070" w:type="dxa"/>
          </w:tcPr>
          <w:p w:rsidR="0086498A" w:rsidRDefault="0061740A">
            <w:r>
              <w:t xml:space="preserve">1. Udział pocztu sztandarowego </w:t>
            </w:r>
            <w:r w:rsidR="004D6BE7">
              <w:t xml:space="preserve">i przedstawicieli szkoły </w:t>
            </w:r>
            <w:r>
              <w:t>w lokalnych obchodach uroczystości państwowych i świąt narodowych</w:t>
            </w:r>
            <w:r w:rsidR="00AF162C">
              <w:t xml:space="preserve"> oraz uroczystościach szkolnych</w:t>
            </w:r>
          </w:p>
        </w:tc>
        <w:tc>
          <w:tcPr>
            <w:tcW w:w="3071" w:type="dxa"/>
          </w:tcPr>
          <w:p w:rsidR="006213F7" w:rsidRDefault="006213F7">
            <w:r>
              <w:t>11 dzień każdego miesiąca</w:t>
            </w:r>
            <w:r w:rsidR="002C4BBD">
              <w:t xml:space="preserve">                  </w:t>
            </w:r>
            <w:r>
              <w:t xml:space="preserve"> </w:t>
            </w:r>
            <w:r w:rsidR="002C4BBD">
              <w:t xml:space="preserve">- </w:t>
            </w:r>
            <w:r>
              <w:t xml:space="preserve">od lutego do listopada 2018 </w:t>
            </w:r>
            <w:r w:rsidR="002C4BBD">
              <w:t xml:space="preserve">             </w:t>
            </w:r>
            <w:r>
              <w:t xml:space="preserve"> </w:t>
            </w:r>
            <w:r w:rsidR="002C4BBD">
              <w:t>-</w:t>
            </w:r>
            <w:r w:rsidRPr="006213F7">
              <w:rPr>
                <w:b/>
              </w:rPr>
              <w:t>udział w Nowennie dla Niepodległej</w:t>
            </w:r>
            <w:r>
              <w:t xml:space="preserve"> </w:t>
            </w:r>
          </w:p>
          <w:p w:rsidR="00AF162C" w:rsidRDefault="00AF162C">
            <w:r>
              <w:t>03.</w:t>
            </w:r>
            <w:r w:rsidR="00D964DA">
              <w:t xml:space="preserve"> </w:t>
            </w:r>
            <w:r w:rsidR="00F71419">
              <w:t>20</w:t>
            </w:r>
            <w:r w:rsidR="00D964DA">
              <w:t>18</w:t>
            </w:r>
            <w:r>
              <w:t xml:space="preserve"> – </w:t>
            </w:r>
            <w:r w:rsidRPr="00AF162C">
              <w:rPr>
                <w:b/>
              </w:rPr>
              <w:t>Żołnierze wyklęci</w:t>
            </w:r>
            <w:r>
              <w:t xml:space="preserve"> – udział w gminnych obchodach</w:t>
            </w:r>
          </w:p>
          <w:p w:rsidR="00A51496" w:rsidRDefault="00A51496">
            <w:pPr>
              <w:rPr>
                <w:b/>
              </w:rPr>
            </w:pPr>
            <w:r>
              <w:t>3.</w:t>
            </w:r>
            <w:r w:rsidR="00D964DA">
              <w:t xml:space="preserve"> </w:t>
            </w:r>
            <w:r>
              <w:t xml:space="preserve">05. </w:t>
            </w:r>
            <w:r w:rsidR="00F71419">
              <w:t>20</w:t>
            </w:r>
            <w:r w:rsidR="00D964DA">
              <w:t>18</w:t>
            </w:r>
            <w:r>
              <w:t xml:space="preserve">- </w:t>
            </w:r>
            <w:r>
              <w:rPr>
                <w:b/>
              </w:rPr>
              <w:t>Święto Konstytucji 3 Maja</w:t>
            </w:r>
          </w:p>
          <w:p w:rsidR="00D964DA" w:rsidRPr="00D964DA" w:rsidRDefault="00D964DA">
            <w:r w:rsidRPr="00D964DA">
              <w:t xml:space="preserve">-akademia </w:t>
            </w:r>
            <w:r w:rsidR="004D6BE7">
              <w:t>– występy w szkole</w:t>
            </w:r>
            <w:r w:rsidR="00C0156A">
              <w:t xml:space="preserve">            </w:t>
            </w:r>
            <w:r w:rsidR="004D6BE7">
              <w:t xml:space="preserve"> i kościele parafialnym</w:t>
            </w:r>
          </w:p>
          <w:p w:rsidR="00A51496" w:rsidRDefault="00D964DA">
            <w:r>
              <w:t xml:space="preserve">22. 06. </w:t>
            </w:r>
            <w:r w:rsidR="00F71419">
              <w:t>20</w:t>
            </w:r>
            <w:r>
              <w:t xml:space="preserve">18 – </w:t>
            </w:r>
            <w:r w:rsidRPr="0079614E">
              <w:rPr>
                <w:b/>
              </w:rPr>
              <w:t>zakończenie roku szkolnego 2017/2018</w:t>
            </w:r>
          </w:p>
          <w:p w:rsidR="0079614E" w:rsidRDefault="0079614E">
            <w:r>
              <w:t>- a</w:t>
            </w:r>
            <w:r w:rsidR="004D6BE7">
              <w:t>kademia</w:t>
            </w:r>
          </w:p>
          <w:p w:rsidR="006213F7" w:rsidRDefault="006213F7" w:rsidP="006213F7">
            <w:r>
              <w:t>1. 09.</w:t>
            </w:r>
            <w:r w:rsidR="002C4BBD">
              <w:t xml:space="preserve"> </w:t>
            </w:r>
            <w:r w:rsidR="00F71419">
              <w:t>20</w:t>
            </w:r>
            <w:r w:rsidR="002C4BBD">
              <w:t>18</w:t>
            </w:r>
            <w:r>
              <w:t xml:space="preserve"> - </w:t>
            </w:r>
            <w:r w:rsidRPr="00AF162C">
              <w:rPr>
                <w:b/>
              </w:rPr>
              <w:t>Rocznica wybuchu                       II wojny światowej</w:t>
            </w:r>
          </w:p>
          <w:p w:rsidR="006213F7" w:rsidRPr="0079614E" w:rsidRDefault="002C4BBD" w:rsidP="006213F7">
            <w:pPr>
              <w:rPr>
                <w:b/>
              </w:rPr>
            </w:pPr>
            <w:r>
              <w:t>3</w:t>
            </w:r>
            <w:r w:rsidR="006213F7">
              <w:t xml:space="preserve">. 09. </w:t>
            </w:r>
            <w:r w:rsidR="00F71419">
              <w:t>20</w:t>
            </w:r>
            <w:r w:rsidR="006213F7">
              <w:t>1</w:t>
            </w:r>
            <w:r>
              <w:t>8</w:t>
            </w:r>
            <w:r w:rsidR="006213F7">
              <w:t xml:space="preserve"> - </w:t>
            </w:r>
            <w:r w:rsidR="006213F7" w:rsidRPr="0079614E">
              <w:rPr>
                <w:b/>
              </w:rPr>
              <w:t xml:space="preserve">uroczysta inauguracja </w:t>
            </w:r>
            <w:r>
              <w:rPr>
                <w:b/>
              </w:rPr>
              <w:t xml:space="preserve"> roku szkolnego 2018</w:t>
            </w:r>
            <w:r w:rsidR="006213F7" w:rsidRPr="0079614E">
              <w:rPr>
                <w:b/>
              </w:rPr>
              <w:t>/201</w:t>
            </w:r>
            <w:r>
              <w:rPr>
                <w:b/>
              </w:rPr>
              <w:t>9</w:t>
            </w:r>
          </w:p>
          <w:p w:rsidR="006213F7" w:rsidRDefault="006213F7" w:rsidP="006213F7">
            <w:r>
              <w:t xml:space="preserve">- akademia </w:t>
            </w:r>
          </w:p>
          <w:p w:rsidR="006213F7" w:rsidRDefault="002C4BBD" w:rsidP="006213F7">
            <w:r>
              <w:t>12</w:t>
            </w:r>
            <w:r w:rsidR="006213F7">
              <w:t>. 10</w:t>
            </w:r>
            <w:r>
              <w:t>.</w:t>
            </w:r>
            <w:r w:rsidR="00F71419">
              <w:t>20</w:t>
            </w:r>
            <w:r>
              <w:t>18</w:t>
            </w:r>
            <w:r w:rsidR="006213F7">
              <w:t xml:space="preserve"> – </w:t>
            </w:r>
            <w:r w:rsidR="006213F7" w:rsidRPr="00A51496">
              <w:rPr>
                <w:b/>
              </w:rPr>
              <w:t>Dzień Edukacji Narodowej</w:t>
            </w:r>
            <w:r w:rsidR="006213F7">
              <w:t xml:space="preserve"> – akademia szkolna</w:t>
            </w:r>
          </w:p>
          <w:p w:rsidR="006213F7" w:rsidRDefault="006213F7" w:rsidP="006213F7">
            <w:r>
              <w:t xml:space="preserve">11. 11. </w:t>
            </w:r>
            <w:r w:rsidR="00F71419">
              <w:t>20</w:t>
            </w:r>
            <w:r w:rsidR="002C4BBD">
              <w:t>18</w:t>
            </w:r>
            <w:r>
              <w:t xml:space="preserve"> </w:t>
            </w:r>
            <w:r w:rsidRPr="00AF162C">
              <w:rPr>
                <w:b/>
              </w:rPr>
              <w:t>- Narodowe Święto Niepodległości</w:t>
            </w:r>
          </w:p>
          <w:p w:rsidR="006213F7" w:rsidRDefault="006213F7" w:rsidP="006213F7">
            <w:r>
              <w:t>-  akademia – występy w szkole i kościele parafialnym</w:t>
            </w:r>
          </w:p>
          <w:p w:rsidR="006213F7" w:rsidRPr="00D964DA" w:rsidRDefault="006213F7"/>
          <w:p w:rsidR="0061740A" w:rsidRDefault="0061740A"/>
        </w:tc>
        <w:tc>
          <w:tcPr>
            <w:tcW w:w="3071" w:type="dxa"/>
          </w:tcPr>
          <w:p w:rsidR="0086498A" w:rsidRDefault="00D964DA">
            <w:r>
              <w:t xml:space="preserve">Dyrekcja, opiekun SU, </w:t>
            </w:r>
            <w:r w:rsidR="002C4BBD">
              <w:t xml:space="preserve">przedstawiciele szkoły, </w:t>
            </w:r>
            <w:r>
              <w:t>nauczyciele odpowiedzialni za przygotowanie uroczystości  w szkole</w:t>
            </w:r>
            <w:r w:rsidR="00F71419">
              <w:t>, katechetka</w:t>
            </w:r>
          </w:p>
        </w:tc>
      </w:tr>
      <w:tr w:rsidR="0079614E" w:rsidTr="0086498A">
        <w:tc>
          <w:tcPr>
            <w:tcW w:w="3070" w:type="dxa"/>
          </w:tcPr>
          <w:p w:rsidR="0079614E" w:rsidRDefault="0079614E" w:rsidP="0081602C">
            <w:r>
              <w:t>2. Okazywanie szacunku sym</w:t>
            </w:r>
            <w:r w:rsidR="005D3AFA">
              <w:t xml:space="preserve">bolom narodowym </w:t>
            </w:r>
            <w:r w:rsidR="0081602C">
              <w:t>(odpowiedni strój, godne zachowanie, znajomość hymnu państwowego i szkolnego)</w:t>
            </w:r>
          </w:p>
        </w:tc>
        <w:tc>
          <w:tcPr>
            <w:tcW w:w="3071" w:type="dxa"/>
          </w:tcPr>
          <w:p w:rsidR="0079614E" w:rsidRDefault="00F71419" w:rsidP="0081602C">
            <w:r>
              <w:t>C</w:t>
            </w:r>
            <w:r w:rsidR="0081602C">
              <w:t xml:space="preserve">ały rok – podczas obchodów lokalnych, akademii  i apeli </w:t>
            </w:r>
            <w:r w:rsidR="00FD5A78">
              <w:t>w szkole</w:t>
            </w:r>
          </w:p>
        </w:tc>
        <w:tc>
          <w:tcPr>
            <w:tcW w:w="3071" w:type="dxa"/>
          </w:tcPr>
          <w:p w:rsidR="0079614E" w:rsidRDefault="00B138E8" w:rsidP="006E37BD">
            <w:r>
              <w:t xml:space="preserve">Dyrekcja, </w:t>
            </w:r>
            <w:r w:rsidR="0081602C">
              <w:t>wychowawcy klas</w:t>
            </w:r>
            <w:r w:rsidR="00617617">
              <w:t xml:space="preserve">, </w:t>
            </w:r>
            <w:r w:rsidR="006E37BD">
              <w:t xml:space="preserve">rodzice, </w:t>
            </w:r>
            <w:r w:rsidR="00617617">
              <w:t>nauczyciel muzyki</w:t>
            </w:r>
          </w:p>
        </w:tc>
      </w:tr>
      <w:tr w:rsidR="0086498A" w:rsidTr="0086498A">
        <w:tc>
          <w:tcPr>
            <w:tcW w:w="3070" w:type="dxa"/>
          </w:tcPr>
          <w:p w:rsidR="0086498A" w:rsidRDefault="0081602C" w:rsidP="00743F04">
            <w:r>
              <w:t>3</w:t>
            </w:r>
            <w:r w:rsidR="00D964DA">
              <w:t xml:space="preserve">. </w:t>
            </w:r>
            <w:r w:rsidR="0079614E">
              <w:t>Odwiedzanie i opieka na</w:t>
            </w:r>
            <w:r w:rsidR="00F71419">
              <w:t>d</w:t>
            </w:r>
            <w:r w:rsidR="0079614E">
              <w:t xml:space="preserve"> miejscowym </w:t>
            </w:r>
            <w:r w:rsidR="0079614E" w:rsidRPr="00F71419">
              <w:rPr>
                <w:b/>
              </w:rPr>
              <w:t>Grobem Nieznanego Żołnierza</w:t>
            </w:r>
            <w:r w:rsidR="0079614E">
              <w:t xml:space="preserve"> (sprzątanie, zapalanie zniczy, składanie kwiatów)</w:t>
            </w:r>
          </w:p>
        </w:tc>
        <w:tc>
          <w:tcPr>
            <w:tcW w:w="3071" w:type="dxa"/>
          </w:tcPr>
          <w:p w:rsidR="0086498A" w:rsidRDefault="0079614E" w:rsidP="00743F04">
            <w:r>
              <w:t>Rocznice świąt narodowych</w:t>
            </w:r>
          </w:p>
        </w:tc>
        <w:tc>
          <w:tcPr>
            <w:tcW w:w="3071" w:type="dxa"/>
          </w:tcPr>
          <w:p w:rsidR="0086498A" w:rsidRDefault="00EC327A" w:rsidP="00EC327A">
            <w:r>
              <w:t>W</w:t>
            </w:r>
            <w:r w:rsidR="0079614E">
              <w:t>ychowawcy świetlicy, wychowawcy klas, katechetka, SKC</w:t>
            </w:r>
          </w:p>
        </w:tc>
      </w:tr>
      <w:tr w:rsidR="0086498A" w:rsidTr="0086498A">
        <w:tc>
          <w:tcPr>
            <w:tcW w:w="3070" w:type="dxa"/>
          </w:tcPr>
          <w:p w:rsidR="0086498A" w:rsidRDefault="0081602C">
            <w:r>
              <w:t>4</w:t>
            </w:r>
            <w:r w:rsidR="0079614E">
              <w:t xml:space="preserve">. </w:t>
            </w:r>
            <w:r>
              <w:t>Lekcje i pogadanki poświęcone ważnym wydarzeniom i postaciom historycznym</w:t>
            </w:r>
          </w:p>
        </w:tc>
        <w:tc>
          <w:tcPr>
            <w:tcW w:w="3071" w:type="dxa"/>
          </w:tcPr>
          <w:p w:rsidR="0086498A" w:rsidRDefault="0081602C">
            <w:r>
              <w:t>Lekcje języka polskiego, historii, lekcje wychowawcze</w:t>
            </w:r>
          </w:p>
        </w:tc>
        <w:tc>
          <w:tcPr>
            <w:tcW w:w="3071" w:type="dxa"/>
          </w:tcPr>
          <w:p w:rsidR="0086498A" w:rsidRDefault="004D6BE7">
            <w:r>
              <w:t xml:space="preserve">Nauczyciel </w:t>
            </w:r>
            <w:r w:rsidR="0081602C">
              <w:t xml:space="preserve"> języka polskiego, historii, wychowawcy klas</w:t>
            </w:r>
          </w:p>
        </w:tc>
      </w:tr>
      <w:tr w:rsidR="00FD5A78" w:rsidTr="0086498A">
        <w:tc>
          <w:tcPr>
            <w:tcW w:w="3070" w:type="dxa"/>
          </w:tcPr>
          <w:p w:rsidR="00FD5A78" w:rsidRDefault="00FD5A78" w:rsidP="004D6BE7">
            <w:r>
              <w:t xml:space="preserve">5. </w:t>
            </w:r>
            <w:r w:rsidRPr="00F71419">
              <w:rPr>
                <w:b/>
              </w:rPr>
              <w:t>Obchody Święta P</w:t>
            </w:r>
            <w:r w:rsidR="00D8117E" w:rsidRPr="00F71419">
              <w:rPr>
                <w:b/>
              </w:rPr>
              <w:t>atrona</w:t>
            </w:r>
            <w:r w:rsidR="00D8117E">
              <w:t xml:space="preserve"> </w:t>
            </w:r>
            <w:r w:rsidR="00D8117E" w:rsidRPr="0052174C">
              <w:rPr>
                <w:b/>
              </w:rPr>
              <w:t>Szkoły</w:t>
            </w:r>
            <w:r w:rsidR="00D8117E">
              <w:t xml:space="preserve"> (</w:t>
            </w:r>
            <w:r w:rsidR="00F71419">
              <w:t>„</w:t>
            </w:r>
            <w:r w:rsidR="00F71419">
              <w:rPr>
                <w:b/>
              </w:rPr>
              <w:t>P</w:t>
            </w:r>
            <w:r w:rsidR="00D8117E" w:rsidRPr="00F71419">
              <w:rPr>
                <w:b/>
              </w:rPr>
              <w:t>okaz talentów</w:t>
            </w:r>
            <w:r w:rsidR="00F71419">
              <w:rPr>
                <w:b/>
              </w:rPr>
              <w:t>”</w:t>
            </w:r>
            <w:r w:rsidR="00D8117E">
              <w:t xml:space="preserve">, </w:t>
            </w:r>
            <w:r w:rsidR="004D6BE7">
              <w:t xml:space="preserve">wystawa </w:t>
            </w:r>
            <w:r>
              <w:t>poświęcona patronowi)</w:t>
            </w:r>
          </w:p>
        </w:tc>
        <w:tc>
          <w:tcPr>
            <w:tcW w:w="3071" w:type="dxa"/>
          </w:tcPr>
          <w:p w:rsidR="00FD5A78" w:rsidRDefault="00FD5A78" w:rsidP="00F71419">
            <w:r>
              <w:t xml:space="preserve">02. – 03. </w:t>
            </w:r>
            <w:r w:rsidR="00F71419">
              <w:t>201</w:t>
            </w:r>
            <w:r>
              <w:t>8</w:t>
            </w:r>
          </w:p>
        </w:tc>
        <w:tc>
          <w:tcPr>
            <w:tcW w:w="3071" w:type="dxa"/>
          </w:tcPr>
          <w:p w:rsidR="00FD5A78" w:rsidRDefault="00FD5A78">
            <w:r>
              <w:t>Wychowawcy, bibliotekarka</w:t>
            </w:r>
          </w:p>
        </w:tc>
      </w:tr>
      <w:tr w:rsidR="00EC327A" w:rsidTr="0086498A">
        <w:tc>
          <w:tcPr>
            <w:tcW w:w="3070" w:type="dxa"/>
          </w:tcPr>
          <w:p w:rsidR="00EC327A" w:rsidRDefault="00A902B2" w:rsidP="004D6BE7">
            <w:r>
              <w:t xml:space="preserve">6. </w:t>
            </w:r>
            <w:r w:rsidR="00EC327A" w:rsidRPr="00A902B2">
              <w:rPr>
                <w:b/>
              </w:rPr>
              <w:t>„Noc z historią”</w:t>
            </w:r>
            <w:r>
              <w:rPr>
                <w:b/>
              </w:rPr>
              <w:t>:</w:t>
            </w:r>
          </w:p>
          <w:p w:rsidR="006E37BD" w:rsidRDefault="00A902B2" w:rsidP="004D6BE7">
            <w:r>
              <w:t xml:space="preserve">a) </w:t>
            </w:r>
            <w:r w:rsidR="006E37BD">
              <w:t xml:space="preserve"> </w:t>
            </w:r>
            <w:r>
              <w:t>„</w:t>
            </w:r>
            <w:r w:rsidR="00046364">
              <w:t>Szlakiem historii</w:t>
            </w:r>
            <w:r>
              <w:t>”</w:t>
            </w:r>
            <w:r w:rsidR="00046364">
              <w:t xml:space="preserve"> –turniej</w:t>
            </w:r>
            <w:r w:rsidR="006E37BD">
              <w:t xml:space="preserve"> </w:t>
            </w:r>
            <w:r w:rsidR="006E37BD">
              <w:lastRenderedPageBreak/>
              <w:t xml:space="preserve">wiedzy historycznej, </w:t>
            </w:r>
            <w:r>
              <w:t>w tym historii szkoły,</w:t>
            </w:r>
          </w:p>
          <w:p w:rsidR="00A902B2" w:rsidRDefault="00A902B2" w:rsidP="004D6BE7">
            <w:r>
              <w:t>b) zabawy dawniej i dziś – warsztaty,</w:t>
            </w:r>
          </w:p>
          <w:p w:rsidR="00A902B2" w:rsidRDefault="00A902B2" w:rsidP="004D6BE7">
            <w:r>
              <w:t>c) gra planszowa „Kocham Cię, Polsko”.</w:t>
            </w:r>
          </w:p>
        </w:tc>
        <w:tc>
          <w:tcPr>
            <w:tcW w:w="3071" w:type="dxa"/>
          </w:tcPr>
          <w:p w:rsidR="00EC327A" w:rsidRDefault="00EC327A" w:rsidP="00F71419">
            <w:r>
              <w:lastRenderedPageBreak/>
              <w:t>04.</w:t>
            </w:r>
            <w:r w:rsidR="00D06A60">
              <w:t xml:space="preserve"> – 05.</w:t>
            </w:r>
            <w:r>
              <w:t xml:space="preserve"> 2018</w:t>
            </w:r>
          </w:p>
        </w:tc>
        <w:tc>
          <w:tcPr>
            <w:tcW w:w="3071" w:type="dxa"/>
          </w:tcPr>
          <w:p w:rsidR="00EC327A" w:rsidRDefault="00EC327A">
            <w:r>
              <w:t>Wychowawcy kl. IV-VII, nauczyciel</w:t>
            </w:r>
            <w:r w:rsidR="00A902B2">
              <w:t>e</w:t>
            </w:r>
            <w:r>
              <w:t xml:space="preserve"> historii</w:t>
            </w:r>
          </w:p>
        </w:tc>
      </w:tr>
      <w:tr w:rsidR="0086498A" w:rsidTr="0086498A">
        <w:tc>
          <w:tcPr>
            <w:tcW w:w="3070" w:type="dxa"/>
          </w:tcPr>
          <w:p w:rsidR="0086498A" w:rsidRDefault="00A902B2">
            <w:r>
              <w:lastRenderedPageBreak/>
              <w:t>7</w:t>
            </w:r>
            <w:r w:rsidR="0081602C">
              <w:t xml:space="preserve">. Udział w akcjach, imprezach i konkursach </w:t>
            </w:r>
            <w:r w:rsidR="00041300">
              <w:t xml:space="preserve">o tematyce patriotycznej </w:t>
            </w:r>
            <w:r w:rsidR="0081602C">
              <w:t>organizowanych przez inne szkoły, lokalne władze, stowarzyszenia, Dom Kultury, bibliotekę</w:t>
            </w:r>
            <w:r w:rsidR="00617617">
              <w:t>, Kuratorium Oświaty,</w:t>
            </w:r>
            <w:r w:rsidR="0081602C">
              <w:t xml:space="preserve"> itp.</w:t>
            </w:r>
          </w:p>
        </w:tc>
        <w:tc>
          <w:tcPr>
            <w:tcW w:w="3071" w:type="dxa"/>
          </w:tcPr>
          <w:p w:rsidR="0086498A" w:rsidRDefault="00041300" w:rsidP="00F71419">
            <w:r>
              <w:t xml:space="preserve">Cały rok </w:t>
            </w:r>
            <w:r w:rsidR="00FD5A78">
              <w:t>w miarę pojawiających się propozycji</w:t>
            </w:r>
          </w:p>
        </w:tc>
        <w:tc>
          <w:tcPr>
            <w:tcW w:w="3071" w:type="dxa"/>
          </w:tcPr>
          <w:p w:rsidR="0086498A" w:rsidRDefault="004D6BE7">
            <w:r>
              <w:t>N</w:t>
            </w:r>
            <w:r w:rsidR="00041300">
              <w:t>auczyciele, wychowawcy</w:t>
            </w:r>
            <w:r w:rsidR="002C4BBD">
              <w:t>, wychowawcy świetlicy</w:t>
            </w:r>
          </w:p>
        </w:tc>
      </w:tr>
      <w:tr w:rsidR="00D8117E" w:rsidTr="0086498A">
        <w:tc>
          <w:tcPr>
            <w:tcW w:w="3070" w:type="dxa"/>
          </w:tcPr>
          <w:p w:rsidR="00D8117E" w:rsidRDefault="00A902B2">
            <w:r>
              <w:t>8</w:t>
            </w:r>
            <w:r w:rsidR="00D8117E">
              <w:t>. Upamiętnienie setnej Rocznicy Odzyskania Niepodległości  poprzez wykonanie gazetek/kącików  tematycznych w każdej pracowni</w:t>
            </w:r>
            <w:r w:rsidR="004D6BE7">
              <w:t xml:space="preserve"> </w:t>
            </w:r>
            <w:r w:rsidR="002C4BBD">
              <w:t xml:space="preserve">i świetlicy szkolnej                 </w:t>
            </w:r>
            <w:r w:rsidR="004D6BE7">
              <w:t xml:space="preserve">– </w:t>
            </w:r>
            <w:r w:rsidR="004D6BE7" w:rsidRPr="00F71419">
              <w:rPr>
                <w:b/>
              </w:rPr>
              <w:t>„Kącik Polaka”</w:t>
            </w:r>
          </w:p>
        </w:tc>
        <w:tc>
          <w:tcPr>
            <w:tcW w:w="3071" w:type="dxa"/>
          </w:tcPr>
          <w:p w:rsidR="00D8117E" w:rsidRDefault="00A902B2">
            <w:r>
              <w:t>09. - 11. 2018</w:t>
            </w:r>
          </w:p>
        </w:tc>
        <w:tc>
          <w:tcPr>
            <w:tcW w:w="3071" w:type="dxa"/>
          </w:tcPr>
          <w:p w:rsidR="00D8117E" w:rsidRDefault="00D8117E">
            <w:r>
              <w:t xml:space="preserve"> Wychowawcy, opiekunowie pracowni</w:t>
            </w:r>
          </w:p>
        </w:tc>
      </w:tr>
      <w:tr w:rsidR="0086498A" w:rsidTr="0086498A">
        <w:tc>
          <w:tcPr>
            <w:tcW w:w="3070" w:type="dxa"/>
          </w:tcPr>
          <w:p w:rsidR="0086498A" w:rsidRDefault="00A902B2" w:rsidP="00041300">
            <w:r>
              <w:t>9</w:t>
            </w:r>
            <w:r w:rsidR="00041300">
              <w:t>. Poznawanie i odwiedzanie miejsc  ważnych dla historii naszego regionu i kraju (obiekty, muzea, pomniki, miejsca pamięci …) podczas wycieczek, wyjazdów, rajdów rowerowych itp.</w:t>
            </w:r>
          </w:p>
        </w:tc>
        <w:tc>
          <w:tcPr>
            <w:tcW w:w="3071" w:type="dxa"/>
          </w:tcPr>
          <w:p w:rsidR="0086498A" w:rsidRDefault="00041300">
            <w:r>
              <w:t>Wycieczki szkolne, rajdy</w:t>
            </w:r>
          </w:p>
        </w:tc>
        <w:tc>
          <w:tcPr>
            <w:tcW w:w="3071" w:type="dxa"/>
          </w:tcPr>
          <w:p w:rsidR="0086498A" w:rsidRDefault="00041300">
            <w:r>
              <w:t>Nauczyciele – organizatorzy wycieczki</w:t>
            </w:r>
          </w:p>
        </w:tc>
      </w:tr>
      <w:tr w:rsidR="0086498A" w:rsidTr="0086498A">
        <w:tc>
          <w:tcPr>
            <w:tcW w:w="3070" w:type="dxa"/>
          </w:tcPr>
          <w:p w:rsidR="0086498A" w:rsidRDefault="00A902B2">
            <w:r>
              <w:t>10</w:t>
            </w:r>
            <w:r w:rsidR="00041300">
              <w:t>. Spotkania z ciekawymi ludźmi – współtwórcami i świadkami historii</w:t>
            </w:r>
            <w:r w:rsidR="00FD5A78">
              <w:t xml:space="preserve"> regionu i kraju</w:t>
            </w:r>
          </w:p>
        </w:tc>
        <w:tc>
          <w:tcPr>
            <w:tcW w:w="3071" w:type="dxa"/>
          </w:tcPr>
          <w:p w:rsidR="0086498A" w:rsidRDefault="00F71419">
            <w:r>
              <w:t>Cały rok</w:t>
            </w:r>
          </w:p>
        </w:tc>
        <w:tc>
          <w:tcPr>
            <w:tcW w:w="3071" w:type="dxa"/>
          </w:tcPr>
          <w:p w:rsidR="0086498A" w:rsidRDefault="002C4BBD">
            <w:r>
              <w:t>N</w:t>
            </w:r>
            <w:r w:rsidR="00FD5A78">
              <w:t>auczyciele</w:t>
            </w:r>
            <w:r>
              <w:t>, partnerzy                                – mieszkańcy Uhowa</w:t>
            </w:r>
          </w:p>
        </w:tc>
      </w:tr>
      <w:tr w:rsidR="0086498A" w:rsidTr="0086498A">
        <w:tc>
          <w:tcPr>
            <w:tcW w:w="3070" w:type="dxa"/>
          </w:tcPr>
          <w:p w:rsidR="0086498A" w:rsidRDefault="00A902B2" w:rsidP="004D6BE7">
            <w:r>
              <w:t>11</w:t>
            </w:r>
            <w:r w:rsidR="00FD5A78">
              <w:t xml:space="preserve">. </w:t>
            </w:r>
            <w:r w:rsidR="004D6BE7">
              <w:t>Spotkanie z poezją i pieśnią patriotyczną</w:t>
            </w:r>
            <w:r w:rsidR="00D8117E">
              <w:t xml:space="preserve"> </w:t>
            </w:r>
            <w:r w:rsidR="00D8117E" w:rsidRPr="00F71419">
              <w:rPr>
                <w:b/>
              </w:rPr>
              <w:t>„Patriotyzm słowem malowany”</w:t>
            </w:r>
          </w:p>
        </w:tc>
        <w:tc>
          <w:tcPr>
            <w:tcW w:w="3071" w:type="dxa"/>
          </w:tcPr>
          <w:p w:rsidR="0086498A" w:rsidRDefault="004D6BE7">
            <w:r>
              <w:t>05</w:t>
            </w:r>
            <w:r w:rsidR="00D8117E">
              <w:t xml:space="preserve">. </w:t>
            </w:r>
            <w:r w:rsidR="00F71419">
              <w:t>20</w:t>
            </w:r>
            <w:r w:rsidR="00D8117E">
              <w:t xml:space="preserve">18 </w:t>
            </w:r>
          </w:p>
        </w:tc>
        <w:tc>
          <w:tcPr>
            <w:tcW w:w="3071" w:type="dxa"/>
          </w:tcPr>
          <w:p w:rsidR="00E0361A" w:rsidRDefault="00A902B2">
            <w:r>
              <w:t>N</w:t>
            </w:r>
            <w:r w:rsidR="004D6BE7">
              <w:t xml:space="preserve">auczyciel </w:t>
            </w:r>
            <w:r w:rsidR="00D8117E">
              <w:t xml:space="preserve"> języka polskiego, historii</w:t>
            </w:r>
            <w:r w:rsidR="004D6BE7">
              <w:t>, biblioteka, wychowawcy</w:t>
            </w:r>
            <w:r w:rsidR="002C4BBD">
              <w:t>, rodzice, zaproszeni goście</w:t>
            </w:r>
          </w:p>
          <w:p w:rsidR="0052174C" w:rsidRPr="00046364" w:rsidRDefault="0052174C">
            <w:pPr>
              <w:rPr>
                <w:b/>
              </w:rPr>
            </w:pPr>
            <w:r>
              <w:t xml:space="preserve">- </w:t>
            </w:r>
            <w:r w:rsidRPr="0052174C">
              <w:rPr>
                <w:b/>
              </w:rPr>
              <w:t>we współpracy z Filią Biblioteczną  i Wiejskim Domem Kultury w Uhowie</w:t>
            </w:r>
          </w:p>
        </w:tc>
      </w:tr>
      <w:tr w:rsidR="0086498A" w:rsidTr="0086498A">
        <w:tc>
          <w:tcPr>
            <w:tcW w:w="3070" w:type="dxa"/>
          </w:tcPr>
          <w:p w:rsidR="0086498A" w:rsidRDefault="00D8117E" w:rsidP="004D6BE7">
            <w:r>
              <w:t>1</w:t>
            </w:r>
            <w:r w:rsidR="00A902B2">
              <w:t>2</w:t>
            </w:r>
            <w:r>
              <w:t>. Wykonywanie prac plastycznych</w:t>
            </w:r>
            <w:r w:rsidR="00617617">
              <w:t>/dekoracji</w:t>
            </w:r>
            <w:r w:rsidR="004D6BE7">
              <w:t xml:space="preserve"> /akcesoriów </w:t>
            </w:r>
            <w:r>
              <w:t xml:space="preserve">o tematyce patriotycznej </w:t>
            </w:r>
          </w:p>
          <w:p w:rsidR="00046364" w:rsidRDefault="00046364" w:rsidP="004D6BE7"/>
        </w:tc>
        <w:tc>
          <w:tcPr>
            <w:tcW w:w="3071" w:type="dxa"/>
          </w:tcPr>
          <w:p w:rsidR="0086498A" w:rsidRDefault="00617617">
            <w:r>
              <w:t>warsztaty rękodzieła, lekcje plastyki, zajęcia świetlicowe</w:t>
            </w:r>
          </w:p>
        </w:tc>
        <w:tc>
          <w:tcPr>
            <w:tcW w:w="3071" w:type="dxa"/>
          </w:tcPr>
          <w:p w:rsidR="0086498A" w:rsidRDefault="00D8117E">
            <w:r>
              <w:t>Wychowawcy świetlicy, nauczyciel plastyki</w:t>
            </w:r>
            <w:r w:rsidR="00617617">
              <w:t>, zaproszony lokalny artysta plastyk</w:t>
            </w:r>
            <w:r w:rsidR="002C4BBD">
              <w:t>, rodzice</w:t>
            </w:r>
          </w:p>
        </w:tc>
      </w:tr>
      <w:tr w:rsidR="00EC327A" w:rsidTr="0086498A">
        <w:tc>
          <w:tcPr>
            <w:tcW w:w="3070" w:type="dxa"/>
          </w:tcPr>
          <w:p w:rsidR="00EC327A" w:rsidRDefault="00A902B2" w:rsidP="00EC327A">
            <w:r>
              <w:t xml:space="preserve">13. </w:t>
            </w:r>
            <w:r w:rsidR="00EC327A">
              <w:t>„Historia daleka i bliska” – quiz niepodległościowy</w:t>
            </w:r>
          </w:p>
        </w:tc>
        <w:tc>
          <w:tcPr>
            <w:tcW w:w="3071" w:type="dxa"/>
          </w:tcPr>
          <w:p w:rsidR="00EC327A" w:rsidRDefault="00EC327A">
            <w:r>
              <w:t>11.2018</w:t>
            </w:r>
          </w:p>
        </w:tc>
        <w:tc>
          <w:tcPr>
            <w:tcW w:w="3071" w:type="dxa"/>
          </w:tcPr>
          <w:p w:rsidR="00EC327A" w:rsidRDefault="00EC327A">
            <w:r>
              <w:t>Nauczyciele historii, muzyki, języka polskiego, bibliotekarka</w:t>
            </w:r>
          </w:p>
          <w:p w:rsidR="00A902B2" w:rsidRDefault="00A902B2"/>
        </w:tc>
      </w:tr>
    </w:tbl>
    <w:p w:rsidR="0086498A" w:rsidRDefault="0086498A"/>
    <w:sectPr w:rsidR="0086498A" w:rsidSect="00CF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D77"/>
    <w:rsid w:val="00041300"/>
    <w:rsid w:val="00046364"/>
    <w:rsid w:val="00062D77"/>
    <w:rsid w:val="000D22EE"/>
    <w:rsid w:val="001B4259"/>
    <w:rsid w:val="002C4BBD"/>
    <w:rsid w:val="004D6BE7"/>
    <w:rsid w:val="005146AE"/>
    <w:rsid w:val="0052174C"/>
    <w:rsid w:val="005A56C6"/>
    <w:rsid w:val="005D3AFA"/>
    <w:rsid w:val="0061740A"/>
    <w:rsid w:val="00617617"/>
    <w:rsid w:val="006213F7"/>
    <w:rsid w:val="006B23A2"/>
    <w:rsid w:val="006E37BD"/>
    <w:rsid w:val="00743F04"/>
    <w:rsid w:val="0079614E"/>
    <w:rsid w:val="0081602C"/>
    <w:rsid w:val="0086498A"/>
    <w:rsid w:val="00873EC2"/>
    <w:rsid w:val="009B2D9E"/>
    <w:rsid w:val="00A51496"/>
    <w:rsid w:val="00A902B2"/>
    <w:rsid w:val="00A9426D"/>
    <w:rsid w:val="00AF162C"/>
    <w:rsid w:val="00B138E8"/>
    <w:rsid w:val="00B42184"/>
    <w:rsid w:val="00C0156A"/>
    <w:rsid w:val="00CF0801"/>
    <w:rsid w:val="00D06A60"/>
    <w:rsid w:val="00D8117E"/>
    <w:rsid w:val="00D964DA"/>
    <w:rsid w:val="00E0361A"/>
    <w:rsid w:val="00E343F7"/>
    <w:rsid w:val="00E709E6"/>
    <w:rsid w:val="00EC327A"/>
    <w:rsid w:val="00F71419"/>
    <w:rsid w:val="00F97A05"/>
    <w:rsid w:val="00FD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Ewa</cp:lastModifiedBy>
  <cp:revision>17</cp:revision>
  <cp:lastPrinted>2018-03-09T10:45:00Z</cp:lastPrinted>
  <dcterms:created xsi:type="dcterms:W3CDTF">2018-02-26T20:06:00Z</dcterms:created>
  <dcterms:modified xsi:type="dcterms:W3CDTF">2018-04-11T13:20:00Z</dcterms:modified>
</cp:coreProperties>
</file>