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1D" w:rsidRDefault="00DB151D" w:rsidP="00DB151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Regulamin V Ogólnopolskiego Konkursu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br/>
      </w:r>
      <w:r>
        <w:rPr>
          <w:rStyle w:val="Pogrubienie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na Prezentację Multimedialną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br/>
      </w:r>
      <w:r>
        <w:rPr>
          <w:rStyle w:val="Pogrubienie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„MATMOMANIA z POLSKIM w TLE”</w:t>
      </w:r>
    </w:p>
    <w:p w:rsidR="00DB151D" w:rsidRDefault="00DB151D" w:rsidP="00DB1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</w:p>
    <w:p w:rsidR="00DB151D" w:rsidRPr="00DB151D" w:rsidRDefault="00DB151D" w:rsidP="00DB151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Organizator konkursu: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Szkoła Podstawowa nr 17 w Tychach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Cele konkursu:</w:t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DB151D" w:rsidRDefault="00DB151D" w:rsidP="00DB151D">
      <w:pPr>
        <w:shd w:val="clear" w:color="auto" w:fill="FFFFFF"/>
        <w:ind w:left="30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DB151D" w:rsidRDefault="00DB151D" w:rsidP="00DB151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Rozbudzanie ciekawości poznawczej i twórczego myślenia uczniów.</w:t>
      </w:r>
    </w:p>
    <w:p w:rsidR="00DB151D" w:rsidRDefault="00DB151D" w:rsidP="00DB151D">
      <w:pPr>
        <w:shd w:val="clear" w:color="auto" w:fill="FFFFFF"/>
        <w:ind w:left="30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DB151D" w:rsidRDefault="00DB151D" w:rsidP="00DB151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Wdrażanie do samokształcenia dzieci w przestrzeni matematyczno-humanistycznej oraz  sferze informatycznej i plastycznej.</w:t>
      </w:r>
    </w:p>
    <w:p w:rsidR="00DB151D" w:rsidRDefault="00DB151D" w:rsidP="00DB151D">
      <w:pPr>
        <w:shd w:val="clear" w:color="auto" w:fill="FFFFFF"/>
        <w:ind w:left="30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DB151D" w:rsidRDefault="00DB151D" w:rsidP="00DB151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Stwarzanie uczestnikom konkursu możliwości prezentacji własnych działań twórczych.</w:t>
      </w:r>
    </w:p>
    <w:p w:rsidR="00DB151D" w:rsidRDefault="00DB151D" w:rsidP="00DB151D">
      <w:pPr>
        <w:shd w:val="clear" w:color="auto" w:fill="FFFFFF"/>
        <w:ind w:left="30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DB151D" w:rsidRDefault="00DB151D" w:rsidP="00DB151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Motywowanie nauczycieli do podejmowania różnorodnych działań w pracy z uczniem zdolnym.</w:t>
      </w:r>
    </w:p>
    <w:p w:rsidR="00DB151D" w:rsidRDefault="00DB151D" w:rsidP="00DB151D">
      <w:pPr>
        <w:shd w:val="clear" w:color="auto" w:fill="FFFFFF"/>
        <w:ind w:left="30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DB151D" w:rsidRDefault="00DB151D" w:rsidP="00DB151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Rozwijanie umiejętności informatycznych w sferze tworzenia prezentacji multimedialnych.</w:t>
      </w:r>
    </w:p>
    <w:p w:rsidR="00DB151D" w:rsidRDefault="00DB151D" w:rsidP="00DB151D">
      <w:pPr>
        <w:shd w:val="clear" w:color="auto" w:fill="FFFFFF"/>
        <w:ind w:left="30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DB151D" w:rsidRDefault="00DB151D" w:rsidP="00DB151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Promowanie osiągnięć uczniów.</w:t>
      </w:r>
    </w:p>
    <w:p w:rsidR="00DB151D" w:rsidRDefault="00DB151D" w:rsidP="00DB151D">
      <w:pPr>
        <w:shd w:val="clear" w:color="auto" w:fill="FFFFFF"/>
        <w:ind w:left="30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DB151D" w:rsidRDefault="00DB151D" w:rsidP="00DB1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Informacje o konkursie: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Konkurs „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Matmomania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z Polskim w Tle” to indywidualny konkurs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matematyczno-polonistyczno-informatyczno-artystyczny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Adresowany jest do uczniów klas IV-VIII szkół podstawowych z całej Polski.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Warunki uczestnictwa: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 Uczestnikami konkursu mogą być wyłącznie uczniowie szkół podstawowych.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 Przedmiotem konkursu jest stworzenie prezentacji w programie Microsoft PowerPoint (wewnętrzna organizacja, ilustracja slajdów dowolna, maksymalnie 20 slajdów lub ciągłość odtworzenia do 5 minut), w której będzie zawarty tylko jeden z poniższych tematów: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I. Namaluj słowem dowolny stroficzny obraz poetycki, którego lirycznymi bohaterami będą wielokąty.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II.  Zredaguj ciekawą pracę obrazującą myśl Pitagorasa – „Liczby rządzą światem”.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III. Napisz akrostych z ukrytym hasłem związanym z królową nauk.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 Zwycięskie prace z poprzednich edycji konkursu oraz wszystkie niezbędne informacje znajdują się na stronie internetowej www.sp17.tychy.szkolnastrona.pl w zakładce Wojewódzki Konkurs na Prezentację Multimedialną.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 W prezentacji mogą znajdować się zdjęcia, rysunki (najlepiej wykonane samodzielnie przez ucznia), podkład muzyczny, filmy. Ostatni slajd w prezentacji powinien zawierać informacje według wzoru: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Imię, nazwisko autora: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Klasa: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Imię, nazwisko nauczyciela prowadzącego: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E-mail nauczyciela (opcjonalnie):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Nazwa szkoły: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Adres szkoły: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E-mail szkoły: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Telefon szkoły: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 Każdy uczestnik może przesłać na konkurs maksymalnie jedną pracę.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 Metody przesyłania prac konkursowych: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I. Prezentację należy nagrać na płytę CD lub DVD i dostarczyć wraz z wydrukowanym oświadczeniem uczestnika (załącznik) na poniższy adres </w:t>
      </w:r>
      <w:r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do dnia 6 maja 2020 roku</w:t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DB151D" w:rsidRDefault="00DB151D" w:rsidP="00DB151D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Szkoła Podstawowa nr 17</w:t>
      </w:r>
      <w:r>
        <w:rPr>
          <w:rFonts w:ascii="Arial" w:hAnsi="Arial" w:cs="Arial"/>
          <w:color w:val="333333"/>
          <w:sz w:val="21"/>
          <w:szCs w:val="21"/>
        </w:rPr>
        <w:br/>
        <w:t>ul. Begonii 5</w:t>
      </w:r>
      <w:r>
        <w:rPr>
          <w:rFonts w:ascii="Arial" w:hAnsi="Arial" w:cs="Arial"/>
          <w:color w:val="333333"/>
          <w:sz w:val="21"/>
          <w:szCs w:val="21"/>
        </w:rPr>
        <w:br/>
        <w:t>43-100 Tychy</w:t>
      </w:r>
    </w:p>
    <w:p w:rsidR="00DB151D" w:rsidRDefault="00DB151D" w:rsidP="00DB1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</w:p>
    <w:p w:rsidR="00DB151D" w:rsidRDefault="00DB151D" w:rsidP="00DB151D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Z dopiskiem: konkurs „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Matmomania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 Polskim w Tle”.</w:t>
      </w:r>
    </w:p>
    <w:p w:rsidR="00DB151D" w:rsidRPr="00DB151D" w:rsidRDefault="00DB151D" w:rsidP="00DB151D"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II. Prezentację wraz z zeskanowanym oświadczeniem należy przesłać na maila </w:t>
      </w:r>
      <w:hyperlink r:id="rId5" w:history="1">
        <w:r>
          <w:rPr>
            <w:rStyle w:val="Hipercze"/>
            <w:rFonts w:ascii="Arial" w:hAnsi="Arial" w:cs="Arial"/>
            <w:color w:val="3F7601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matematyka.sp17@op.pl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lub w przypadku dużego rozmiaru pliku przez bezpłatną stronę internetową </w:t>
      </w:r>
      <w:hyperlink r:id="rId6" w:history="1">
        <w:r>
          <w:rPr>
            <w:rStyle w:val="Hipercze"/>
            <w:rFonts w:ascii="Arial" w:hAnsi="Arial" w:cs="Arial"/>
            <w:color w:val="3F7601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www.wetransfer.com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postępując następująco: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w polu 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„</w:t>
      </w:r>
      <w:proofErr w:type="spellStart"/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Add</w:t>
      </w:r>
      <w:proofErr w:type="spellEnd"/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your</w:t>
      </w:r>
      <w:proofErr w:type="spellEnd"/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file”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przesłać prezentację wraz z oświadczeniem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w polu 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”Email to”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wpisać </w:t>
      </w:r>
      <w:hyperlink r:id="rId7" w:history="1">
        <w:r>
          <w:rPr>
            <w:rStyle w:val="Hipercze"/>
            <w:rFonts w:ascii="Arial" w:hAnsi="Arial" w:cs="Arial"/>
            <w:color w:val="3F7601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matematyka.sp17@op.pl</w:t>
        </w:r>
      </w:hyperlink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w polu 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„</w:t>
      </w:r>
      <w:proofErr w:type="spellStart"/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Your</w:t>
      </w:r>
      <w:proofErr w:type="spellEnd"/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email”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wpisać swój email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w polu 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„</w:t>
      </w:r>
      <w:proofErr w:type="spellStart"/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Message</w:t>
      </w:r>
      <w:proofErr w:type="spellEnd"/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”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wpisać nazwę i adres szkoły wraz z danymi uczestnika oraz opiekuna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7. </w:t>
      </w:r>
      <w:r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Jednostką zgłaszającą indywidualne prace do konkursu jest szkoła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która wysyła prace do Organizatora na własny koszt.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 Prace nadesłane po terminie, wykonane zbiorowo lub wcześniej publikowane nie będą brały udziału w konkursie.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9. Zgłoszone na konkurs prezentacje przechodzą na własność Organizatora i nie będą odsyłane.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10. Organizator zastrzega sobie prawo do nieodpłatnego wykorzystywania wszystkich prac do celów ekspozycyjnych oraz publikacji w formie elektronicznej w celu popularyzacji konkursu.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11. Prace zostaną ocenione przez Komisję Konkursową powołaną przez Organizatora, która  wyłoni zwycięzców. Komisja konkursowa oceniać będzie: zgodność pracy z  Regulaminem, poprawność merytoryczną zamieszczonych w prezentacji informacji, stopień trudności użytych technik, estetykę wykonania i sposób prezentacji, a także  oryginalność,  kreatywność i pomysłowość w  realizacji  tematu.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12. Obecność laureatów na gali finałowej nie jest obowiązkowa. W przypadku nieobecności laureata nagroda zostanie wysłana przez Organizatora pocztą na adres właściwej placówki oświatowej w terminie 7 dni.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13. Zgłoszenie prac oznacza akceptację warunków konkursu i regulaminu. Udział w konkursie  jest równoznaczny z wyrażeniem przez osoby uczestniczące zgody na przetwarzanie danych osobowych na potrzeby konkursu oraz w celach marketingowych Organizatora / ustawa o ochronie danych osobowych z dnia 29.08.1997 r. Dz. U. Nr 133 poz. 833 z późniejszymi zmianami./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14. Decyzja jury jest ostateczna.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15. Organizator wyłoni spośród uczestników zdobywców I, II oraz III miejsca, przyzna także wyróżnienia.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16. Organizator zobowiązuje się do ufundowania dyplomów oraz upominków rzeczowych autorom najlepszych prac.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17. Ogłoszenie wyników nastąpi do 15 maja 2020 roku. Informacja zwrotna pojawi się na stronie internetowej szkoły www.sp17.tychy.szkolnastrona.pl i zostanie przesłana drogą mailową do nauczyciela lub szkoły zgłaszającej uczestnika.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18. Wręczenie nagród i wyróżnień nastąpi podczas otwarcia wystawy pokonkursowej, która odbędzie się 19 maja 2020 roku w Centrum Balbina, przy ul. Barona 30 w Tychach.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Wszelkie pytania można kierować na adres sp17@oswiata.tychy.pl lub pod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telefonów: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(32) 227 32 10, 533 444 727, 533 544 157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Organizatorzy: mgr Zofia Stacha, mgr Artur Biskup, mgr Piotr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Pochel</w:t>
      </w:r>
      <w:proofErr w:type="spellEnd"/>
    </w:p>
    <w:sectPr w:rsidR="00DB151D" w:rsidRPr="00DB151D" w:rsidSect="00A72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E0733"/>
    <w:multiLevelType w:val="multilevel"/>
    <w:tmpl w:val="B96C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D59C0"/>
    <w:multiLevelType w:val="hybridMultilevel"/>
    <w:tmpl w:val="D6F40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51D"/>
    <w:rsid w:val="00321939"/>
    <w:rsid w:val="00A726B7"/>
    <w:rsid w:val="00CE24DF"/>
    <w:rsid w:val="00DB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5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151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151D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B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151D"/>
    <w:rPr>
      <w:b/>
      <w:bCs/>
    </w:rPr>
  </w:style>
  <w:style w:type="character" w:styleId="Uwydatnienie">
    <w:name w:val="Emphasis"/>
    <w:basedOn w:val="Domylnaczcionkaakapitu"/>
    <w:uiPriority w:val="20"/>
    <w:qFormat/>
    <w:rsid w:val="00DB15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matyka.sp17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transfer.com/" TargetMode="External"/><Relationship Id="rId5" Type="http://schemas.openxmlformats.org/officeDocument/2006/relationships/hyperlink" Target="mailto:matematyka.sp17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765</Words>
  <Characters>4592</Characters>
  <Application>Microsoft Office Word</Application>
  <DocSecurity>0</DocSecurity>
  <Lines>38</Lines>
  <Paragraphs>10</Paragraphs>
  <ScaleCrop>false</ScaleCrop>
  <Company>Hewlett-Packard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IwonaPlawgo</dc:creator>
  <cp:lastModifiedBy>IwonaPlawgo</cp:lastModifiedBy>
  <cp:revision>1</cp:revision>
  <dcterms:created xsi:type="dcterms:W3CDTF">2020-03-18T09:09:00Z</dcterms:created>
  <dcterms:modified xsi:type="dcterms:W3CDTF">2020-03-18T09:24:00Z</dcterms:modified>
</cp:coreProperties>
</file>