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638A4" w:rsidRDefault="007638A4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56"/>
          <w:szCs w:val="56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56"/>
          <w:szCs w:val="56"/>
        </w:rPr>
      </w:pPr>
      <w:r w:rsidRPr="001D79E8">
        <w:rPr>
          <w:rFonts w:ascii="Times New Roman" w:hAnsi="Times New Roman"/>
          <w:b/>
          <w:bCs/>
          <w:color w:val="000000"/>
          <w:sz w:val="56"/>
          <w:szCs w:val="56"/>
        </w:rPr>
        <w:t>REGULAMIN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</w:pPr>
    </w:p>
    <w:p w:rsidR="007E37D7" w:rsidRPr="001D79E8" w:rsidRDefault="007E37D7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</w:pPr>
    </w:p>
    <w:p w:rsidR="00B830DA" w:rsidRPr="001D79E8" w:rsidRDefault="007E37D7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</w:pPr>
      <w:r w:rsidRPr="001D79E8"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  <w:t>X</w:t>
      </w:r>
      <w:r w:rsidR="002718E2"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  <w:t>I</w:t>
      </w:r>
      <w:r w:rsidR="00D90666"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  <w:t>I</w:t>
      </w:r>
      <w:r w:rsidRPr="001D79E8"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  <w:t xml:space="preserve"> </w:t>
      </w:r>
      <w:r w:rsidR="00B830DA" w:rsidRPr="001D79E8"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  <w:t>MISTRZOSTW POLSKI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</w:pPr>
      <w:r w:rsidRPr="001D79E8"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  <w:t>MŁODZIEŻOWYCH OŚRODKÓW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</w:pPr>
      <w:r w:rsidRPr="001D79E8"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  <w:t>WYCHOWAWCZYCH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</w:pPr>
      <w:r w:rsidRPr="001D79E8"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  <w:t>W HALOWEJ PIŁCE NOŻNEJ</w:t>
      </w:r>
    </w:p>
    <w:p w:rsidR="00B830DA" w:rsidRPr="001D79E8" w:rsidRDefault="006A2C5C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6A2C5C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13.15pt;margin-top:10.9pt;width:242pt;height:242pt;z-index:-1">
            <v:imagedata r:id="rId7" o:title="MC900434870[1]"/>
          </v:shape>
        </w:pict>
      </w:r>
    </w:p>
    <w:p w:rsidR="00B830DA" w:rsidRDefault="00B830DA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1D79E8" w:rsidRDefault="001D79E8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1D79E8" w:rsidRPr="001D79E8" w:rsidRDefault="001D79E8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830DA" w:rsidRPr="00D90666" w:rsidRDefault="0087027F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D90666">
        <w:rPr>
          <w:rFonts w:ascii="Times New Roman" w:hAnsi="Times New Roman"/>
          <w:b/>
          <w:bCs/>
          <w:i/>
          <w:iCs/>
          <w:sz w:val="40"/>
          <w:szCs w:val="40"/>
        </w:rPr>
        <w:t xml:space="preserve">                                     U         K</w:t>
      </w: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B830DA" w:rsidRPr="00D90666" w:rsidRDefault="0087027F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D90666">
        <w:rPr>
          <w:rFonts w:ascii="Times New Roman" w:hAnsi="Times New Roman"/>
          <w:b/>
          <w:bCs/>
          <w:i/>
          <w:iCs/>
          <w:sz w:val="40"/>
          <w:szCs w:val="40"/>
        </w:rPr>
        <w:t xml:space="preserve">                                 </w:t>
      </w:r>
      <w:r w:rsidR="00F45B74" w:rsidRPr="00D90666">
        <w:rPr>
          <w:rFonts w:ascii="Times New Roman" w:hAnsi="Times New Roman"/>
          <w:b/>
          <w:bCs/>
          <w:i/>
          <w:iCs/>
          <w:sz w:val="40"/>
          <w:szCs w:val="40"/>
        </w:rPr>
        <w:t xml:space="preserve"> </w:t>
      </w:r>
      <w:r w:rsidRPr="00D90666">
        <w:rPr>
          <w:rFonts w:ascii="Times New Roman" w:hAnsi="Times New Roman"/>
          <w:b/>
          <w:bCs/>
          <w:i/>
          <w:iCs/>
          <w:sz w:val="40"/>
          <w:szCs w:val="40"/>
        </w:rPr>
        <w:t>L                S</w:t>
      </w: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B830DA" w:rsidRPr="00D90666" w:rsidRDefault="0087027F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D90666">
        <w:rPr>
          <w:rFonts w:ascii="Times New Roman" w:hAnsi="Times New Roman"/>
          <w:b/>
          <w:bCs/>
          <w:i/>
          <w:iCs/>
          <w:sz w:val="40"/>
          <w:szCs w:val="40"/>
        </w:rPr>
        <w:t xml:space="preserve">                                     </w:t>
      </w:r>
      <w:r w:rsidR="00F45B74" w:rsidRPr="00D90666">
        <w:rPr>
          <w:rFonts w:ascii="Times New Roman" w:hAnsi="Times New Roman"/>
          <w:b/>
          <w:bCs/>
          <w:i/>
          <w:iCs/>
          <w:sz w:val="40"/>
          <w:szCs w:val="40"/>
        </w:rPr>
        <w:t>„</w:t>
      </w:r>
      <w:r w:rsidRPr="00D90666">
        <w:rPr>
          <w:rFonts w:ascii="Times New Roman" w:hAnsi="Times New Roman"/>
          <w:b/>
          <w:bCs/>
          <w:i/>
          <w:iCs/>
          <w:sz w:val="40"/>
          <w:szCs w:val="40"/>
        </w:rPr>
        <w:t>MOW</w:t>
      </w:r>
      <w:r w:rsidR="00F45B74" w:rsidRPr="00D90666">
        <w:rPr>
          <w:rFonts w:ascii="Times New Roman" w:hAnsi="Times New Roman"/>
          <w:b/>
          <w:bCs/>
          <w:i/>
          <w:iCs/>
          <w:sz w:val="40"/>
          <w:szCs w:val="40"/>
        </w:rPr>
        <w:t>”</w:t>
      </w:r>
    </w:p>
    <w:p w:rsidR="002E58D3" w:rsidRPr="001D79E8" w:rsidRDefault="002E58D3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</w:pPr>
    </w:p>
    <w:p w:rsidR="002E58D3" w:rsidRPr="001D79E8" w:rsidRDefault="002E58D3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</w:pPr>
    </w:p>
    <w:p w:rsidR="002E58D3" w:rsidRPr="001D79E8" w:rsidRDefault="002E58D3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</w:pPr>
    </w:p>
    <w:p w:rsidR="001D79E8" w:rsidRDefault="001D79E8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</w:pPr>
    </w:p>
    <w:p w:rsidR="001D79E8" w:rsidRDefault="001D79E8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</w:pPr>
    </w:p>
    <w:p w:rsidR="001D79E8" w:rsidRDefault="001D79E8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</w:pPr>
    </w:p>
    <w:p w:rsidR="007638A4" w:rsidRDefault="007638A4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 w:rsidRPr="001D79E8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Babimost </w:t>
      </w:r>
      <w:r w:rsidR="00267045" w:rsidRPr="001D79E8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1</w:t>
      </w:r>
      <w:r w:rsidR="002718E2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2</w:t>
      </w:r>
      <w:r w:rsidRPr="001D79E8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.0</w:t>
      </w:r>
      <w:r w:rsidR="00267045" w:rsidRPr="001D79E8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4</w:t>
      </w:r>
      <w:r w:rsidRPr="001D79E8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.201</w:t>
      </w:r>
      <w:r w:rsidR="002718E2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3</w:t>
      </w:r>
    </w:p>
    <w:p w:rsidR="002E58D3" w:rsidRPr="001D79E8" w:rsidRDefault="002E58D3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2E58D3" w:rsidRPr="001D79E8" w:rsidRDefault="002E58D3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3DD1" w:rsidRDefault="00CE3DD1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D79E8">
        <w:rPr>
          <w:rFonts w:ascii="Times New Roman" w:hAnsi="Times New Roman"/>
          <w:b/>
          <w:bCs/>
          <w:color w:val="000000"/>
          <w:sz w:val="28"/>
          <w:szCs w:val="28"/>
        </w:rPr>
        <w:t>ARTYKUŁ I Cel rozgrywek</w:t>
      </w:r>
    </w:p>
    <w:p w:rsidR="00B830DA" w:rsidRPr="001D79E8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Celem Mistrzostw w </w:t>
      </w:r>
      <w:r w:rsidR="00086C28" w:rsidRPr="001D79E8">
        <w:rPr>
          <w:rFonts w:ascii="Times New Roman" w:hAnsi="Times New Roman"/>
          <w:color w:val="000000"/>
          <w:sz w:val="24"/>
          <w:szCs w:val="24"/>
        </w:rPr>
        <w:t xml:space="preserve">Halowej 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Piłce Nożnej jest popularyzacja futsalu w środowisku, aktywnego wypoczynku wśród wychowanków oraz wyłonienie najlepszego amatorskiego zespołu w </w:t>
      </w:r>
      <w:r w:rsidR="00086C28" w:rsidRPr="001D79E8">
        <w:rPr>
          <w:rFonts w:ascii="Times New Roman" w:hAnsi="Times New Roman"/>
          <w:color w:val="000000"/>
          <w:sz w:val="24"/>
          <w:szCs w:val="24"/>
        </w:rPr>
        <w:t xml:space="preserve">halowej </w:t>
      </w:r>
      <w:r w:rsidRPr="001D79E8">
        <w:rPr>
          <w:rFonts w:ascii="Times New Roman" w:hAnsi="Times New Roman"/>
          <w:color w:val="000000"/>
          <w:sz w:val="24"/>
          <w:szCs w:val="24"/>
        </w:rPr>
        <w:t>piłce nożnej Młodzieżowych Ośrodków Wychowawczych.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D79E8">
        <w:rPr>
          <w:rFonts w:ascii="Times New Roman" w:hAnsi="Times New Roman"/>
          <w:b/>
          <w:bCs/>
          <w:color w:val="000000"/>
          <w:sz w:val="28"/>
          <w:szCs w:val="28"/>
        </w:rPr>
        <w:t>ARTYKUŁ II Organizator rozgrywek</w:t>
      </w:r>
    </w:p>
    <w:p w:rsidR="00B830DA" w:rsidRPr="001D79E8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2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Organizatorem Mistrzostw Polski w </w:t>
      </w:r>
      <w:r w:rsidR="00086C28" w:rsidRPr="001D79E8">
        <w:rPr>
          <w:rFonts w:ascii="Times New Roman" w:hAnsi="Times New Roman"/>
          <w:color w:val="000000"/>
          <w:sz w:val="24"/>
          <w:szCs w:val="24"/>
        </w:rPr>
        <w:t xml:space="preserve">Halowej </w:t>
      </w:r>
      <w:r w:rsidRPr="001D79E8">
        <w:rPr>
          <w:rFonts w:ascii="Times New Roman" w:hAnsi="Times New Roman"/>
          <w:color w:val="000000"/>
          <w:sz w:val="24"/>
          <w:szCs w:val="24"/>
        </w:rPr>
        <w:t>Piłce</w:t>
      </w:r>
      <w:r w:rsidR="007638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Nożnej jest</w:t>
      </w:r>
      <w:r w:rsidR="007638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LUKS MOW w</w:t>
      </w:r>
      <w:r w:rsidR="007638A4">
        <w:rPr>
          <w:rFonts w:ascii="Times New Roman" w:hAnsi="Times New Roman"/>
          <w:color w:val="000000"/>
          <w:sz w:val="24"/>
          <w:szCs w:val="24"/>
        </w:rPr>
        <w:t xml:space="preserve"> B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abimoście, </w:t>
      </w:r>
      <w:r w:rsidR="007638A4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1D79E8">
        <w:rPr>
          <w:rFonts w:ascii="Times New Roman" w:hAnsi="Times New Roman"/>
          <w:color w:val="000000"/>
          <w:sz w:val="24"/>
          <w:szCs w:val="24"/>
        </w:rPr>
        <w:t>a współorganizatorami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są:</w:t>
      </w:r>
    </w:p>
    <w:p w:rsidR="00B830DA" w:rsidRPr="001D79E8" w:rsidRDefault="00B830DA" w:rsidP="007638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Urząd Marszałkowski Województwa Lubuskiego w Zielonej Górze,</w:t>
      </w:r>
    </w:p>
    <w:p w:rsidR="00B830DA" w:rsidRPr="001D79E8" w:rsidRDefault="00B830DA" w:rsidP="007638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Centrum Sportu i Rekreacji w Babimoście</w:t>
      </w:r>
    </w:p>
    <w:p w:rsidR="00B830DA" w:rsidRPr="001D79E8" w:rsidRDefault="00B830DA" w:rsidP="007638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Młodzieżowy Ośrodek Wychowawczy w Babimoście,</w:t>
      </w:r>
    </w:p>
    <w:p w:rsidR="0010043A" w:rsidRPr="001D79E8" w:rsidRDefault="0010043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Organizator:</w:t>
      </w:r>
    </w:p>
    <w:p w:rsidR="00B830DA" w:rsidRPr="00FF0DF4" w:rsidRDefault="00B830DA" w:rsidP="007638A4">
      <w:pPr>
        <w:pStyle w:val="Akapitzlist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F0DF4">
        <w:rPr>
          <w:rFonts w:ascii="Times New Roman" w:hAnsi="Times New Roman"/>
          <w:color w:val="000000"/>
          <w:sz w:val="24"/>
          <w:szCs w:val="24"/>
        </w:rPr>
        <w:t>Powołuje Komisję ds. rozgrywek (sędzia,</w:t>
      </w:r>
      <w:r w:rsidR="00FF0D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0DF4">
        <w:rPr>
          <w:rFonts w:ascii="Times New Roman" w:hAnsi="Times New Roman"/>
          <w:color w:val="000000"/>
          <w:sz w:val="24"/>
          <w:szCs w:val="24"/>
        </w:rPr>
        <w:t>organizator)</w:t>
      </w:r>
    </w:p>
    <w:p w:rsidR="00B830DA" w:rsidRPr="001D79E8" w:rsidRDefault="00B830DA" w:rsidP="007638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weryfikuje wyniki spotkań,</w:t>
      </w:r>
    </w:p>
    <w:p w:rsidR="00B830DA" w:rsidRPr="001D79E8" w:rsidRDefault="00B830DA" w:rsidP="007638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rozpatruje protesty zgłoszone przez drużyny w trakcie rozgrywek,</w:t>
      </w:r>
    </w:p>
    <w:p w:rsidR="00B830DA" w:rsidRPr="001D79E8" w:rsidRDefault="00B830DA" w:rsidP="007638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nakłada sankcje dyscyplinarne na winnych zawodników,</w:t>
      </w:r>
    </w:p>
    <w:p w:rsidR="00B830DA" w:rsidRPr="001D79E8" w:rsidRDefault="00B830DA" w:rsidP="007638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dokonuj</w:t>
      </w:r>
      <w:r w:rsidR="00267045" w:rsidRPr="001D79E8">
        <w:rPr>
          <w:rFonts w:ascii="Times New Roman" w:hAnsi="Times New Roman"/>
          <w:color w:val="000000"/>
          <w:sz w:val="24"/>
          <w:szCs w:val="24"/>
        </w:rPr>
        <w:t>e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obsady sędziowskiej,</w:t>
      </w:r>
    </w:p>
    <w:p w:rsidR="00B830DA" w:rsidRPr="001D79E8" w:rsidRDefault="00B830DA" w:rsidP="007638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prowadzi ewidencję zawodników oraz statystykę rozgrywek,</w:t>
      </w:r>
    </w:p>
    <w:p w:rsidR="009E377D" w:rsidRPr="001D79E8" w:rsidRDefault="009E377D" w:rsidP="007638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przeprowadza weryfikację dokumentów zgłoszeniowych (listy zawodników, dokument tożsamości zawodnika)</w:t>
      </w:r>
    </w:p>
    <w:p w:rsidR="00B830DA" w:rsidRPr="001D79E8" w:rsidRDefault="00B830DA" w:rsidP="007638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wprowadza aneksy do regulaminu.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D79E8">
        <w:rPr>
          <w:rFonts w:ascii="Times New Roman" w:hAnsi="Times New Roman"/>
          <w:b/>
          <w:bCs/>
          <w:color w:val="000000"/>
          <w:sz w:val="28"/>
          <w:szCs w:val="28"/>
        </w:rPr>
        <w:t>ARTYKUŁ III Termin i miejsce rozgrywania spotkań</w:t>
      </w:r>
    </w:p>
    <w:p w:rsidR="0010043A" w:rsidRPr="001D79E8" w:rsidRDefault="0010043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§3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Mistrzostwa rozegrane będą </w:t>
      </w:r>
      <w:r w:rsidR="00267045" w:rsidRPr="001D79E8">
        <w:rPr>
          <w:rFonts w:ascii="Times New Roman" w:hAnsi="Times New Roman"/>
          <w:color w:val="000000"/>
          <w:sz w:val="24"/>
          <w:szCs w:val="24"/>
        </w:rPr>
        <w:t>1</w:t>
      </w:r>
      <w:r w:rsidR="002718E2">
        <w:rPr>
          <w:rFonts w:ascii="Times New Roman" w:hAnsi="Times New Roman"/>
          <w:color w:val="000000"/>
          <w:sz w:val="24"/>
          <w:szCs w:val="24"/>
        </w:rPr>
        <w:t>2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7045" w:rsidRPr="001D79E8">
        <w:rPr>
          <w:rFonts w:ascii="Times New Roman" w:hAnsi="Times New Roman"/>
          <w:color w:val="000000"/>
          <w:sz w:val="24"/>
          <w:szCs w:val="24"/>
        </w:rPr>
        <w:t>kwietnia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>1</w:t>
      </w:r>
      <w:r w:rsidR="002718E2">
        <w:rPr>
          <w:rFonts w:ascii="Times New Roman" w:hAnsi="Times New Roman"/>
          <w:color w:val="000000"/>
          <w:sz w:val="24"/>
          <w:szCs w:val="24"/>
        </w:rPr>
        <w:t>3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r. w Hali „ OLIMPIA „ w</w:t>
      </w:r>
      <w:r w:rsidR="0010043A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Babimoście, </w:t>
      </w:r>
      <w:r w:rsidR="00D90666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1D79E8">
        <w:rPr>
          <w:rFonts w:ascii="Times New Roman" w:hAnsi="Times New Roman"/>
          <w:color w:val="000000"/>
          <w:sz w:val="24"/>
          <w:szCs w:val="24"/>
        </w:rPr>
        <w:t>ul. Żwirki i Wigury 10</w:t>
      </w:r>
      <w:r w:rsidR="0010043A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a, 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30DA" w:rsidRPr="001D79E8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4</w:t>
      </w:r>
    </w:p>
    <w:p w:rsidR="00B830DA" w:rsidRPr="001D79E8" w:rsidRDefault="00B830DA" w:rsidP="007638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Jeśli jedna z drużyn nie stawi się na boisku gotowa do gry najpóźniej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1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>0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min. po godz. zawodów ustalonej przez Organizatora,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sędzia odgwizduje koniec zawodów.</w:t>
      </w:r>
    </w:p>
    <w:p w:rsidR="00B830DA" w:rsidRPr="001D79E8" w:rsidRDefault="00B830DA" w:rsidP="007638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W przypadku walkowera, drużynie przeciwnej zostaje przyznany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wynik 5:0.</w:t>
      </w:r>
    </w:p>
    <w:p w:rsidR="00B830DA" w:rsidRPr="001D79E8" w:rsidRDefault="00B830DA" w:rsidP="007638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„Oddanie” drugiego spotkania walkowerem powoduje wycofanie</w:t>
      </w:r>
      <w:r w:rsidR="002718E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3D63" w:rsidRPr="001D79E8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drużyny z Mistrzostw.</w:t>
      </w:r>
    </w:p>
    <w:p w:rsidR="00CE3DD1" w:rsidRDefault="00CE3DD1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6196D" w:rsidRDefault="00F6196D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6196D" w:rsidRDefault="00F6196D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6196D" w:rsidRDefault="00F6196D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6196D" w:rsidRDefault="00F6196D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6196D" w:rsidRDefault="00F6196D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ARTYKUŁ IV Zgłoszenie drużyny do rozgrywek</w:t>
      </w:r>
      <w:r w:rsidRPr="00D90666">
        <w:rPr>
          <w:rFonts w:ascii="Times New Roman" w:hAnsi="Times New Roman"/>
          <w:color w:val="000000"/>
          <w:sz w:val="28"/>
          <w:szCs w:val="28"/>
        </w:rPr>
        <w:t>.</w:t>
      </w:r>
    </w:p>
    <w:p w:rsidR="00B830DA" w:rsidRPr="001D79E8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5</w:t>
      </w:r>
    </w:p>
    <w:p w:rsidR="00B830DA" w:rsidRPr="001D79E8" w:rsidRDefault="00F6196D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 xml:space="preserve"> Mistrzostw</w:t>
      </w:r>
      <w:r>
        <w:rPr>
          <w:rFonts w:ascii="Times New Roman" w:hAnsi="Times New Roman"/>
          <w:color w:val="000000"/>
          <w:sz w:val="24"/>
          <w:szCs w:val="24"/>
        </w:rPr>
        <w:t>ach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 xml:space="preserve"> Polski Młodzieżowych Ośrodków Wychowawczych w</w:t>
      </w:r>
      <w:r w:rsidR="00086C28" w:rsidRPr="001D79E8">
        <w:rPr>
          <w:rFonts w:ascii="Times New Roman" w:hAnsi="Times New Roman"/>
          <w:color w:val="000000"/>
          <w:sz w:val="24"/>
          <w:szCs w:val="24"/>
        </w:rPr>
        <w:t xml:space="preserve"> Halowej</w:t>
      </w:r>
    </w:p>
    <w:p w:rsidR="00554355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Piłce Nożnej </w:t>
      </w:r>
      <w:r w:rsidR="00F6196D">
        <w:rPr>
          <w:rFonts w:ascii="Times New Roman" w:hAnsi="Times New Roman"/>
          <w:color w:val="000000"/>
          <w:sz w:val="24"/>
          <w:szCs w:val="24"/>
        </w:rPr>
        <w:t>wystąpią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zespoły</w:t>
      </w:r>
    </w:p>
    <w:p w:rsidR="00554355" w:rsidRPr="001D79E8" w:rsidRDefault="00554355" w:rsidP="007638A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96D">
        <w:rPr>
          <w:rFonts w:ascii="Times New Roman" w:hAnsi="Times New Roman"/>
          <w:b/>
          <w:color w:val="000000"/>
          <w:sz w:val="24"/>
          <w:szCs w:val="24"/>
        </w:rPr>
        <w:t xml:space="preserve">MOW </w:t>
      </w:r>
      <w:r w:rsidR="002718E2">
        <w:rPr>
          <w:rFonts w:ascii="Times New Roman" w:hAnsi="Times New Roman"/>
          <w:b/>
          <w:color w:val="000000"/>
          <w:sz w:val="24"/>
          <w:szCs w:val="24"/>
        </w:rPr>
        <w:t>Włocławek</w:t>
      </w:r>
      <w:r w:rsidR="00267045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– Mistrz Polski 20</w:t>
      </w:r>
      <w:r w:rsidR="001B3643" w:rsidRPr="001D79E8">
        <w:rPr>
          <w:rFonts w:ascii="Times New Roman" w:hAnsi="Times New Roman"/>
          <w:color w:val="000000"/>
          <w:sz w:val="24"/>
          <w:szCs w:val="24"/>
        </w:rPr>
        <w:t>1</w:t>
      </w:r>
      <w:r w:rsidR="002718E2">
        <w:rPr>
          <w:rFonts w:ascii="Times New Roman" w:hAnsi="Times New Roman"/>
          <w:color w:val="000000"/>
          <w:sz w:val="24"/>
          <w:szCs w:val="24"/>
        </w:rPr>
        <w:t>2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r.</w:t>
      </w:r>
    </w:p>
    <w:p w:rsidR="00554355" w:rsidRPr="001D79E8" w:rsidRDefault="00554355" w:rsidP="007638A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96D">
        <w:rPr>
          <w:rFonts w:ascii="Times New Roman" w:hAnsi="Times New Roman"/>
          <w:b/>
          <w:color w:val="000000"/>
          <w:sz w:val="24"/>
          <w:szCs w:val="24"/>
        </w:rPr>
        <w:t>MOW Babimost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– Gospodarz </w:t>
      </w:r>
    </w:p>
    <w:p w:rsidR="00F6196D" w:rsidRDefault="00B63D63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oraz zespoły 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>, które zaj</w:t>
      </w:r>
      <w:r w:rsidR="00F6196D">
        <w:rPr>
          <w:rFonts w:ascii="Times New Roman" w:hAnsi="Times New Roman"/>
          <w:color w:val="000000"/>
          <w:sz w:val="24"/>
          <w:szCs w:val="24"/>
        </w:rPr>
        <w:t>ęły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1 miejsca</w:t>
      </w:r>
      <w:r w:rsidR="00554355" w:rsidRPr="001D79E8">
        <w:rPr>
          <w:rFonts w:ascii="Times New Roman" w:hAnsi="Times New Roman"/>
          <w:color w:val="000000"/>
          <w:sz w:val="24"/>
          <w:szCs w:val="24"/>
        </w:rPr>
        <w:t xml:space="preserve"> w turniejach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 xml:space="preserve"> eliminacyjny</w:t>
      </w:r>
      <w:r w:rsidR="00554355" w:rsidRPr="001D79E8">
        <w:rPr>
          <w:rFonts w:ascii="Times New Roman" w:hAnsi="Times New Roman"/>
          <w:color w:val="000000"/>
          <w:sz w:val="24"/>
          <w:szCs w:val="24"/>
        </w:rPr>
        <w:t>ch</w:t>
      </w:r>
      <w:r w:rsidR="00F6196D">
        <w:rPr>
          <w:rFonts w:ascii="Times New Roman" w:hAnsi="Times New Roman"/>
          <w:color w:val="000000"/>
          <w:sz w:val="24"/>
          <w:szCs w:val="24"/>
        </w:rPr>
        <w:t>:</w:t>
      </w:r>
    </w:p>
    <w:p w:rsidR="00F6196D" w:rsidRPr="00F6196D" w:rsidRDefault="00541F55" w:rsidP="00F6196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GRUPA 1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–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F6196D" w:rsidRPr="00F6196D">
        <w:rPr>
          <w:rFonts w:ascii="Times New Roman" w:hAnsi="Times New Roman"/>
          <w:b/>
          <w:color w:val="000000"/>
          <w:sz w:val="24"/>
          <w:szCs w:val="24"/>
        </w:rPr>
        <w:t>MOW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6196D" w:rsidRPr="00F619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6196D" w:rsidRPr="00F6196D" w:rsidRDefault="00541F55" w:rsidP="00F6196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GRUPA 2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–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F6196D" w:rsidRPr="00F6196D">
        <w:rPr>
          <w:rFonts w:ascii="Times New Roman" w:hAnsi="Times New Roman"/>
          <w:b/>
          <w:color w:val="000000"/>
          <w:sz w:val="24"/>
          <w:szCs w:val="24"/>
        </w:rPr>
        <w:t>MOW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6196D" w:rsidRPr="00F619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6196D" w:rsidRPr="00F6196D" w:rsidRDefault="00541F55" w:rsidP="00F6196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GRUPA 3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–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F6196D" w:rsidRPr="00F6196D">
        <w:rPr>
          <w:rFonts w:ascii="Times New Roman" w:hAnsi="Times New Roman"/>
          <w:b/>
          <w:color w:val="000000"/>
          <w:sz w:val="24"/>
          <w:szCs w:val="24"/>
        </w:rPr>
        <w:t>MOW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6196D" w:rsidRPr="00F619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6196D" w:rsidRPr="00F6196D" w:rsidRDefault="00541F55" w:rsidP="00F6196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GRUPA 4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–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F6196D" w:rsidRPr="00F6196D">
        <w:rPr>
          <w:rFonts w:ascii="Times New Roman" w:hAnsi="Times New Roman"/>
          <w:b/>
          <w:color w:val="000000"/>
          <w:sz w:val="24"/>
          <w:szCs w:val="24"/>
        </w:rPr>
        <w:t>MOW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6196D" w:rsidRPr="00F619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B830DA" w:rsidRPr="001D79E8" w:rsidRDefault="00F6196D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 xml:space="preserve"> dopełnią w terminie do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2718E2">
        <w:rPr>
          <w:rFonts w:ascii="Times New Roman" w:hAnsi="Times New Roman"/>
          <w:color w:val="000000"/>
          <w:sz w:val="24"/>
          <w:szCs w:val="24"/>
        </w:rPr>
        <w:t>0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>.0</w:t>
      </w:r>
      <w:r w:rsidR="00267045" w:rsidRPr="001D79E8">
        <w:rPr>
          <w:rFonts w:ascii="Times New Roman" w:hAnsi="Times New Roman"/>
          <w:color w:val="000000"/>
          <w:sz w:val="24"/>
          <w:szCs w:val="24"/>
        </w:rPr>
        <w:t>4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>.20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>1</w:t>
      </w:r>
      <w:r w:rsidR="00A25D22">
        <w:rPr>
          <w:rFonts w:ascii="Times New Roman" w:hAnsi="Times New Roman"/>
          <w:color w:val="000000"/>
          <w:sz w:val="24"/>
          <w:szCs w:val="24"/>
        </w:rPr>
        <w:t>3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 xml:space="preserve"> r.</w:t>
      </w:r>
      <w:r w:rsidR="007C7548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>regulaminowe formalności takie jak:</w:t>
      </w:r>
    </w:p>
    <w:p w:rsidR="00B830DA" w:rsidRPr="001D79E8" w:rsidRDefault="00B830DA" w:rsidP="007638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Pisemne zgłoszenia zespołu, które powinno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zawierać:</w:t>
      </w:r>
    </w:p>
    <w:p w:rsidR="00B830DA" w:rsidRPr="001D79E8" w:rsidRDefault="00B830DA" w:rsidP="007638A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dokładną nazwę drużyny, adres korespondencyjny i numer kontaktowy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przedstawiciela drużyny odpowiedzialnego i uprawnionego do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podejmowania wszelkich decyzji techniczno- organizacyjnych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V Zgłoszenie zawodników do gry</w:t>
      </w:r>
    </w:p>
    <w:p w:rsidR="00B830DA" w:rsidRPr="001D79E8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6</w:t>
      </w:r>
    </w:p>
    <w:p w:rsidR="0032647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Każda drużyna </w:t>
      </w:r>
      <w:r w:rsidR="0032647A" w:rsidRPr="001D79E8">
        <w:rPr>
          <w:rFonts w:ascii="Times New Roman" w:hAnsi="Times New Roman"/>
          <w:color w:val="000000"/>
          <w:sz w:val="24"/>
          <w:szCs w:val="24"/>
        </w:rPr>
        <w:t xml:space="preserve">przed zawodami </w:t>
      </w:r>
      <w:r w:rsidRPr="001D79E8">
        <w:rPr>
          <w:rFonts w:ascii="Times New Roman" w:hAnsi="Times New Roman"/>
          <w:color w:val="000000"/>
          <w:sz w:val="24"/>
          <w:szCs w:val="24"/>
        </w:rPr>
        <w:t>może zgłosić minimum 5 zawodników a maksymalnie</w:t>
      </w:r>
      <w:r w:rsidR="0032647A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4BE6" w:rsidRPr="001D79E8">
        <w:rPr>
          <w:rFonts w:ascii="Times New Roman" w:hAnsi="Times New Roman"/>
          <w:color w:val="000000"/>
          <w:sz w:val="24"/>
          <w:szCs w:val="24"/>
        </w:rPr>
        <w:t>10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zawodników ( na druku organizatora</w:t>
      </w:r>
      <w:r w:rsidR="0032647A" w:rsidRPr="001D79E8">
        <w:rPr>
          <w:rFonts w:ascii="Times New Roman" w:hAnsi="Times New Roman"/>
          <w:color w:val="000000"/>
          <w:sz w:val="24"/>
          <w:szCs w:val="24"/>
        </w:rPr>
        <w:t>). Do każdej listy muszą być dołączone dowody tożsamości zawodników</w:t>
      </w:r>
      <w:r w:rsidR="00EB3FEA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EB3FEA" w:rsidRPr="00EB3FEA">
        <w:rPr>
          <w:rFonts w:ascii="Times New Roman" w:hAnsi="Times New Roman"/>
          <w:b/>
          <w:color w:val="000000"/>
          <w:sz w:val="24"/>
          <w:szCs w:val="24"/>
        </w:rPr>
        <w:t>legitymacja szkolna</w:t>
      </w:r>
      <w:r w:rsidR="00EB3FEA">
        <w:rPr>
          <w:rFonts w:ascii="Times New Roman" w:hAnsi="Times New Roman"/>
          <w:color w:val="000000"/>
          <w:sz w:val="24"/>
          <w:szCs w:val="24"/>
        </w:rPr>
        <w:t>)</w:t>
      </w:r>
      <w:r w:rsidR="0032647A" w:rsidRPr="001D79E8">
        <w:rPr>
          <w:rFonts w:ascii="Times New Roman" w:hAnsi="Times New Roman"/>
          <w:color w:val="000000"/>
          <w:sz w:val="24"/>
          <w:szCs w:val="24"/>
        </w:rPr>
        <w:t>. Organizator przed zawodami dokonuje weryfikacji list zgłoszeń i nadaje uprawnienia zawodnikom do gry.</w:t>
      </w:r>
    </w:p>
    <w:p w:rsidR="00B830DA" w:rsidRPr="001D79E8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7</w:t>
      </w:r>
    </w:p>
    <w:p w:rsidR="00BE2C61" w:rsidRPr="001D79E8" w:rsidRDefault="00F67097" w:rsidP="007638A4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W Mistrzostwach uczestniczą wychowankowie MOW</w:t>
      </w:r>
      <w:r w:rsidR="00BE2C61" w:rsidRPr="001D79E8">
        <w:rPr>
          <w:rFonts w:ascii="Times New Roman" w:hAnsi="Times New Roman"/>
          <w:color w:val="000000"/>
          <w:sz w:val="24"/>
          <w:szCs w:val="24"/>
        </w:rPr>
        <w:t>.</w:t>
      </w:r>
    </w:p>
    <w:p w:rsidR="00BE2C61" w:rsidRPr="001D79E8" w:rsidRDefault="00BE2C61" w:rsidP="007638A4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Nazwisko i imię figuruje na zbiorczej liście drużyny potwierdzonej przez </w:t>
      </w:r>
      <w:r w:rsidR="00EB3FEA">
        <w:rPr>
          <w:rFonts w:ascii="Times New Roman" w:hAnsi="Times New Roman"/>
          <w:color w:val="000000"/>
          <w:sz w:val="24"/>
          <w:szCs w:val="24"/>
        </w:rPr>
        <w:t>dyrektora ośrodka</w:t>
      </w:r>
      <w:r w:rsidRPr="001D79E8">
        <w:rPr>
          <w:rFonts w:ascii="Times New Roman" w:hAnsi="Times New Roman"/>
          <w:color w:val="000000"/>
          <w:sz w:val="24"/>
          <w:szCs w:val="24"/>
        </w:rPr>
        <w:t>.</w:t>
      </w:r>
    </w:p>
    <w:p w:rsidR="00BE2C61" w:rsidRPr="001D79E8" w:rsidRDefault="00BE2C61" w:rsidP="007638A4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Udział nieuprawnionego zawodnika traktowany jest jako automatyczny walkower dla drużyny przeciwnej.</w:t>
      </w:r>
    </w:p>
    <w:p w:rsidR="00B830DA" w:rsidRPr="001D79E8" w:rsidRDefault="00B830DA" w:rsidP="007638A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W razie jakichkolwiek wątpliwości odnośnie tożsamości zawodnika i jego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uprawnień do gry w danej drużynie kapitan drużyny przeciwnej ma prawo zażądać dokumentu, który potwierdzi tożsamość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zawodnika. W razie nie okazania dowodu tożsamości zawodnik nie może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brać udziału w grze w tym spotkaniu.</w:t>
      </w:r>
    </w:p>
    <w:p w:rsidR="00942FF2" w:rsidRPr="001D79E8" w:rsidRDefault="00942FF2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VI Przepisy i zasady gry</w:t>
      </w:r>
    </w:p>
    <w:p w:rsidR="00B830DA" w:rsidRPr="001D79E8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8</w:t>
      </w:r>
    </w:p>
    <w:p w:rsidR="00B830DA" w:rsidRPr="001D79E8" w:rsidRDefault="00B830DA" w:rsidP="007638A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Zawody rozgrywane są zgodnie z przepisami PZPN w futsalu,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z wyjątkiem:</w:t>
      </w:r>
    </w:p>
    <w:p w:rsidR="00B830DA" w:rsidRPr="001D79E8" w:rsidRDefault="00B830DA" w:rsidP="007638A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obowiązuje ciągły zegarowy czas gry </w:t>
      </w:r>
      <w:r w:rsidR="00267045" w:rsidRPr="001D79E8">
        <w:rPr>
          <w:rFonts w:ascii="Times New Roman" w:hAnsi="Times New Roman"/>
          <w:color w:val="000000"/>
          <w:sz w:val="24"/>
          <w:szCs w:val="24"/>
        </w:rPr>
        <w:t>2 x 1</w:t>
      </w:r>
      <w:r w:rsidRPr="001D79E8">
        <w:rPr>
          <w:rFonts w:ascii="Times New Roman" w:hAnsi="Times New Roman"/>
          <w:color w:val="000000"/>
          <w:sz w:val="24"/>
          <w:szCs w:val="24"/>
        </w:rPr>
        <w:t>0 min.,</w:t>
      </w:r>
    </w:p>
    <w:p w:rsidR="00B830DA" w:rsidRPr="001D79E8" w:rsidRDefault="00B830DA" w:rsidP="007638A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rzut karny przedłużony wykonuje się po 4 faulu akumulowanym.</w:t>
      </w:r>
    </w:p>
    <w:p w:rsidR="00B830DA" w:rsidRPr="001D79E8" w:rsidRDefault="00B830DA" w:rsidP="007638A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Zawody prowadzi 3 sędziów (2 boiskowych i stolikowy ) .</w:t>
      </w:r>
    </w:p>
    <w:p w:rsidR="00B830DA" w:rsidRPr="001D79E8" w:rsidRDefault="00B830DA" w:rsidP="007638A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Rozgrywki prowadzone są systemem „ każdy z każdym „.</w:t>
      </w:r>
    </w:p>
    <w:p w:rsidR="00B830DA" w:rsidRPr="001D79E8" w:rsidRDefault="00B830DA" w:rsidP="007638A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Punktacja: zwycięstwo</w:t>
      </w:r>
      <w:r w:rsidR="00D11DDE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- 3 pkt, remis</w:t>
      </w:r>
      <w:r w:rsidR="00D11DDE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- 1 pkt, porażka</w:t>
      </w:r>
      <w:r w:rsidR="00D11DDE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- 0 pkt.</w:t>
      </w:r>
    </w:p>
    <w:p w:rsidR="00B830DA" w:rsidRPr="001D79E8" w:rsidRDefault="00F67097" w:rsidP="007638A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O 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>kolejności miejsc w końcowej tabeli decyduje kolejno:</w:t>
      </w:r>
    </w:p>
    <w:p w:rsidR="00B830DA" w:rsidRPr="001D79E8" w:rsidRDefault="00B830DA" w:rsidP="007638A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większa ilość zdobytych punktów,</w:t>
      </w:r>
    </w:p>
    <w:p w:rsidR="00B830DA" w:rsidRPr="001D79E8" w:rsidRDefault="00B830DA" w:rsidP="007638A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korzystniejszy bilans spotkań pomiędzy zainteresowanymi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zespołami,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w przypadku, gdy jednakową ilość punktów zdobędzie więcej niż dwie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drużyny wówczas sporządza się tzw. „ małą tabelę „ uwzględniającą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tylko wyniki </w:t>
      </w:r>
      <w:r w:rsidRPr="001D79E8">
        <w:rPr>
          <w:rFonts w:ascii="Times New Roman" w:hAnsi="Times New Roman"/>
          <w:color w:val="000000"/>
          <w:sz w:val="24"/>
          <w:szCs w:val="24"/>
        </w:rPr>
        <w:lastRenderedPageBreak/>
        <w:t>pomiędzy zainteresowanymi drużynami, w „małej tabeli „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obowiązują punkty a, b, c, d, e.</w:t>
      </w:r>
    </w:p>
    <w:p w:rsidR="00B830DA" w:rsidRPr="001D79E8" w:rsidRDefault="00B830DA" w:rsidP="007638A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korzystniejsza różnica bramek,</w:t>
      </w:r>
    </w:p>
    <w:p w:rsidR="00B830DA" w:rsidRDefault="00B830DA" w:rsidP="007638A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większa ilość zdobytych bramek,</w:t>
      </w:r>
    </w:p>
    <w:p w:rsidR="00B830DA" w:rsidRPr="001D79E8" w:rsidRDefault="00B830DA" w:rsidP="007638A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dodatkowy mecz.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VII Badania lekarskie i ubezpieczenia zawodników</w:t>
      </w:r>
    </w:p>
    <w:p w:rsidR="00B830DA" w:rsidRPr="001D79E8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9</w:t>
      </w:r>
    </w:p>
    <w:p w:rsidR="00FD0803" w:rsidRPr="001D79E8" w:rsidRDefault="00FD0803" w:rsidP="007638A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sz w:val="24"/>
          <w:szCs w:val="24"/>
        </w:rPr>
        <w:t>W rozgrywkach zawodnicy uczestniczą na odpowiedzialność macierzystych Ośrodków Wychowawczych.</w:t>
      </w:r>
    </w:p>
    <w:p w:rsidR="00B830DA" w:rsidRPr="001D79E8" w:rsidRDefault="00B830DA" w:rsidP="007638A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Każda drużyna uczestnicząca w mistrzostwach może się ubezpieczyć</w:t>
      </w:r>
      <w:r w:rsidR="0010043A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od następstw nieszczęśliwych wypadków we własnym zakresie.</w:t>
      </w:r>
    </w:p>
    <w:p w:rsidR="00B830DA" w:rsidRPr="001D79E8" w:rsidRDefault="00B830DA" w:rsidP="007638A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Organizator nie ponosi odpowiedzialności za następstwa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nieszczęśliwych wypadków.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VIII Ubiór zawodników.</w:t>
      </w:r>
    </w:p>
    <w:p w:rsidR="00B830DA" w:rsidRPr="001D79E8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10</w:t>
      </w:r>
    </w:p>
    <w:p w:rsidR="00B830DA" w:rsidRPr="001D79E8" w:rsidRDefault="00B830DA" w:rsidP="007638A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Drużyny biorące udział w mistrzostwach zobowiązane są do występowania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w jednolitych koszulkach, przy czym bramkarze obydwu zespołów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również muszą różnić się ubiorem od pozostałych zawodników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( w przypadku braku jednolitych koszulek, drużyna występuje w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kamizelkach sportowych ).</w:t>
      </w:r>
    </w:p>
    <w:p w:rsidR="00B830DA" w:rsidRPr="001D79E8" w:rsidRDefault="00B830DA" w:rsidP="007638A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Zawodnik nie może mieć na sobie podczas gry niczego, co mogłoby w</w:t>
      </w:r>
    </w:p>
    <w:p w:rsidR="00B830DA" w:rsidRPr="001D79E8" w:rsidRDefault="00B830DA" w:rsidP="009142C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jakikolwiek sposób zagrażać bezpieczeństwu zawodników</w:t>
      </w:r>
      <w:r w:rsidR="009142CF">
        <w:rPr>
          <w:rFonts w:ascii="Times New Roman" w:hAnsi="Times New Roman"/>
          <w:color w:val="000000"/>
          <w:sz w:val="24"/>
          <w:szCs w:val="24"/>
        </w:rPr>
        <w:t xml:space="preserve"> (łańcuszki, kolczyki,    obrączki, itp</w:t>
      </w:r>
      <w:r w:rsidRPr="001D79E8">
        <w:rPr>
          <w:rFonts w:ascii="Times New Roman" w:hAnsi="Times New Roman"/>
          <w:color w:val="000000"/>
          <w:sz w:val="24"/>
          <w:szCs w:val="24"/>
        </w:rPr>
        <w:t>.</w:t>
      </w:r>
      <w:r w:rsidR="009142CF">
        <w:rPr>
          <w:rFonts w:ascii="Times New Roman" w:hAnsi="Times New Roman"/>
          <w:color w:val="000000"/>
          <w:sz w:val="24"/>
          <w:szCs w:val="24"/>
        </w:rPr>
        <w:t>).</w:t>
      </w:r>
    </w:p>
    <w:p w:rsidR="00B830DA" w:rsidRPr="00F6196D" w:rsidRDefault="00B830DA" w:rsidP="007638A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F6196D">
        <w:rPr>
          <w:rFonts w:ascii="Times New Roman" w:hAnsi="Times New Roman"/>
          <w:b/>
          <w:bCs/>
          <w:color w:val="FF0000"/>
          <w:sz w:val="32"/>
          <w:szCs w:val="32"/>
        </w:rPr>
        <w:t>Zawodnicy zobowiązani są do występowania w obuwiu sportowym o jasnej podeszwie.</w:t>
      </w:r>
    </w:p>
    <w:p w:rsidR="00B830DA" w:rsidRPr="00F6196D" w:rsidRDefault="00B830DA" w:rsidP="007638A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F6196D">
        <w:rPr>
          <w:rFonts w:ascii="Times New Roman" w:hAnsi="Times New Roman"/>
          <w:b/>
          <w:bCs/>
          <w:color w:val="FF0000"/>
          <w:sz w:val="32"/>
          <w:szCs w:val="32"/>
        </w:rPr>
        <w:t>Zawodnik nie</w:t>
      </w:r>
      <w:r w:rsidR="009142CF"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  <w:r w:rsidRPr="00F6196D">
        <w:rPr>
          <w:rFonts w:ascii="Times New Roman" w:hAnsi="Times New Roman"/>
          <w:b/>
          <w:bCs/>
          <w:color w:val="FF0000"/>
          <w:sz w:val="32"/>
          <w:szCs w:val="32"/>
        </w:rPr>
        <w:t>posiadający</w:t>
      </w:r>
      <w:r w:rsidR="009142CF"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  <w:r w:rsidRPr="00F6196D">
        <w:rPr>
          <w:rFonts w:ascii="Times New Roman" w:hAnsi="Times New Roman"/>
          <w:b/>
          <w:bCs/>
          <w:color w:val="FF0000"/>
          <w:sz w:val="32"/>
          <w:szCs w:val="32"/>
        </w:rPr>
        <w:t xml:space="preserve"> obuwia sportowego o jasnej podeszwie nie</w:t>
      </w:r>
      <w:r w:rsidR="009142CF"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  <w:r w:rsidRPr="00F6196D">
        <w:rPr>
          <w:rFonts w:ascii="Times New Roman" w:hAnsi="Times New Roman"/>
          <w:b/>
          <w:bCs/>
          <w:color w:val="FF0000"/>
          <w:sz w:val="32"/>
          <w:szCs w:val="32"/>
        </w:rPr>
        <w:t>zostanie dopuszczony do gry.</w:t>
      </w:r>
      <w:r w:rsidR="00942FF2" w:rsidRPr="00F6196D"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</w:p>
    <w:p w:rsidR="00B830DA" w:rsidRPr="001D79E8" w:rsidRDefault="009142CF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IX Sędziowie</w:t>
      </w:r>
    </w:p>
    <w:p w:rsidR="00B830DA" w:rsidRPr="001D79E8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11</w:t>
      </w:r>
    </w:p>
    <w:p w:rsidR="00B830DA" w:rsidRPr="001D79E8" w:rsidRDefault="00B830DA" w:rsidP="007638A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Zawody prowadzą:</w:t>
      </w:r>
    </w:p>
    <w:p w:rsidR="00B830DA" w:rsidRPr="001D79E8" w:rsidRDefault="00B830DA" w:rsidP="007638A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2 sędziów  boiskowych</w:t>
      </w:r>
    </w:p>
    <w:p w:rsidR="00B830DA" w:rsidRPr="001D79E8" w:rsidRDefault="00B830DA" w:rsidP="007638A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sędzia  stolikowy</w:t>
      </w:r>
    </w:p>
    <w:p w:rsidR="00B830DA" w:rsidRPr="001D79E8" w:rsidRDefault="00B830DA" w:rsidP="007638A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Zawody muszą się odbyć również w przypadku gdy, wyznaczeni sędziowie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nie przybędą o określonej godzinie na miejsce ich 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>r</w:t>
      </w:r>
      <w:r w:rsidRPr="001D79E8">
        <w:rPr>
          <w:rFonts w:ascii="Times New Roman" w:hAnsi="Times New Roman"/>
          <w:color w:val="000000"/>
          <w:sz w:val="24"/>
          <w:szCs w:val="24"/>
        </w:rPr>
        <w:t>ozgrywania. Wówczas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zawody muszą poprowadzić sędziowie przygodni, czyli osoby w miarę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neutralne i kompetentne, wybrane przez Komisarza Mistrzostw.</w:t>
      </w:r>
    </w:p>
    <w:p w:rsidR="00B830DA" w:rsidRPr="001D79E8" w:rsidRDefault="00B830DA" w:rsidP="007638A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Rozstrzygnięcia sędziego dotyczące faktów związanych z grą, jak również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i wyniku meczu są ostateczne.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X Protokoły z zawodów</w:t>
      </w:r>
    </w:p>
    <w:p w:rsidR="00B830DA" w:rsidRPr="001D79E8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12</w:t>
      </w:r>
    </w:p>
    <w:p w:rsidR="00B830DA" w:rsidRPr="001D79E8" w:rsidRDefault="00B830DA" w:rsidP="007638A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Druk sprawozdania zawodów dostarcza Organizator.</w:t>
      </w:r>
    </w:p>
    <w:p w:rsidR="00B830DA" w:rsidRPr="001D79E8" w:rsidRDefault="00B830DA" w:rsidP="007638A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Przed zawodami przedstawiciel drużyny zobowiązany jest do wpisania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do sprawozdania imion i nazwisk swoich zawodników, zgodnie z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numeracją na koszulkach i podpisanie sprawozdania.</w:t>
      </w:r>
    </w:p>
    <w:p w:rsidR="00B830DA" w:rsidRPr="001D79E8" w:rsidRDefault="00B830DA" w:rsidP="007638A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Na podstawie sprawozdania sędziowskiego Komisja zatwierdza wyniki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i sporządza komunikat oraz rozpatruje ewentualne protesty.</w:t>
      </w:r>
    </w:p>
    <w:p w:rsidR="00B830DA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3DD1" w:rsidRDefault="00CE3DD1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XI Nagrody</w:t>
      </w:r>
    </w:p>
    <w:p w:rsidR="00DA09C6" w:rsidRDefault="00DA09C6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13</w:t>
      </w:r>
    </w:p>
    <w:p w:rsidR="00B830DA" w:rsidRPr="001D79E8" w:rsidRDefault="00B830DA" w:rsidP="007638A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Każdy zespół niezależnie od zajętego miejsca otrzyma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pamiątkowy puchar.</w:t>
      </w:r>
    </w:p>
    <w:p w:rsidR="00B830DA" w:rsidRPr="001D79E8" w:rsidRDefault="00B830DA" w:rsidP="007638A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Nagrody rzeczowe w miarę zgromadzonych środków.</w:t>
      </w:r>
    </w:p>
    <w:p w:rsidR="00B830DA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A09C6" w:rsidRPr="001D79E8" w:rsidRDefault="00DA09C6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XII Protesty</w:t>
      </w:r>
    </w:p>
    <w:p w:rsidR="00B830DA" w:rsidRPr="001D79E8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14</w:t>
      </w:r>
    </w:p>
    <w:p w:rsidR="00B830DA" w:rsidRPr="001D79E8" w:rsidRDefault="00B830DA" w:rsidP="007638A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Protesty dotyczące rozgrywanego meczu należy składać bezpośrednio po zakończeniu zawodów do organizatora ( obowiązkowy wpis do protokołu meczowego ), jeżeli dotyczą zawodnika to kwestionowany zawodnik we własnym oraz w interesie drużyny winien udzielić wyczerpujących wyjaśnień. Nie poddanie się tej procedurze skutkować będzie walkowerem dla strony wnoszącej protest.</w:t>
      </w:r>
    </w:p>
    <w:p w:rsidR="00B830DA" w:rsidRPr="001D79E8" w:rsidRDefault="00B830DA" w:rsidP="007638A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Inne protesty przyjmowane będą tylko w formie pisemnej i rozpatrywane przez Organizatora.</w:t>
      </w:r>
    </w:p>
    <w:p w:rsidR="00BD45DC" w:rsidRPr="001D79E8" w:rsidRDefault="00B830DA" w:rsidP="007638A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Protesty dotyczące decyzji sędziów w zakresie interpretacji przepisów gry będą odrzucane.</w:t>
      </w:r>
    </w:p>
    <w:p w:rsidR="00F45B74" w:rsidRPr="001D79E8" w:rsidRDefault="00F45B74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45B74" w:rsidRPr="001D79E8" w:rsidRDefault="00F45B74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XIII Sankcje karne</w:t>
      </w:r>
    </w:p>
    <w:p w:rsidR="00B830DA" w:rsidRPr="001D79E8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15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W rozgrywkach obowiązują kary indywidualne w postaci:</w:t>
      </w:r>
    </w:p>
    <w:p w:rsidR="00B830DA" w:rsidRPr="001D79E8" w:rsidRDefault="00B830DA" w:rsidP="007638A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usunięcia z boiska na 2 min.</w:t>
      </w:r>
    </w:p>
    <w:p w:rsidR="00B830DA" w:rsidRPr="001D79E8" w:rsidRDefault="00B830DA" w:rsidP="007638A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wykluczeń ( czerwone kartki ) .</w:t>
      </w:r>
    </w:p>
    <w:p w:rsidR="00B830DA" w:rsidRPr="001D79E8" w:rsidRDefault="00B830DA" w:rsidP="007638A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Wszystkie sprawy związane z karami i wykluczeniami rozpatrywane</w:t>
      </w:r>
    </w:p>
    <w:p w:rsidR="001D79E8" w:rsidRPr="001D79E8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będą przez Komisję w oparciu o sankcje karne przedstawione w 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regulamin</w:t>
      </w:r>
      <w:r w:rsidR="001D79E8" w:rsidRPr="001D79E8">
        <w:rPr>
          <w:rFonts w:ascii="Times New Roman" w:hAnsi="Times New Roman"/>
          <w:color w:val="000000"/>
          <w:sz w:val="24"/>
          <w:szCs w:val="24"/>
        </w:rPr>
        <w:t>ie</w:t>
      </w:r>
      <w:r w:rsidRPr="001D79E8">
        <w:rPr>
          <w:rFonts w:ascii="Times New Roman" w:hAnsi="Times New Roman"/>
          <w:color w:val="000000"/>
          <w:sz w:val="24"/>
          <w:szCs w:val="24"/>
        </w:rPr>
        <w:t>.</w:t>
      </w:r>
    </w:p>
    <w:p w:rsidR="00B830DA" w:rsidRPr="001D79E8" w:rsidRDefault="00B830DA" w:rsidP="007638A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Zawodnik po otrzymaniu kary wykluczenia ( cz. k. ) automatycznie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nie może brać udziału w najbliższy</w:t>
      </w:r>
      <w:r w:rsidR="00A644FD" w:rsidRPr="001D79E8">
        <w:rPr>
          <w:rFonts w:ascii="Times New Roman" w:hAnsi="Times New Roman"/>
          <w:color w:val="000000"/>
          <w:sz w:val="24"/>
          <w:szCs w:val="24"/>
        </w:rPr>
        <w:t>m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spotkani</w:t>
      </w:r>
      <w:r w:rsidR="00A644FD" w:rsidRPr="001D79E8">
        <w:rPr>
          <w:rFonts w:ascii="Times New Roman" w:hAnsi="Times New Roman"/>
          <w:color w:val="000000"/>
          <w:sz w:val="24"/>
          <w:szCs w:val="24"/>
        </w:rPr>
        <w:t>u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swojej drużyny</w:t>
      </w:r>
    </w:p>
    <w:p w:rsidR="00B830DA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a drużyna </w:t>
      </w:r>
      <w:r w:rsidR="00554355" w:rsidRPr="001D79E8">
        <w:rPr>
          <w:rFonts w:ascii="Times New Roman" w:hAnsi="Times New Roman"/>
          <w:color w:val="000000"/>
          <w:sz w:val="24"/>
          <w:szCs w:val="24"/>
        </w:rPr>
        <w:t xml:space="preserve">przez </w:t>
      </w:r>
      <w:r w:rsidR="00DA09C6">
        <w:rPr>
          <w:rFonts w:ascii="Times New Roman" w:hAnsi="Times New Roman"/>
          <w:color w:val="000000"/>
          <w:sz w:val="24"/>
          <w:szCs w:val="24"/>
        </w:rPr>
        <w:t>4</w:t>
      </w:r>
      <w:r w:rsidR="00554355" w:rsidRPr="001D79E8">
        <w:rPr>
          <w:rFonts w:ascii="Times New Roman" w:hAnsi="Times New Roman"/>
          <w:color w:val="000000"/>
          <w:sz w:val="24"/>
          <w:szCs w:val="24"/>
        </w:rPr>
        <w:t xml:space="preserve"> minut</w:t>
      </w:r>
      <w:r w:rsidR="001D79E8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gra w osłabieniu.</w:t>
      </w:r>
    </w:p>
    <w:p w:rsidR="00DA09C6" w:rsidRPr="001D79E8" w:rsidRDefault="00DA09C6" w:rsidP="007638A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sz w:val="24"/>
          <w:szCs w:val="24"/>
        </w:rPr>
        <w:t>Zawodnik wykluczony z gry - czerwona kartka - nie może powrócić już na boisko.</w:t>
      </w:r>
      <w:r w:rsidRPr="00DA09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D79E8">
        <w:rPr>
          <w:rFonts w:ascii="Times New Roman" w:hAnsi="Times New Roman"/>
          <w:sz w:val="24"/>
          <w:szCs w:val="24"/>
        </w:rPr>
        <w:t>Po minięciu kary czasowej na boisko może wejść inny zawodnik z tej drużyny.</w:t>
      </w:r>
    </w:p>
    <w:p w:rsidR="00DA09C6" w:rsidRPr="00DA09C6" w:rsidRDefault="00DA09C6" w:rsidP="007638A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09C6">
        <w:rPr>
          <w:rFonts w:ascii="Times New Roman" w:hAnsi="Times New Roman"/>
          <w:sz w:val="24"/>
          <w:szCs w:val="24"/>
        </w:rPr>
        <w:t>Zawodnik lub opiekun, który otrzymał czerwoną kartkę musi opuścić teren rozgrywania meczu i udać się do szatni lub na trybuny. Jeśli tego nie uczyni w ciągu 3 minut sędzia musi przyznać zwycięstwo walkowerem drużynie przeciwnej.</w:t>
      </w:r>
    </w:p>
    <w:p w:rsidR="00CE3DD1" w:rsidRPr="009142CF" w:rsidRDefault="001D79E8" w:rsidP="007638A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09C6">
        <w:rPr>
          <w:rFonts w:ascii="Times New Roman" w:hAnsi="Times New Roman"/>
          <w:sz w:val="24"/>
          <w:szCs w:val="24"/>
        </w:rPr>
        <w:t xml:space="preserve">Zawodnik wykluczony z gry przez karę czasową </w:t>
      </w:r>
      <w:r w:rsidR="00DA09C6" w:rsidRPr="00DA09C6">
        <w:rPr>
          <w:rFonts w:ascii="Times New Roman" w:hAnsi="Times New Roman"/>
          <w:sz w:val="24"/>
          <w:szCs w:val="24"/>
        </w:rPr>
        <w:t xml:space="preserve">(żółta kartka) </w:t>
      </w:r>
      <w:r w:rsidRPr="00DA09C6">
        <w:rPr>
          <w:rFonts w:ascii="Times New Roman" w:hAnsi="Times New Roman"/>
          <w:sz w:val="24"/>
          <w:szCs w:val="24"/>
        </w:rPr>
        <w:t>może powrócić na boisko po minięciu kary czasowej lub po straconej bramce.</w:t>
      </w:r>
    </w:p>
    <w:p w:rsidR="00CE3DD1" w:rsidRDefault="00CE3DD1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0DA" w:rsidRPr="00D90666" w:rsidRDefault="00A54F3B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XIV Wymiar kar</w:t>
      </w:r>
    </w:p>
    <w:p w:rsidR="00DA09C6" w:rsidRDefault="00DA09C6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16</w:t>
      </w:r>
    </w:p>
    <w:p w:rsidR="00B830DA" w:rsidRPr="001D79E8" w:rsidRDefault="00B830DA" w:rsidP="007638A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Karą za czerwoną kartkę jest odsunięcie zawodnika na kolejn</w:t>
      </w:r>
      <w:r w:rsidR="00A644FD" w:rsidRPr="001D79E8">
        <w:rPr>
          <w:rFonts w:ascii="Times New Roman" w:hAnsi="Times New Roman"/>
          <w:color w:val="000000"/>
          <w:sz w:val="24"/>
          <w:szCs w:val="24"/>
        </w:rPr>
        <w:t>y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mecz.</w:t>
      </w:r>
    </w:p>
    <w:p w:rsidR="00B830DA" w:rsidRPr="001D79E8" w:rsidRDefault="00B830DA" w:rsidP="007638A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Komisja Mistrzostw może ukarać dodatkowo zawodnika zakazem gry na więcej spotkań za wybitnie nie sportowe zachowanie na boisku i poza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boiskiem ( np. trybuny ), włącznie z dyskwalifikacją drużyny</w:t>
      </w:r>
    </w:p>
    <w:p w:rsidR="00D90666" w:rsidRPr="001D79E8" w:rsidRDefault="00D90666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E3DD1" w:rsidRDefault="00CE3DD1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XV Postanowienia końcowe</w:t>
      </w:r>
    </w:p>
    <w:p w:rsidR="00DA09C6" w:rsidRDefault="00DA09C6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§17</w:t>
      </w:r>
    </w:p>
    <w:p w:rsidR="00B830DA" w:rsidRPr="007638A4" w:rsidRDefault="00B830DA" w:rsidP="007638A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7638A4">
        <w:rPr>
          <w:rFonts w:ascii="Times New Roman" w:hAnsi="Times New Roman"/>
          <w:color w:val="000000"/>
          <w:sz w:val="24"/>
          <w:szCs w:val="24"/>
        </w:rPr>
        <w:t>W szatniach, pomieszczeniach sanitarnych, w sali oraz obiekcie sportowym CSiR bezwzględnie powinien być zachowany ład i porządek. Za rzeczy wartościowe pozostawione w szatniach Organizator nie ponosi</w:t>
      </w:r>
      <w:r w:rsidR="007638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38A4">
        <w:rPr>
          <w:rFonts w:ascii="Times New Roman" w:hAnsi="Times New Roman"/>
          <w:color w:val="000000"/>
          <w:sz w:val="24"/>
          <w:szCs w:val="24"/>
        </w:rPr>
        <w:t>odpowiedzialności.</w:t>
      </w:r>
    </w:p>
    <w:p w:rsidR="00B830DA" w:rsidRPr="007638A4" w:rsidRDefault="00B830DA" w:rsidP="007638A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7638A4">
        <w:rPr>
          <w:rFonts w:ascii="Times New Roman" w:hAnsi="Times New Roman"/>
          <w:color w:val="000000"/>
          <w:sz w:val="24"/>
          <w:szCs w:val="24"/>
        </w:rPr>
        <w:t>Wszelkie uszkodzenia powstałe z winy uczestników poszczególnych</w:t>
      </w:r>
      <w:r w:rsidR="007638A4" w:rsidRPr="007638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38A4">
        <w:rPr>
          <w:rFonts w:ascii="Times New Roman" w:hAnsi="Times New Roman"/>
          <w:color w:val="000000"/>
          <w:sz w:val="24"/>
          <w:szCs w:val="24"/>
        </w:rPr>
        <w:t>drużyn będą musiały zostać uregulowane bezpośrednio w Dyrekcji</w:t>
      </w:r>
      <w:r w:rsidR="007638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38A4">
        <w:rPr>
          <w:rFonts w:ascii="Times New Roman" w:hAnsi="Times New Roman"/>
          <w:color w:val="000000"/>
          <w:sz w:val="24"/>
          <w:szCs w:val="24"/>
        </w:rPr>
        <w:t>Centrum.</w:t>
      </w:r>
    </w:p>
    <w:p w:rsidR="007638A4" w:rsidRDefault="007638A4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A25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18</w:t>
      </w:r>
    </w:p>
    <w:p w:rsidR="00B830DA" w:rsidRPr="001D79E8" w:rsidRDefault="00B830DA" w:rsidP="007638A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Niniejszy Regulamin dostępny jest u Organizatora, na stronie</w:t>
      </w:r>
    </w:p>
    <w:p w:rsidR="00B830DA" w:rsidRPr="001D79E8" w:rsidRDefault="006A2C5C" w:rsidP="007638A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hyperlink r:id="rId8" w:history="1">
        <w:r w:rsidR="00A644FD" w:rsidRPr="001D79E8">
          <w:rPr>
            <w:rStyle w:val="Hipercze"/>
            <w:rFonts w:ascii="Times New Roman" w:hAnsi="Times New Roman"/>
            <w:sz w:val="24"/>
            <w:szCs w:val="24"/>
          </w:rPr>
          <w:t>http://www.mow-babimost.pl</w:t>
        </w:r>
      </w:hyperlink>
      <w:r w:rsidR="00A644FD" w:rsidRPr="001D79E8">
        <w:rPr>
          <w:rFonts w:ascii="Times New Roman" w:hAnsi="Times New Roman"/>
          <w:sz w:val="24"/>
          <w:szCs w:val="24"/>
        </w:rPr>
        <w:t xml:space="preserve"> </w:t>
      </w:r>
      <w:r w:rsidR="00C70363" w:rsidRPr="001D79E8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 xml:space="preserve">, a także jest jedyną podstawą Mistrzostw Polski Młodzieżowych Ośrodków Wychowawczych w </w:t>
      </w:r>
      <w:r w:rsidR="00BD45DC" w:rsidRPr="001D79E8">
        <w:rPr>
          <w:rFonts w:ascii="Times New Roman" w:hAnsi="Times New Roman"/>
          <w:color w:val="000000"/>
          <w:sz w:val="24"/>
          <w:szCs w:val="24"/>
        </w:rPr>
        <w:t>Halowej Piłce Nożnej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>.</w:t>
      </w:r>
    </w:p>
    <w:p w:rsidR="0087027F" w:rsidRPr="001D79E8" w:rsidRDefault="00B830DA" w:rsidP="007638A4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Organizator zastrzega sobie prawo interpretacji niniejszego regulaminu.</w:t>
      </w:r>
    </w:p>
    <w:p w:rsidR="0087027F" w:rsidRPr="001D79E8" w:rsidRDefault="0087027F" w:rsidP="007638A4">
      <w:pPr>
        <w:jc w:val="both"/>
        <w:rPr>
          <w:sz w:val="24"/>
          <w:szCs w:val="24"/>
        </w:rPr>
      </w:pPr>
    </w:p>
    <w:p w:rsidR="00B6781B" w:rsidRPr="001D79E8" w:rsidRDefault="0087027F" w:rsidP="007638A4">
      <w:pPr>
        <w:tabs>
          <w:tab w:val="left" w:pos="7640"/>
        </w:tabs>
        <w:jc w:val="both"/>
        <w:rPr>
          <w:sz w:val="24"/>
          <w:szCs w:val="24"/>
        </w:rPr>
      </w:pPr>
      <w:r w:rsidRPr="001D79E8">
        <w:rPr>
          <w:sz w:val="24"/>
          <w:szCs w:val="24"/>
        </w:rPr>
        <w:tab/>
      </w:r>
    </w:p>
    <w:sectPr w:rsidR="00B6781B" w:rsidRPr="001D79E8" w:rsidSect="007638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42B" w:rsidRDefault="00F8142B" w:rsidP="00C70363">
      <w:pPr>
        <w:spacing w:after="0" w:line="240" w:lineRule="auto"/>
      </w:pPr>
      <w:r>
        <w:separator/>
      </w:r>
    </w:p>
  </w:endnote>
  <w:endnote w:type="continuationSeparator" w:id="0">
    <w:p w:rsidR="00F8142B" w:rsidRDefault="00F8142B" w:rsidP="00C7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363" w:rsidRDefault="006A2C5C">
    <w:pPr>
      <w:pStyle w:val="Stopka"/>
      <w:jc w:val="right"/>
    </w:pPr>
    <w:fldSimple w:instr=" PAGE   \* MERGEFORMAT ">
      <w:r w:rsidR="00456C31">
        <w:rPr>
          <w:noProof/>
        </w:rPr>
        <w:t>2</w:t>
      </w:r>
    </w:fldSimple>
  </w:p>
  <w:p w:rsidR="00CE3DD1" w:rsidRPr="00CE3DD1" w:rsidRDefault="00CE3DD1" w:rsidP="00CE3DD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i/>
        <w:iCs/>
        <w:color w:val="0070C0"/>
        <w:sz w:val="20"/>
        <w:szCs w:val="20"/>
      </w:rPr>
    </w:pPr>
    <w:r w:rsidRPr="00CE3DD1">
      <w:rPr>
        <w:rFonts w:ascii="Times New Roman" w:hAnsi="Times New Roman"/>
        <w:b/>
        <w:bCs/>
        <w:i/>
        <w:iCs/>
        <w:color w:val="0070C0"/>
        <w:sz w:val="20"/>
        <w:szCs w:val="20"/>
      </w:rPr>
      <w:t>„Zadanie realizowane przy pomocy finansowej Województwa Lubuskiego”</w:t>
    </w:r>
  </w:p>
  <w:p w:rsidR="00C70363" w:rsidRDefault="00C7036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A4" w:rsidRPr="007638A4" w:rsidRDefault="007638A4" w:rsidP="007638A4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b/>
        <w:bCs/>
        <w:i/>
        <w:iCs/>
        <w:color w:val="0070C0"/>
        <w:sz w:val="28"/>
        <w:szCs w:val="28"/>
      </w:rPr>
    </w:pPr>
    <w:r w:rsidRPr="007638A4">
      <w:rPr>
        <w:rFonts w:ascii="Times New Roman" w:hAnsi="Times New Roman"/>
        <w:b/>
        <w:bCs/>
        <w:i/>
        <w:iCs/>
        <w:color w:val="0070C0"/>
        <w:sz w:val="28"/>
        <w:szCs w:val="28"/>
      </w:rPr>
      <w:t>„</w:t>
    </w:r>
    <w:r>
      <w:rPr>
        <w:rFonts w:ascii="Times New Roman" w:hAnsi="Times New Roman"/>
        <w:b/>
        <w:bCs/>
        <w:i/>
        <w:iCs/>
        <w:color w:val="0070C0"/>
        <w:sz w:val="28"/>
        <w:szCs w:val="28"/>
      </w:rPr>
      <w:t>Zadanie realizowane przy pomocy finansowej Województwa Lubuskiego”</w:t>
    </w:r>
  </w:p>
  <w:p w:rsidR="007638A4" w:rsidRDefault="007638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42B" w:rsidRDefault="00F8142B" w:rsidP="00C70363">
      <w:pPr>
        <w:spacing w:after="0" w:line="240" w:lineRule="auto"/>
      </w:pPr>
      <w:r>
        <w:separator/>
      </w:r>
    </w:p>
  </w:footnote>
  <w:footnote w:type="continuationSeparator" w:id="0">
    <w:p w:rsidR="00F8142B" w:rsidRDefault="00F8142B" w:rsidP="00C70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A4" w:rsidRDefault="006A2C5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8195" type="#_x0000_t75" style="position:absolute;margin-left:114.4pt;margin-top:-15.65pt;width:225pt;height:63.1pt;z-index:-1">
          <v:imagedata r:id="rId1" o:title="logo lubuskiego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A4" w:rsidRDefault="006A2C5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8193" type="#_x0000_t75" style="position:absolute;margin-left:10.55pt;margin-top:-20.15pt;width:421.7pt;height:118.25pt;z-index:-2">
          <v:imagedata r:id="rId1" o:title="logo lubuskieg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C87"/>
    <w:multiLevelType w:val="hybridMultilevel"/>
    <w:tmpl w:val="EE189A24"/>
    <w:lvl w:ilvl="0" w:tplc="70BA23B2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3A2E6B"/>
    <w:multiLevelType w:val="hybridMultilevel"/>
    <w:tmpl w:val="395867EE"/>
    <w:lvl w:ilvl="0" w:tplc="1CD2F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1255B"/>
    <w:multiLevelType w:val="hybridMultilevel"/>
    <w:tmpl w:val="A148F5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10E7E"/>
    <w:multiLevelType w:val="hybridMultilevel"/>
    <w:tmpl w:val="5D68E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33F79"/>
    <w:multiLevelType w:val="hybridMultilevel"/>
    <w:tmpl w:val="7688E4A0"/>
    <w:lvl w:ilvl="0" w:tplc="D4B4A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E4717"/>
    <w:multiLevelType w:val="hybridMultilevel"/>
    <w:tmpl w:val="BFFA893C"/>
    <w:lvl w:ilvl="0" w:tplc="F7C6EF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B7980"/>
    <w:multiLevelType w:val="hybridMultilevel"/>
    <w:tmpl w:val="DA3CE42C"/>
    <w:lvl w:ilvl="0" w:tplc="54385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45CD5"/>
    <w:multiLevelType w:val="hybridMultilevel"/>
    <w:tmpl w:val="8BD83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061AD"/>
    <w:multiLevelType w:val="hybridMultilevel"/>
    <w:tmpl w:val="243EB27E"/>
    <w:lvl w:ilvl="0" w:tplc="73420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72D90"/>
    <w:multiLevelType w:val="hybridMultilevel"/>
    <w:tmpl w:val="8838527A"/>
    <w:lvl w:ilvl="0" w:tplc="17F6B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82F5E"/>
    <w:multiLevelType w:val="hybridMultilevel"/>
    <w:tmpl w:val="E692F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E6AA6"/>
    <w:multiLevelType w:val="hybridMultilevel"/>
    <w:tmpl w:val="666C93EE"/>
    <w:lvl w:ilvl="0" w:tplc="D1F8C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37BAC"/>
    <w:multiLevelType w:val="hybridMultilevel"/>
    <w:tmpl w:val="41640536"/>
    <w:lvl w:ilvl="0" w:tplc="2D04499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31DBF"/>
    <w:multiLevelType w:val="hybridMultilevel"/>
    <w:tmpl w:val="BAA4D90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D820D30"/>
    <w:multiLevelType w:val="hybridMultilevel"/>
    <w:tmpl w:val="230AAFE2"/>
    <w:lvl w:ilvl="0" w:tplc="DA80E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D9166C"/>
    <w:multiLevelType w:val="hybridMultilevel"/>
    <w:tmpl w:val="C2748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2D2B25"/>
    <w:multiLevelType w:val="hybridMultilevel"/>
    <w:tmpl w:val="CDD05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AF2D99"/>
    <w:multiLevelType w:val="hybridMultilevel"/>
    <w:tmpl w:val="FF4CB2C8"/>
    <w:lvl w:ilvl="0" w:tplc="AC0E0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EA0311"/>
    <w:multiLevelType w:val="hybridMultilevel"/>
    <w:tmpl w:val="92BEE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E524EF"/>
    <w:multiLevelType w:val="hybridMultilevel"/>
    <w:tmpl w:val="1D14DC16"/>
    <w:lvl w:ilvl="0" w:tplc="78A85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9A724D"/>
    <w:multiLevelType w:val="hybridMultilevel"/>
    <w:tmpl w:val="6B8EBDF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581432A"/>
    <w:multiLevelType w:val="hybridMultilevel"/>
    <w:tmpl w:val="3B6061DC"/>
    <w:lvl w:ilvl="0" w:tplc="8D5219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3E75DA"/>
    <w:multiLevelType w:val="hybridMultilevel"/>
    <w:tmpl w:val="1B004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907DE2"/>
    <w:multiLevelType w:val="hybridMultilevel"/>
    <w:tmpl w:val="1B6C7BC4"/>
    <w:lvl w:ilvl="0" w:tplc="D4B4A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772EB"/>
    <w:multiLevelType w:val="hybridMultilevel"/>
    <w:tmpl w:val="F476E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8F1942"/>
    <w:multiLevelType w:val="hybridMultilevel"/>
    <w:tmpl w:val="48729164"/>
    <w:lvl w:ilvl="0" w:tplc="48844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391458"/>
    <w:multiLevelType w:val="hybridMultilevel"/>
    <w:tmpl w:val="660417C4"/>
    <w:lvl w:ilvl="0" w:tplc="DA80E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410FBF"/>
    <w:multiLevelType w:val="hybridMultilevel"/>
    <w:tmpl w:val="781AD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30936"/>
    <w:multiLevelType w:val="hybridMultilevel"/>
    <w:tmpl w:val="00DE9576"/>
    <w:lvl w:ilvl="0" w:tplc="FD24E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682F7D"/>
    <w:multiLevelType w:val="hybridMultilevel"/>
    <w:tmpl w:val="01927660"/>
    <w:lvl w:ilvl="0" w:tplc="D4B4A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582B63"/>
    <w:multiLevelType w:val="hybridMultilevel"/>
    <w:tmpl w:val="BB3C74B2"/>
    <w:lvl w:ilvl="0" w:tplc="13DC34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9E0FCF"/>
    <w:multiLevelType w:val="hybridMultilevel"/>
    <w:tmpl w:val="AD4CE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AA4680"/>
    <w:multiLevelType w:val="hybridMultilevel"/>
    <w:tmpl w:val="9F565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E210C7"/>
    <w:multiLevelType w:val="hybridMultilevel"/>
    <w:tmpl w:val="B0A2A31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>
    <w:nsid w:val="5AE42095"/>
    <w:multiLevelType w:val="hybridMultilevel"/>
    <w:tmpl w:val="3B2467B4"/>
    <w:lvl w:ilvl="0" w:tplc="A6C45B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F31644"/>
    <w:multiLevelType w:val="hybridMultilevel"/>
    <w:tmpl w:val="E03AB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5D0AA8"/>
    <w:multiLevelType w:val="hybridMultilevel"/>
    <w:tmpl w:val="E186768E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>
    <w:nsid w:val="66E83261"/>
    <w:multiLevelType w:val="hybridMultilevel"/>
    <w:tmpl w:val="2D16F390"/>
    <w:lvl w:ilvl="0" w:tplc="3586A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1D1057"/>
    <w:multiLevelType w:val="hybridMultilevel"/>
    <w:tmpl w:val="002A8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CF2DF5"/>
    <w:multiLevelType w:val="hybridMultilevel"/>
    <w:tmpl w:val="B992BE5C"/>
    <w:lvl w:ilvl="0" w:tplc="D4B4A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C2B705D"/>
    <w:multiLevelType w:val="hybridMultilevel"/>
    <w:tmpl w:val="FEAE1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220596"/>
    <w:multiLevelType w:val="hybridMultilevel"/>
    <w:tmpl w:val="132CF3B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0C62FEC"/>
    <w:multiLevelType w:val="hybridMultilevel"/>
    <w:tmpl w:val="F14A23E0"/>
    <w:lvl w:ilvl="0" w:tplc="FD24E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E81502"/>
    <w:multiLevelType w:val="hybridMultilevel"/>
    <w:tmpl w:val="3586BB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3A836B0"/>
    <w:multiLevelType w:val="hybridMultilevel"/>
    <w:tmpl w:val="A5AE839A"/>
    <w:lvl w:ilvl="0" w:tplc="FD24E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0E140F"/>
    <w:multiLevelType w:val="hybridMultilevel"/>
    <w:tmpl w:val="12CEC4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BBE740A"/>
    <w:multiLevelType w:val="hybridMultilevel"/>
    <w:tmpl w:val="ECCCD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31"/>
  </w:num>
  <w:num w:numId="4">
    <w:abstractNumId w:val="9"/>
  </w:num>
  <w:num w:numId="5">
    <w:abstractNumId w:val="38"/>
  </w:num>
  <w:num w:numId="6">
    <w:abstractNumId w:val="1"/>
  </w:num>
  <w:num w:numId="7">
    <w:abstractNumId w:val="8"/>
  </w:num>
  <w:num w:numId="8">
    <w:abstractNumId w:val="30"/>
  </w:num>
  <w:num w:numId="9">
    <w:abstractNumId w:val="2"/>
  </w:num>
  <w:num w:numId="10">
    <w:abstractNumId w:val="29"/>
  </w:num>
  <w:num w:numId="11">
    <w:abstractNumId w:val="39"/>
  </w:num>
  <w:num w:numId="12">
    <w:abstractNumId w:val="23"/>
  </w:num>
  <w:num w:numId="13">
    <w:abstractNumId w:val="44"/>
  </w:num>
  <w:num w:numId="14">
    <w:abstractNumId w:val="4"/>
  </w:num>
  <w:num w:numId="15">
    <w:abstractNumId w:val="28"/>
  </w:num>
  <w:num w:numId="16">
    <w:abstractNumId w:val="20"/>
  </w:num>
  <w:num w:numId="17">
    <w:abstractNumId w:val="42"/>
  </w:num>
  <w:num w:numId="18">
    <w:abstractNumId w:val="5"/>
  </w:num>
  <w:num w:numId="19">
    <w:abstractNumId w:val="19"/>
  </w:num>
  <w:num w:numId="20">
    <w:abstractNumId w:val="26"/>
  </w:num>
  <w:num w:numId="21">
    <w:abstractNumId w:val="37"/>
  </w:num>
  <w:num w:numId="22">
    <w:abstractNumId w:val="14"/>
  </w:num>
  <w:num w:numId="23">
    <w:abstractNumId w:val="17"/>
  </w:num>
  <w:num w:numId="24">
    <w:abstractNumId w:val="15"/>
  </w:num>
  <w:num w:numId="25">
    <w:abstractNumId w:val="11"/>
  </w:num>
  <w:num w:numId="26">
    <w:abstractNumId w:val="6"/>
  </w:num>
  <w:num w:numId="27">
    <w:abstractNumId w:val="21"/>
  </w:num>
  <w:num w:numId="28">
    <w:abstractNumId w:val="25"/>
  </w:num>
  <w:num w:numId="29">
    <w:abstractNumId w:val="35"/>
  </w:num>
  <w:num w:numId="30">
    <w:abstractNumId w:val="24"/>
  </w:num>
  <w:num w:numId="31">
    <w:abstractNumId w:val="13"/>
  </w:num>
  <w:num w:numId="32">
    <w:abstractNumId w:val="3"/>
  </w:num>
  <w:num w:numId="33">
    <w:abstractNumId w:val="45"/>
  </w:num>
  <w:num w:numId="34">
    <w:abstractNumId w:val="36"/>
  </w:num>
  <w:num w:numId="35">
    <w:abstractNumId w:val="33"/>
  </w:num>
  <w:num w:numId="36">
    <w:abstractNumId w:val="18"/>
  </w:num>
  <w:num w:numId="37">
    <w:abstractNumId w:val="27"/>
  </w:num>
  <w:num w:numId="38">
    <w:abstractNumId w:val="43"/>
  </w:num>
  <w:num w:numId="39">
    <w:abstractNumId w:val="41"/>
  </w:num>
  <w:num w:numId="40">
    <w:abstractNumId w:val="0"/>
  </w:num>
  <w:num w:numId="41">
    <w:abstractNumId w:val="46"/>
  </w:num>
  <w:num w:numId="42">
    <w:abstractNumId w:val="32"/>
  </w:num>
  <w:num w:numId="43">
    <w:abstractNumId w:val="10"/>
  </w:num>
  <w:num w:numId="44">
    <w:abstractNumId w:val="34"/>
  </w:num>
  <w:num w:numId="45">
    <w:abstractNumId w:val="16"/>
  </w:num>
  <w:num w:numId="46">
    <w:abstractNumId w:val="12"/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30DA"/>
    <w:rsid w:val="00010FA5"/>
    <w:rsid w:val="00086C28"/>
    <w:rsid w:val="000F288B"/>
    <w:rsid w:val="0010043A"/>
    <w:rsid w:val="001B3643"/>
    <w:rsid w:val="001D79E8"/>
    <w:rsid w:val="002129CC"/>
    <w:rsid w:val="00236FB8"/>
    <w:rsid w:val="00267045"/>
    <w:rsid w:val="002718E2"/>
    <w:rsid w:val="002917A2"/>
    <w:rsid w:val="002D20DD"/>
    <w:rsid w:val="002E58D3"/>
    <w:rsid w:val="0032647A"/>
    <w:rsid w:val="00334A2C"/>
    <w:rsid w:val="003579D3"/>
    <w:rsid w:val="00456C31"/>
    <w:rsid w:val="00462FE2"/>
    <w:rsid w:val="00484B93"/>
    <w:rsid w:val="004862B3"/>
    <w:rsid w:val="004D4F3D"/>
    <w:rsid w:val="004E360A"/>
    <w:rsid w:val="004F1653"/>
    <w:rsid w:val="005179BE"/>
    <w:rsid w:val="00541F55"/>
    <w:rsid w:val="005505D9"/>
    <w:rsid w:val="00554355"/>
    <w:rsid w:val="005D6298"/>
    <w:rsid w:val="00615F16"/>
    <w:rsid w:val="00657A9B"/>
    <w:rsid w:val="00663699"/>
    <w:rsid w:val="006A2C5C"/>
    <w:rsid w:val="006D462C"/>
    <w:rsid w:val="007638A4"/>
    <w:rsid w:val="007824E5"/>
    <w:rsid w:val="00786385"/>
    <w:rsid w:val="007C7548"/>
    <w:rsid w:val="007E264B"/>
    <w:rsid w:val="007E37D7"/>
    <w:rsid w:val="00847516"/>
    <w:rsid w:val="0087027F"/>
    <w:rsid w:val="00900FF3"/>
    <w:rsid w:val="009142CF"/>
    <w:rsid w:val="00942FF2"/>
    <w:rsid w:val="00987537"/>
    <w:rsid w:val="009A6BC5"/>
    <w:rsid w:val="009E377D"/>
    <w:rsid w:val="00A25D22"/>
    <w:rsid w:val="00A4288D"/>
    <w:rsid w:val="00A54F3B"/>
    <w:rsid w:val="00A644FD"/>
    <w:rsid w:val="00A94BE6"/>
    <w:rsid w:val="00AA693E"/>
    <w:rsid w:val="00B314CA"/>
    <w:rsid w:val="00B63D63"/>
    <w:rsid w:val="00B6781B"/>
    <w:rsid w:val="00B830DA"/>
    <w:rsid w:val="00B879C3"/>
    <w:rsid w:val="00B96C29"/>
    <w:rsid w:val="00BD45DC"/>
    <w:rsid w:val="00BE1CAE"/>
    <w:rsid w:val="00BE2C61"/>
    <w:rsid w:val="00C4150E"/>
    <w:rsid w:val="00C70363"/>
    <w:rsid w:val="00CE3DD1"/>
    <w:rsid w:val="00D11DDE"/>
    <w:rsid w:val="00D267A8"/>
    <w:rsid w:val="00D90666"/>
    <w:rsid w:val="00DA09C6"/>
    <w:rsid w:val="00DD039A"/>
    <w:rsid w:val="00E0535F"/>
    <w:rsid w:val="00EB3FEA"/>
    <w:rsid w:val="00EF2B79"/>
    <w:rsid w:val="00F45B74"/>
    <w:rsid w:val="00F6196D"/>
    <w:rsid w:val="00F67097"/>
    <w:rsid w:val="00F8142B"/>
    <w:rsid w:val="00FD0803"/>
    <w:rsid w:val="00FE21CD"/>
    <w:rsid w:val="00FF0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81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036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C70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70363"/>
  </w:style>
  <w:style w:type="paragraph" w:styleId="Stopka">
    <w:name w:val="footer"/>
    <w:basedOn w:val="Normalny"/>
    <w:link w:val="StopkaZnak"/>
    <w:uiPriority w:val="99"/>
    <w:unhideWhenUsed/>
    <w:rsid w:val="00C70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363"/>
  </w:style>
  <w:style w:type="paragraph" w:styleId="Akapitzlist">
    <w:name w:val="List Paragraph"/>
    <w:basedOn w:val="Normalny"/>
    <w:uiPriority w:val="34"/>
    <w:qFormat/>
    <w:rsid w:val="001004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w-babimost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1249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Links>
    <vt:vector size="6" baseType="variant">
      <vt:variant>
        <vt:i4>7143537</vt:i4>
      </vt:variant>
      <vt:variant>
        <vt:i4>0</vt:i4>
      </vt:variant>
      <vt:variant>
        <vt:i4>0</vt:i4>
      </vt:variant>
      <vt:variant>
        <vt:i4>5</vt:i4>
      </vt:variant>
      <vt:variant>
        <vt:lpwstr>http://www.mow-babimost.pl/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...</cp:lastModifiedBy>
  <cp:revision>4</cp:revision>
  <cp:lastPrinted>2013-02-01T08:09:00Z</cp:lastPrinted>
  <dcterms:created xsi:type="dcterms:W3CDTF">2013-01-28T12:44:00Z</dcterms:created>
  <dcterms:modified xsi:type="dcterms:W3CDTF">2013-02-01T08:45:00Z</dcterms:modified>
</cp:coreProperties>
</file>