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3741C" w14:textId="6FE3525B" w:rsidR="00D9395D" w:rsidRPr="00C9678C" w:rsidRDefault="00D9395D" w:rsidP="00C9678C">
      <w:pPr>
        <w:spacing w:line="274" w:lineRule="auto"/>
        <w:ind w:right="-20"/>
        <w:rPr>
          <w:rFonts w:eastAsia="Calibri" w:cstheme="minorHAnsi"/>
          <w:b/>
          <w:bCs/>
          <w:sz w:val="24"/>
          <w:szCs w:val="24"/>
        </w:rPr>
      </w:pPr>
    </w:p>
    <w:p w14:paraId="301A3016" w14:textId="77777777" w:rsidR="00D9395D" w:rsidRPr="00C9678C" w:rsidRDefault="00000000">
      <w:pPr>
        <w:spacing w:line="274" w:lineRule="auto"/>
        <w:ind w:left="-20" w:right="-20"/>
        <w:jc w:val="center"/>
        <w:rPr>
          <w:rFonts w:eastAsia="Calibri" w:cstheme="minorHAnsi"/>
          <w:b/>
          <w:bCs/>
          <w:sz w:val="24"/>
          <w:szCs w:val="24"/>
        </w:rPr>
      </w:pPr>
      <w:r w:rsidRPr="00C9678C">
        <w:rPr>
          <w:rFonts w:eastAsia="Calibri" w:cstheme="minorHAnsi"/>
          <w:b/>
          <w:bCs/>
          <w:sz w:val="24"/>
          <w:szCs w:val="24"/>
        </w:rPr>
        <w:t>STANDARDY OCHRONY MAŁOLETNICH W SZKOLE PODSTAWOWEJ</w:t>
      </w:r>
    </w:p>
    <w:p w14:paraId="3F59E01F" w14:textId="261AF2DA" w:rsidR="00D9395D" w:rsidRPr="00C9678C" w:rsidRDefault="00000000" w:rsidP="00457B22">
      <w:pPr>
        <w:spacing w:line="274" w:lineRule="auto"/>
        <w:ind w:left="-20" w:right="-20"/>
        <w:jc w:val="center"/>
        <w:rPr>
          <w:rFonts w:eastAsia="Calibri" w:cstheme="minorHAnsi"/>
          <w:b/>
          <w:bCs/>
          <w:sz w:val="24"/>
          <w:szCs w:val="24"/>
        </w:rPr>
      </w:pPr>
      <w:r w:rsidRPr="00C9678C">
        <w:rPr>
          <w:rFonts w:eastAsia="Calibri" w:cstheme="minorHAnsi"/>
          <w:b/>
          <w:bCs/>
          <w:sz w:val="24"/>
          <w:szCs w:val="24"/>
        </w:rPr>
        <w:t>IM. KRÓLOWEJ JADWIGI W WODZINIE PRYWATNYM</w:t>
      </w:r>
    </w:p>
    <w:p w14:paraId="75F7D402" w14:textId="77777777"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Rozdział 1</w:t>
      </w:r>
    </w:p>
    <w:p w14:paraId="3F8D4D42" w14:textId="77777777"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Postanowienia ogólne</w:t>
      </w:r>
    </w:p>
    <w:p w14:paraId="2AD9B29F" w14:textId="77777777" w:rsidR="00D9395D" w:rsidRPr="00C9678C" w:rsidRDefault="00000000" w:rsidP="00864B50">
      <w:pPr>
        <w:spacing w:line="240" w:lineRule="auto"/>
        <w:ind w:left="-20" w:right="-20"/>
        <w:rPr>
          <w:rFonts w:eastAsia="Calibri" w:cstheme="minorHAnsi"/>
          <w:b/>
          <w:bCs/>
          <w:sz w:val="24"/>
          <w:szCs w:val="24"/>
        </w:rPr>
      </w:pPr>
      <w:r w:rsidRPr="00C9678C">
        <w:rPr>
          <w:rFonts w:eastAsia="Calibri" w:cstheme="minorHAnsi"/>
          <w:b/>
          <w:bCs/>
          <w:sz w:val="24"/>
          <w:szCs w:val="24"/>
        </w:rPr>
        <w:t>§ 1</w:t>
      </w:r>
    </w:p>
    <w:p w14:paraId="7CA648D6" w14:textId="77777777" w:rsidR="00D9395D" w:rsidRPr="00C9678C" w:rsidRDefault="00000000" w:rsidP="00864B50">
      <w:pPr>
        <w:pStyle w:val="Akapitzlist"/>
        <w:numPr>
          <w:ilvl w:val="0"/>
          <w:numId w:val="2"/>
        </w:numPr>
        <w:spacing w:after="0" w:line="240" w:lineRule="auto"/>
        <w:ind w:left="-20" w:right="-20"/>
        <w:rPr>
          <w:rFonts w:eastAsia="Calibri" w:cstheme="minorHAnsi"/>
          <w:sz w:val="24"/>
          <w:szCs w:val="24"/>
        </w:rPr>
      </w:pPr>
      <w:r w:rsidRPr="00C9678C">
        <w:rPr>
          <w:rFonts w:eastAsia="Calibri" w:cstheme="minorHAnsi"/>
          <w:sz w:val="24"/>
          <w:szCs w:val="24"/>
        </w:rPr>
        <w:t>Szkoła Podstawowa w Wodzinie Prywatnym wprowadza Standardy Ochrony Małoletnich;</w:t>
      </w:r>
    </w:p>
    <w:p w14:paraId="12453A19" w14:textId="77777777" w:rsidR="00D9395D" w:rsidRPr="00C9678C" w:rsidRDefault="00000000">
      <w:pPr>
        <w:pStyle w:val="Akapitzlist"/>
        <w:numPr>
          <w:ilvl w:val="0"/>
          <w:numId w:val="2"/>
        </w:numPr>
        <w:spacing w:after="0" w:line="274" w:lineRule="auto"/>
        <w:ind w:left="-20" w:right="-20"/>
        <w:rPr>
          <w:rFonts w:eastAsia="Calibri" w:cstheme="minorHAnsi"/>
          <w:sz w:val="24"/>
          <w:szCs w:val="24"/>
        </w:rPr>
      </w:pPr>
      <w:r w:rsidRPr="00C9678C">
        <w:rPr>
          <w:rFonts w:eastAsia="Calibri" w:cstheme="minorHAnsi"/>
          <w:sz w:val="24"/>
          <w:szCs w:val="24"/>
        </w:rPr>
        <w:t xml:space="preserve"> Celem Standardów Ochrony Małoletnich jest:</w:t>
      </w:r>
    </w:p>
    <w:p w14:paraId="04D28A68" w14:textId="77777777" w:rsidR="00D9395D" w:rsidRPr="00C9678C" w:rsidRDefault="00000000">
      <w:pPr>
        <w:pStyle w:val="Akapitzlist"/>
        <w:numPr>
          <w:ilvl w:val="0"/>
          <w:numId w:val="3"/>
        </w:numPr>
        <w:spacing w:after="0" w:line="274" w:lineRule="auto"/>
        <w:ind w:left="340" w:right="-20"/>
        <w:rPr>
          <w:rFonts w:eastAsia="Calibri" w:cstheme="minorHAnsi"/>
          <w:sz w:val="24"/>
          <w:szCs w:val="24"/>
        </w:rPr>
      </w:pPr>
      <w:r w:rsidRPr="00C9678C">
        <w:rPr>
          <w:rFonts w:eastAsia="Calibri" w:cstheme="minorHAnsi"/>
          <w:sz w:val="24"/>
          <w:szCs w:val="24"/>
        </w:rPr>
        <w:t>uwrażliwienie wszystkich pracowników, rodziców oraz współpracowników, którzy wykonując obowiązki służbowe mają kontakt z dziećmi, na konieczność podejmowania działań zmierzających do ochrony dzieci;</w:t>
      </w:r>
    </w:p>
    <w:p w14:paraId="1C146989" w14:textId="77777777" w:rsidR="00D9395D" w:rsidRPr="00C9678C" w:rsidRDefault="00000000">
      <w:pPr>
        <w:pStyle w:val="Akapitzlist"/>
        <w:numPr>
          <w:ilvl w:val="0"/>
          <w:numId w:val="3"/>
        </w:numPr>
        <w:spacing w:after="0" w:line="274" w:lineRule="auto"/>
        <w:ind w:left="340" w:right="-20"/>
        <w:rPr>
          <w:rFonts w:eastAsia="Calibri" w:cstheme="minorHAnsi"/>
          <w:sz w:val="24"/>
          <w:szCs w:val="24"/>
        </w:rPr>
      </w:pPr>
      <w:r w:rsidRPr="00C9678C">
        <w:rPr>
          <w:rFonts w:eastAsia="Calibri" w:cstheme="minorHAnsi"/>
          <w:sz w:val="24"/>
          <w:szCs w:val="24"/>
        </w:rPr>
        <w:t>podejmowanie adekwatnej interwencji w przypadku podejrzenia krzywdzenia dzieci i/lub bezpośredniego zagrożenia ich zdrowia i życia;</w:t>
      </w:r>
    </w:p>
    <w:p w14:paraId="5621779F" w14:textId="77777777" w:rsidR="00D9395D" w:rsidRPr="00C9678C" w:rsidRDefault="00000000">
      <w:pPr>
        <w:pStyle w:val="Akapitzlist"/>
        <w:numPr>
          <w:ilvl w:val="0"/>
          <w:numId w:val="3"/>
        </w:numPr>
        <w:spacing w:after="0" w:line="274" w:lineRule="auto"/>
        <w:ind w:left="340" w:right="-20"/>
        <w:rPr>
          <w:rFonts w:eastAsia="Calibri" w:cstheme="minorHAnsi"/>
          <w:sz w:val="24"/>
          <w:szCs w:val="24"/>
        </w:rPr>
      </w:pPr>
      <w:r w:rsidRPr="00C9678C">
        <w:rPr>
          <w:rFonts w:eastAsia="Calibri" w:cstheme="minorHAnsi"/>
          <w:sz w:val="24"/>
          <w:szCs w:val="24"/>
        </w:rPr>
        <w:t>określenie działań edukacyjnych, profilaktycznych i interwencyjnych mających na celu zapewnienie dzieciom bezpieczeństwa,</w:t>
      </w:r>
    </w:p>
    <w:p w14:paraId="09E9AF3B" w14:textId="08143DCC" w:rsidR="00D9395D" w:rsidRPr="00C9678C" w:rsidRDefault="00000000" w:rsidP="00864B50">
      <w:pPr>
        <w:pStyle w:val="Akapitzlist"/>
        <w:numPr>
          <w:ilvl w:val="0"/>
          <w:numId w:val="2"/>
        </w:numPr>
        <w:spacing w:after="0" w:line="274" w:lineRule="auto"/>
        <w:ind w:left="-20" w:right="-20"/>
        <w:rPr>
          <w:rFonts w:eastAsia="Calibri" w:cstheme="minorHAnsi"/>
          <w:sz w:val="24"/>
          <w:szCs w:val="24"/>
        </w:rPr>
      </w:pPr>
      <w:r w:rsidRPr="00C9678C">
        <w:rPr>
          <w:rFonts w:eastAsia="Calibri" w:cstheme="minorHAnsi"/>
          <w:sz w:val="24"/>
          <w:szCs w:val="24"/>
        </w:rPr>
        <w:t>Znajomość i praktyczne stosowanie Standardów Ochrony Małoletnich jest moralnym</w:t>
      </w:r>
      <w:r w:rsidR="00457B22" w:rsidRPr="00C9678C">
        <w:rPr>
          <w:rFonts w:eastAsia="Calibri" w:cstheme="minorHAnsi"/>
          <w:sz w:val="24"/>
          <w:szCs w:val="24"/>
        </w:rPr>
        <w:t xml:space="preserve"> </w:t>
      </w:r>
      <w:r w:rsidR="00E95F4F">
        <w:rPr>
          <w:rFonts w:eastAsia="Calibri" w:cstheme="minorHAnsi"/>
          <w:sz w:val="24"/>
          <w:szCs w:val="24"/>
        </w:rPr>
        <w:t xml:space="preserve">               </w:t>
      </w:r>
      <w:r w:rsidRPr="00C9678C">
        <w:rPr>
          <w:rFonts w:eastAsia="Calibri" w:cstheme="minorHAnsi"/>
          <w:sz w:val="24"/>
          <w:szCs w:val="24"/>
        </w:rPr>
        <w:t>i zawodowym obowiązkiem wszystkich pracowników i współpracowników szkoły.</w:t>
      </w:r>
    </w:p>
    <w:p w14:paraId="615BE1DE" w14:textId="77777777" w:rsidR="00864B50" w:rsidRPr="00C9678C" w:rsidRDefault="00864B50" w:rsidP="00864B50">
      <w:pPr>
        <w:pStyle w:val="Akapitzlist"/>
        <w:spacing w:after="0" w:line="274" w:lineRule="auto"/>
        <w:ind w:left="-20" w:right="-20"/>
        <w:rPr>
          <w:rFonts w:eastAsia="Calibri" w:cstheme="minorHAnsi"/>
          <w:sz w:val="24"/>
          <w:szCs w:val="24"/>
        </w:rPr>
      </w:pPr>
    </w:p>
    <w:p w14:paraId="64F41418" w14:textId="77777777" w:rsidR="00D9395D" w:rsidRPr="00C9678C" w:rsidRDefault="00000000" w:rsidP="00864B50">
      <w:pPr>
        <w:spacing w:line="240" w:lineRule="auto"/>
        <w:ind w:left="-20" w:right="-20"/>
        <w:jc w:val="both"/>
        <w:rPr>
          <w:rFonts w:eastAsia="Calibri" w:cstheme="minorHAnsi"/>
          <w:b/>
          <w:bCs/>
          <w:sz w:val="24"/>
          <w:szCs w:val="24"/>
        </w:rPr>
      </w:pPr>
      <w:r w:rsidRPr="00C9678C">
        <w:rPr>
          <w:rFonts w:eastAsia="Calibri" w:cstheme="minorHAnsi"/>
          <w:b/>
          <w:bCs/>
          <w:sz w:val="24"/>
          <w:szCs w:val="24"/>
        </w:rPr>
        <w:t>§ 2</w:t>
      </w:r>
    </w:p>
    <w:p w14:paraId="02B3B643" w14:textId="77777777" w:rsidR="00D9395D" w:rsidRPr="00C9678C" w:rsidRDefault="00000000" w:rsidP="00864B50">
      <w:pPr>
        <w:pStyle w:val="Akapitzlist"/>
        <w:numPr>
          <w:ilvl w:val="0"/>
          <w:numId w:val="4"/>
        </w:numPr>
        <w:spacing w:after="0" w:line="240" w:lineRule="auto"/>
        <w:ind w:left="-20" w:right="-20"/>
        <w:rPr>
          <w:rFonts w:eastAsia="Calibri" w:cstheme="minorHAnsi"/>
          <w:sz w:val="24"/>
          <w:szCs w:val="24"/>
        </w:rPr>
      </w:pPr>
      <w:r w:rsidRPr="00C9678C">
        <w:rPr>
          <w:rFonts w:eastAsia="Calibri" w:cstheme="minorHAnsi"/>
          <w:sz w:val="24"/>
          <w:szCs w:val="24"/>
        </w:rPr>
        <w:t xml:space="preserve">Naczelną zasadą wszystkich działań podejmowanych przez pracowników szkoły jest działanie dla dobra dziecka i w jego najlepszym interesie. </w:t>
      </w:r>
    </w:p>
    <w:p w14:paraId="694DCE97" w14:textId="502EF084" w:rsidR="00D9395D" w:rsidRPr="00C9678C" w:rsidRDefault="00000000" w:rsidP="00864B50">
      <w:pPr>
        <w:pStyle w:val="Akapitzlist"/>
        <w:numPr>
          <w:ilvl w:val="0"/>
          <w:numId w:val="4"/>
        </w:numPr>
        <w:spacing w:after="0" w:line="274" w:lineRule="auto"/>
        <w:ind w:left="-20" w:right="-20"/>
        <w:rPr>
          <w:rFonts w:eastAsia="Calibri" w:cstheme="minorHAnsi"/>
          <w:sz w:val="24"/>
          <w:szCs w:val="24"/>
        </w:rPr>
      </w:pPr>
      <w:r w:rsidRPr="00C9678C">
        <w:rPr>
          <w:rFonts w:eastAsia="Calibri" w:cstheme="minorHAnsi"/>
          <w:sz w:val="24"/>
          <w:szCs w:val="24"/>
        </w:rPr>
        <w:t>Wszyscy pracownicy szkoły działają w ramach obowiązującego prawa, przepisów wewnętrznych szkoły oraz swoich kompetencji.</w:t>
      </w:r>
    </w:p>
    <w:p w14:paraId="085683C1" w14:textId="77777777" w:rsidR="00864B50" w:rsidRPr="00C9678C" w:rsidRDefault="00864B50" w:rsidP="00864B50">
      <w:pPr>
        <w:pStyle w:val="Akapitzlist"/>
        <w:spacing w:after="0" w:line="274" w:lineRule="auto"/>
        <w:ind w:left="-20" w:right="-20"/>
        <w:rPr>
          <w:rFonts w:eastAsia="Calibri" w:cstheme="minorHAnsi"/>
          <w:sz w:val="24"/>
          <w:szCs w:val="24"/>
        </w:rPr>
      </w:pPr>
    </w:p>
    <w:p w14:paraId="68FB5A95" w14:textId="77777777" w:rsidR="00D9395D" w:rsidRPr="00C9678C" w:rsidRDefault="00000000" w:rsidP="00864B50">
      <w:pPr>
        <w:spacing w:line="240" w:lineRule="auto"/>
        <w:ind w:left="-20" w:right="-20"/>
        <w:rPr>
          <w:rFonts w:eastAsia="Calibri" w:cstheme="minorHAnsi"/>
          <w:b/>
          <w:bCs/>
          <w:sz w:val="24"/>
          <w:szCs w:val="24"/>
        </w:rPr>
      </w:pPr>
      <w:r w:rsidRPr="00C9678C">
        <w:rPr>
          <w:rFonts w:eastAsia="Calibri" w:cstheme="minorHAnsi"/>
          <w:b/>
          <w:bCs/>
          <w:sz w:val="24"/>
          <w:szCs w:val="24"/>
        </w:rPr>
        <w:t>§ 3</w:t>
      </w:r>
    </w:p>
    <w:p w14:paraId="0DCEFD45" w14:textId="77777777" w:rsidR="00D9395D" w:rsidRPr="00C9678C" w:rsidRDefault="00000000" w:rsidP="00864B50">
      <w:pPr>
        <w:spacing w:line="240" w:lineRule="auto"/>
        <w:ind w:left="-20" w:right="-20"/>
        <w:rPr>
          <w:rFonts w:eastAsia="Calibri" w:cstheme="minorHAnsi"/>
          <w:sz w:val="24"/>
          <w:szCs w:val="24"/>
        </w:rPr>
      </w:pPr>
      <w:r w:rsidRPr="00C9678C">
        <w:rPr>
          <w:rFonts w:eastAsia="Calibri" w:cstheme="minorHAnsi"/>
          <w:sz w:val="24"/>
          <w:szCs w:val="24"/>
        </w:rPr>
        <w:t>Ilekroć jest mowa o:</w:t>
      </w:r>
    </w:p>
    <w:p w14:paraId="58D6EC33" w14:textId="77777777" w:rsidR="00D9395D" w:rsidRPr="00C9678C" w:rsidRDefault="00000000" w:rsidP="00864B50">
      <w:pPr>
        <w:pStyle w:val="Akapitzlist"/>
        <w:numPr>
          <w:ilvl w:val="0"/>
          <w:numId w:val="5"/>
        </w:numPr>
        <w:spacing w:after="0" w:line="240" w:lineRule="auto"/>
        <w:ind w:left="-20" w:right="-20"/>
        <w:rPr>
          <w:rFonts w:eastAsia="Calibri" w:cstheme="minorHAnsi"/>
          <w:sz w:val="24"/>
          <w:szCs w:val="24"/>
        </w:rPr>
      </w:pPr>
      <w:r w:rsidRPr="00C9678C">
        <w:rPr>
          <w:rFonts w:eastAsia="Calibri" w:cstheme="minorHAnsi"/>
          <w:b/>
          <w:bCs/>
          <w:sz w:val="24"/>
          <w:szCs w:val="24"/>
        </w:rPr>
        <w:t xml:space="preserve">Standardach </w:t>
      </w:r>
      <w:r w:rsidRPr="00C9678C">
        <w:rPr>
          <w:rFonts w:eastAsia="Calibri" w:cstheme="minorHAnsi"/>
          <w:sz w:val="24"/>
          <w:szCs w:val="24"/>
        </w:rPr>
        <w:t>– należy przez to rozumieć Standardy Ochrony Małoletnich;</w:t>
      </w:r>
    </w:p>
    <w:p w14:paraId="483039D7" w14:textId="77777777" w:rsidR="00D9395D" w:rsidRPr="00C9678C" w:rsidRDefault="00000000">
      <w:pPr>
        <w:pStyle w:val="Akapitzlist"/>
        <w:numPr>
          <w:ilvl w:val="0"/>
          <w:numId w:val="5"/>
        </w:numPr>
        <w:spacing w:after="0" w:line="274" w:lineRule="auto"/>
        <w:ind w:left="-20" w:right="-20"/>
        <w:rPr>
          <w:rFonts w:eastAsia="Calibri" w:cstheme="minorHAnsi"/>
          <w:sz w:val="24"/>
          <w:szCs w:val="24"/>
        </w:rPr>
      </w:pPr>
      <w:r w:rsidRPr="00C9678C">
        <w:rPr>
          <w:rFonts w:eastAsia="Calibri" w:cstheme="minorHAnsi"/>
          <w:b/>
          <w:bCs/>
          <w:sz w:val="24"/>
          <w:szCs w:val="24"/>
        </w:rPr>
        <w:t>szkole/placówce</w:t>
      </w:r>
      <w:r w:rsidRPr="00C9678C">
        <w:rPr>
          <w:rFonts w:eastAsia="Calibri" w:cstheme="minorHAnsi"/>
          <w:sz w:val="24"/>
          <w:szCs w:val="24"/>
        </w:rPr>
        <w:t>– należy przez to rozumieć Szkołę Podstawową w Wodzinie Prywatnym;</w:t>
      </w:r>
    </w:p>
    <w:p w14:paraId="7D27DAB9" w14:textId="77777777" w:rsidR="00D9395D" w:rsidRPr="00C9678C" w:rsidRDefault="00000000">
      <w:pPr>
        <w:pStyle w:val="Akapitzlist"/>
        <w:numPr>
          <w:ilvl w:val="0"/>
          <w:numId w:val="5"/>
        </w:numPr>
        <w:spacing w:after="0" w:line="274" w:lineRule="auto"/>
        <w:ind w:left="-20" w:right="-20"/>
        <w:rPr>
          <w:rFonts w:eastAsia="Calibri" w:cstheme="minorHAnsi"/>
          <w:sz w:val="24"/>
          <w:szCs w:val="24"/>
        </w:rPr>
      </w:pPr>
      <w:r w:rsidRPr="00C9678C">
        <w:rPr>
          <w:rFonts w:eastAsia="Calibri" w:cstheme="minorHAnsi"/>
          <w:b/>
          <w:bCs/>
          <w:sz w:val="24"/>
          <w:szCs w:val="24"/>
        </w:rPr>
        <w:t xml:space="preserve">pracodawcy </w:t>
      </w:r>
      <w:r w:rsidRPr="00C9678C">
        <w:rPr>
          <w:rFonts w:eastAsia="Calibri" w:cstheme="minorHAnsi"/>
          <w:sz w:val="24"/>
          <w:szCs w:val="24"/>
        </w:rPr>
        <w:t>– należy przez to rozumieć Szkołę;</w:t>
      </w:r>
    </w:p>
    <w:p w14:paraId="7CFEE171" w14:textId="3034BF44" w:rsidR="00D9395D" w:rsidRPr="00C9678C" w:rsidRDefault="00000000">
      <w:pPr>
        <w:pStyle w:val="Akapitzlist"/>
        <w:numPr>
          <w:ilvl w:val="0"/>
          <w:numId w:val="5"/>
        </w:numPr>
        <w:spacing w:after="0" w:line="274" w:lineRule="auto"/>
        <w:ind w:left="-20" w:right="-20"/>
        <w:rPr>
          <w:rFonts w:eastAsia="Calibri" w:cstheme="minorHAnsi"/>
          <w:sz w:val="24"/>
          <w:szCs w:val="24"/>
        </w:rPr>
      </w:pPr>
      <w:r w:rsidRPr="00C9678C">
        <w:rPr>
          <w:rFonts w:eastAsia="Calibri" w:cstheme="minorHAnsi"/>
          <w:b/>
          <w:bCs/>
          <w:sz w:val="24"/>
          <w:szCs w:val="24"/>
        </w:rPr>
        <w:t>dziecku, uczniu, małoletnim</w:t>
      </w:r>
      <w:r w:rsidRPr="00C9678C">
        <w:rPr>
          <w:rFonts w:eastAsia="Calibri" w:cstheme="minorHAnsi"/>
          <w:sz w:val="24"/>
          <w:szCs w:val="24"/>
        </w:rPr>
        <w:t xml:space="preserve"> – należy przez to rozumieć osobę, która nie ukończyła 18 lat</w:t>
      </w:r>
      <w:r w:rsidR="00C9678C">
        <w:rPr>
          <w:rFonts w:eastAsia="Calibri" w:cstheme="minorHAnsi"/>
          <w:sz w:val="24"/>
          <w:szCs w:val="24"/>
        </w:rPr>
        <w:t xml:space="preserve">             </w:t>
      </w:r>
      <w:r w:rsidRPr="00C9678C">
        <w:rPr>
          <w:rFonts w:eastAsia="Calibri" w:cstheme="minorHAnsi"/>
          <w:sz w:val="24"/>
          <w:szCs w:val="24"/>
        </w:rPr>
        <w:t xml:space="preserve"> i nie zawarła związku małżeńskiego;</w:t>
      </w:r>
    </w:p>
    <w:p w14:paraId="591B9E2A" w14:textId="77777777" w:rsidR="00D9395D" w:rsidRPr="00C9678C" w:rsidRDefault="00000000">
      <w:pPr>
        <w:pStyle w:val="Akapitzlist"/>
        <w:numPr>
          <w:ilvl w:val="0"/>
          <w:numId w:val="5"/>
        </w:numPr>
        <w:spacing w:after="0" w:line="274" w:lineRule="auto"/>
        <w:ind w:left="-20" w:right="-20"/>
        <w:rPr>
          <w:rFonts w:eastAsia="Calibri" w:cstheme="minorHAnsi"/>
          <w:sz w:val="24"/>
          <w:szCs w:val="24"/>
        </w:rPr>
      </w:pPr>
      <w:r w:rsidRPr="00C9678C">
        <w:rPr>
          <w:rFonts w:eastAsia="Calibri" w:cstheme="minorHAnsi"/>
          <w:b/>
          <w:bCs/>
          <w:sz w:val="24"/>
          <w:szCs w:val="24"/>
        </w:rPr>
        <w:t xml:space="preserve">pracownikach </w:t>
      </w:r>
      <w:r w:rsidRPr="00C9678C">
        <w:rPr>
          <w:rFonts w:eastAsia="Calibri" w:cstheme="minorHAnsi"/>
          <w:sz w:val="24"/>
          <w:szCs w:val="24"/>
        </w:rPr>
        <w:t>– należy przez to rozumieć osoby zatrudnione w szkole, w tym: wolontariuszy, praktykantów, instruktorów zajęć oraz osoby, z którymi zostały zawarte umowy cywilnoprawne;</w:t>
      </w:r>
    </w:p>
    <w:p w14:paraId="138FA3AD" w14:textId="77777777" w:rsidR="00D9395D" w:rsidRPr="00C9678C" w:rsidRDefault="00000000">
      <w:pPr>
        <w:pStyle w:val="Akapitzlist"/>
        <w:numPr>
          <w:ilvl w:val="0"/>
          <w:numId w:val="5"/>
        </w:numPr>
        <w:spacing w:after="0" w:line="274" w:lineRule="auto"/>
        <w:ind w:left="-20" w:right="-20"/>
        <w:rPr>
          <w:rFonts w:eastAsia="Calibri" w:cstheme="minorHAnsi"/>
          <w:sz w:val="24"/>
          <w:szCs w:val="24"/>
        </w:rPr>
      </w:pPr>
      <w:r w:rsidRPr="00C9678C">
        <w:rPr>
          <w:rFonts w:eastAsia="Calibri" w:cstheme="minorHAnsi"/>
          <w:b/>
          <w:bCs/>
          <w:sz w:val="24"/>
          <w:szCs w:val="24"/>
        </w:rPr>
        <w:t>nauczycielach</w:t>
      </w:r>
      <w:r w:rsidRPr="00C9678C">
        <w:rPr>
          <w:rFonts w:eastAsia="Calibri" w:cstheme="minorHAnsi"/>
          <w:sz w:val="24"/>
          <w:szCs w:val="24"/>
        </w:rPr>
        <w:t xml:space="preserve">– należy przez to rozumieć nauczycieli, wychowawców i innych pracowników pedagogicznych zatrudnionych w Szkole na podstawie ustawy z 26 stycznia 1982 r. – Karta Nauczyciela;  </w:t>
      </w:r>
    </w:p>
    <w:p w14:paraId="0886E557" w14:textId="77777777" w:rsidR="00D9395D" w:rsidRPr="00C9678C" w:rsidRDefault="00000000">
      <w:pPr>
        <w:pStyle w:val="Akapitzlist"/>
        <w:numPr>
          <w:ilvl w:val="0"/>
          <w:numId w:val="5"/>
        </w:numPr>
        <w:spacing w:after="0" w:line="274" w:lineRule="auto"/>
        <w:ind w:left="-20" w:right="-20"/>
        <w:rPr>
          <w:rFonts w:eastAsia="Calibri" w:cstheme="minorHAnsi"/>
          <w:sz w:val="24"/>
          <w:szCs w:val="24"/>
        </w:rPr>
      </w:pPr>
      <w:r w:rsidRPr="00C9678C">
        <w:rPr>
          <w:rFonts w:eastAsia="Calibri" w:cstheme="minorHAnsi"/>
          <w:b/>
          <w:bCs/>
          <w:sz w:val="24"/>
          <w:szCs w:val="24"/>
        </w:rPr>
        <w:lastRenderedPageBreak/>
        <w:t xml:space="preserve">wychowawcy </w:t>
      </w:r>
      <w:r w:rsidRPr="00C9678C">
        <w:rPr>
          <w:rFonts w:eastAsia="Calibri" w:cstheme="minorHAnsi"/>
          <w:sz w:val="24"/>
          <w:szCs w:val="24"/>
        </w:rPr>
        <w:t xml:space="preserve">– należy przez to rozumieć nauczyciela, któremu opiece powierzono jeden oddział w Szkole </w:t>
      </w:r>
    </w:p>
    <w:p w14:paraId="3A18E4A4" w14:textId="77777777" w:rsidR="00D9395D" w:rsidRPr="00C9678C" w:rsidRDefault="00000000">
      <w:pPr>
        <w:pStyle w:val="Akapitzlist"/>
        <w:numPr>
          <w:ilvl w:val="0"/>
          <w:numId w:val="5"/>
        </w:numPr>
        <w:spacing w:after="0" w:line="274" w:lineRule="auto"/>
        <w:ind w:left="-20" w:right="-20"/>
        <w:rPr>
          <w:rFonts w:eastAsia="Calibri" w:cstheme="minorHAnsi"/>
          <w:sz w:val="24"/>
          <w:szCs w:val="24"/>
        </w:rPr>
      </w:pPr>
      <w:r w:rsidRPr="00C9678C">
        <w:rPr>
          <w:rFonts w:eastAsia="Calibri" w:cstheme="minorHAnsi"/>
          <w:b/>
          <w:bCs/>
          <w:sz w:val="24"/>
          <w:szCs w:val="24"/>
        </w:rPr>
        <w:t>rodzicach</w:t>
      </w:r>
      <w:r w:rsidRPr="00C9678C">
        <w:rPr>
          <w:rFonts w:eastAsia="Calibri" w:cstheme="minorHAnsi"/>
          <w:sz w:val="24"/>
          <w:szCs w:val="24"/>
        </w:rPr>
        <w:t xml:space="preserve"> – należy przez to rozumieć rodziców, a także prawnych opiekunów dziecka oraz osoby (podmioty) sprawujące pieczę zastępczą nad dzieckiem Szkoły;  </w:t>
      </w:r>
    </w:p>
    <w:p w14:paraId="68083D98" w14:textId="77777777" w:rsidR="00D9395D" w:rsidRPr="00C9678C" w:rsidRDefault="00000000">
      <w:pPr>
        <w:pStyle w:val="Akapitzlist"/>
        <w:numPr>
          <w:ilvl w:val="0"/>
          <w:numId w:val="5"/>
        </w:numPr>
        <w:spacing w:after="0" w:line="274" w:lineRule="auto"/>
        <w:ind w:left="-20" w:right="-20"/>
        <w:rPr>
          <w:rFonts w:eastAsia="Calibri" w:cstheme="minorHAnsi"/>
          <w:sz w:val="24"/>
          <w:szCs w:val="24"/>
        </w:rPr>
      </w:pPr>
      <w:r w:rsidRPr="00C9678C">
        <w:rPr>
          <w:rFonts w:eastAsia="Calibri" w:cstheme="minorHAnsi"/>
          <w:b/>
          <w:bCs/>
          <w:sz w:val="24"/>
          <w:szCs w:val="24"/>
        </w:rPr>
        <w:t>uczniach</w:t>
      </w:r>
      <w:r w:rsidRPr="00C9678C">
        <w:rPr>
          <w:rFonts w:eastAsia="Calibri" w:cstheme="minorHAnsi"/>
          <w:sz w:val="24"/>
          <w:szCs w:val="24"/>
        </w:rPr>
        <w:t xml:space="preserve"> – należy przez to rozumieć uczennice i uczniów Szkoły; </w:t>
      </w:r>
    </w:p>
    <w:p w14:paraId="1F2FDE24" w14:textId="77777777" w:rsidR="00D9395D" w:rsidRPr="00C9678C" w:rsidRDefault="00000000">
      <w:pPr>
        <w:pStyle w:val="Akapitzlist"/>
        <w:numPr>
          <w:ilvl w:val="0"/>
          <w:numId w:val="5"/>
        </w:numPr>
        <w:spacing w:after="0" w:line="274" w:lineRule="auto"/>
        <w:ind w:left="-20" w:right="-20"/>
        <w:rPr>
          <w:rFonts w:eastAsia="Calibri" w:cstheme="minorHAnsi"/>
          <w:sz w:val="24"/>
          <w:szCs w:val="24"/>
        </w:rPr>
      </w:pPr>
      <w:r w:rsidRPr="00C9678C">
        <w:rPr>
          <w:rFonts w:eastAsia="Calibri" w:cstheme="minorHAnsi"/>
          <w:b/>
          <w:bCs/>
          <w:sz w:val="24"/>
          <w:szCs w:val="24"/>
        </w:rPr>
        <w:t>dyrektorze</w:t>
      </w:r>
      <w:r w:rsidRPr="00C9678C">
        <w:rPr>
          <w:rFonts w:eastAsia="Calibri" w:cstheme="minorHAnsi"/>
          <w:sz w:val="24"/>
          <w:szCs w:val="24"/>
        </w:rPr>
        <w:t xml:space="preserve"> – należy przez to rozumieć Dyrektora Szkoły;  </w:t>
      </w:r>
    </w:p>
    <w:p w14:paraId="0A69D077" w14:textId="77777777" w:rsidR="00D9395D" w:rsidRPr="00C9678C" w:rsidRDefault="00000000">
      <w:pPr>
        <w:pStyle w:val="Akapitzlist"/>
        <w:numPr>
          <w:ilvl w:val="0"/>
          <w:numId w:val="5"/>
        </w:numPr>
        <w:spacing w:after="0" w:line="274" w:lineRule="auto"/>
        <w:ind w:left="-20" w:right="-20"/>
        <w:rPr>
          <w:rFonts w:eastAsia="Calibri" w:cstheme="minorHAnsi"/>
          <w:sz w:val="24"/>
          <w:szCs w:val="24"/>
        </w:rPr>
      </w:pPr>
      <w:r w:rsidRPr="00C9678C">
        <w:rPr>
          <w:rFonts w:eastAsia="Calibri" w:cstheme="minorHAnsi"/>
          <w:b/>
          <w:bCs/>
          <w:sz w:val="24"/>
          <w:szCs w:val="24"/>
        </w:rPr>
        <w:t>radzie pedagogicznej</w:t>
      </w:r>
      <w:r w:rsidRPr="00C9678C">
        <w:rPr>
          <w:rFonts w:eastAsia="Calibri" w:cstheme="minorHAnsi"/>
          <w:sz w:val="24"/>
          <w:szCs w:val="24"/>
        </w:rPr>
        <w:t xml:space="preserve"> – należy przez to rozumieć organ szkoły, w którego skład wchodzą wszyscy pracownicy pedagogiczni Szkoły;  </w:t>
      </w:r>
    </w:p>
    <w:p w14:paraId="186F205A" w14:textId="77777777" w:rsidR="00D9395D" w:rsidRPr="00C9678C" w:rsidRDefault="00000000">
      <w:pPr>
        <w:pStyle w:val="Akapitzlist"/>
        <w:numPr>
          <w:ilvl w:val="0"/>
          <w:numId w:val="5"/>
        </w:numPr>
        <w:spacing w:after="0" w:line="274" w:lineRule="auto"/>
        <w:ind w:left="-20" w:right="-20"/>
        <w:rPr>
          <w:rFonts w:eastAsia="Calibri" w:cstheme="minorHAnsi"/>
          <w:sz w:val="24"/>
          <w:szCs w:val="24"/>
        </w:rPr>
      </w:pPr>
      <w:r w:rsidRPr="00C9678C">
        <w:rPr>
          <w:rFonts w:eastAsia="Calibri" w:cstheme="minorHAnsi"/>
          <w:b/>
          <w:bCs/>
          <w:sz w:val="24"/>
          <w:szCs w:val="24"/>
        </w:rPr>
        <w:t>radzie rodziców</w:t>
      </w:r>
      <w:r w:rsidRPr="00C9678C">
        <w:rPr>
          <w:rFonts w:eastAsia="Calibri" w:cstheme="minorHAnsi"/>
          <w:sz w:val="24"/>
          <w:szCs w:val="24"/>
        </w:rPr>
        <w:t xml:space="preserve"> – należy przez to rozumieć Radę Rodziców Szkoły;  </w:t>
      </w:r>
    </w:p>
    <w:p w14:paraId="7A38DC3B" w14:textId="77777777" w:rsidR="00D9395D" w:rsidRPr="00C9678C" w:rsidRDefault="00000000">
      <w:pPr>
        <w:pStyle w:val="Akapitzlist"/>
        <w:numPr>
          <w:ilvl w:val="0"/>
          <w:numId w:val="5"/>
        </w:numPr>
        <w:shd w:val="clear" w:color="auto" w:fill="FFFFFF" w:themeFill="background1"/>
        <w:spacing w:after="0" w:line="274" w:lineRule="auto"/>
        <w:ind w:left="-20" w:right="-20"/>
        <w:rPr>
          <w:rFonts w:eastAsia="Calibri" w:cstheme="minorHAnsi"/>
          <w:sz w:val="24"/>
          <w:szCs w:val="24"/>
        </w:rPr>
      </w:pPr>
      <w:r w:rsidRPr="00C9678C">
        <w:rPr>
          <w:rFonts w:eastAsia="Calibri" w:cstheme="minorHAnsi"/>
          <w:b/>
          <w:bCs/>
          <w:sz w:val="24"/>
          <w:szCs w:val="24"/>
        </w:rPr>
        <w:t>samorządzie uczniowskim</w:t>
      </w:r>
      <w:r w:rsidRPr="00C9678C">
        <w:rPr>
          <w:rFonts w:eastAsia="Calibri" w:cstheme="minorHAnsi"/>
          <w:sz w:val="24"/>
          <w:szCs w:val="24"/>
        </w:rPr>
        <w:t xml:space="preserve"> – należy przez rozumieć Samorząd Uczniowski Szkoły;</w:t>
      </w:r>
    </w:p>
    <w:p w14:paraId="7265C4D5" w14:textId="2C635FF8" w:rsidR="00D9395D" w:rsidRPr="00C9678C" w:rsidRDefault="00000000">
      <w:pPr>
        <w:pStyle w:val="Akapitzlist"/>
        <w:numPr>
          <w:ilvl w:val="0"/>
          <w:numId w:val="5"/>
        </w:numPr>
        <w:shd w:val="clear" w:color="auto" w:fill="FFFFFF" w:themeFill="background1"/>
        <w:spacing w:after="0" w:line="274" w:lineRule="auto"/>
        <w:ind w:left="-20" w:right="-20"/>
        <w:rPr>
          <w:rFonts w:eastAsia="Calibri" w:cstheme="minorHAnsi"/>
          <w:sz w:val="24"/>
          <w:szCs w:val="24"/>
        </w:rPr>
      </w:pPr>
      <w:r w:rsidRPr="00C9678C">
        <w:rPr>
          <w:rFonts w:eastAsia="Calibri" w:cstheme="minorHAnsi"/>
          <w:b/>
          <w:bCs/>
          <w:sz w:val="24"/>
          <w:szCs w:val="24"/>
        </w:rPr>
        <w:t>krzywdzeniu</w:t>
      </w:r>
      <w:r w:rsidRPr="00C9678C">
        <w:rPr>
          <w:rFonts w:eastAsia="Calibri" w:cstheme="minorHAnsi"/>
          <w:sz w:val="24"/>
          <w:szCs w:val="24"/>
        </w:rPr>
        <w:t>– należy przez to rozumieć każde zamierzone lub niezamierzone działanie, lub zaniechanie działania jednostki, instytucji lub społeczeństwa, które naruszają równe prawa i swobody dzieci i/lub zakłócają ich optymalny rozwój.</w:t>
      </w:r>
    </w:p>
    <w:p w14:paraId="453D13E4"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Wyróżnia się 4 podstawowe formy krzywdzenia:</w:t>
      </w:r>
    </w:p>
    <w:p w14:paraId="5330FD0D" w14:textId="77777777" w:rsidR="00D9395D" w:rsidRPr="00C9678C" w:rsidRDefault="00000000">
      <w:pPr>
        <w:pStyle w:val="Akapitzlist"/>
        <w:numPr>
          <w:ilvl w:val="0"/>
          <w:numId w:val="6"/>
        </w:numPr>
        <w:shd w:val="clear" w:color="auto" w:fill="FFFFFF" w:themeFill="background1"/>
        <w:spacing w:after="0" w:line="274" w:lineRule="auto"/>
        <w:ind w:left="-20" w:right="-20"/>
        <w:rPr>
          <w:rFonts w:eastAsia="Calibri" w:cstheme="minorHAnsi"/>
          <w:sz w:val="24"/>
          <w:szCs w:val="24"/>
        </w:rPr>
      </w:pPr>
      <w:r w:rsidRPr="00C9678C">
        <w:rPr>
          <w:rFonts w:eastAsia="Calibri" w:cstheme="minorHAnsi"/>
          <w:b/>
          <w:bCs/>
          <w:sz w:val="24"/>
          <w:szCs w:val="24"/>
        </w:rPr>
        <w:t>przemoc fizyczna</w:t>
      </w:r>
      <w:r w:rsidRPr="00C9678C">
        <w:rPr>
          <w:rFonts w:eastAsia="Calibri" w:cstheme="minorHAnsi"/>
          <w:sz w:val="24"/>
          <w:szCs w:val="24"/>
        </w:rPr>
        <w:t xml:space="preserve"> wobec dziecka to przemoc, w wyniku której dziecko doznaje faktycznej fizycznej krzywdy lub jest nią potencjalnie zagrożone. Krzywda ta następuje w wyniku działania bądź zaniechania działania ze strony rodzica lub innej osoby odpowiedzialnej za dziecko, lub ze strony osoby, której dziecko ufa, bądź która ma nad nim władzę. Przemoc fizyczna wobec dziecka może być czynnością powtarzalną lub jednorazową,</w:t>
      </w:r>
    </w:p>
    <w:p w14:paraId="1968B2CB" w14:textId="53CECF9B" w:rsidR="00D9395D" w:rsidRPr="00C9678C" w:rsidRDefault="00000000">
      <w:pPr>
        <w:pStyle w:val="Akapitzlist"/>
        <w:numPr>
          <w:ilvl w:val="0"/>
          <w:numId w:val="6"/>
        </w:numPr>
        <w:shd w:val="clear" w:color="auto" w:fill="FFFFFF" w:themeFill="background1"/>
        <w:spacing w:after="0" w:line="274" w:lineRule="auto"/>
        <w:ind w:left="-20" w:right="-20"/>
        <w:rPr>
          <w:rFonts w:eastAsia="Calibri" w:cstheme="minorHAnsi"/>
          <w:sz w:val="24"/>
          <w:szCs w:val="24"/>
        </w:rPr>
      </w:pPr>
      <w:r w:rsidRPr="00C9678C">
        <w:rPr>
          <w:rFonts w:eastAsia="Calibri" w:cstheme="minorHAnsi"/>
          <w:b/>
          <w:bCs/>
          <w:sz w:val="24"/>
          <w:szCs w:val="24"/>
        </w:rPr>
        <w:t>przemoc psychiczna</w:t>
      </w:r>
      <w:r w:rsidRPr="00C9678C">
        <w:rPr>
          <w:rFonts w:eastAsia="Calibri" w:cstheme="minorHAnsi"/>
          <w:sz w:val="24"/>
          <w:szCs w:val="24"/>
        </w:rPr>
        <w:t xml:space="preserve"> wobec dziecka to przewlekła, nie fizyczna, szkodliwa interakcja pomiędzy dzieckiem a opiekunem bądź inną osobą, obejmująca zarówno działania, jak</w:t>
      </w:r>
      <w:r w:rsidR="00457B22" w:rsidRPr="00C9678C">
        <w:rPr>
          <w:rFonts w:eastAsia="Calibri" w:cstheme="minorHAnsi"/>
          <w:sz w:val="24"/>
          <w:szCs w:val="24"/>
        </w:rPr>
        <w:t xml:space="preserve"> </w:t>
      </w:r>
      <w:r w:rsidRPr="00C9678C">
        <w:rPr>
          <w:rFonts w:eastAsia="Calibri" w:cstheme="minorHAnsi"/>
          <w:sz w:val="24"/>
          <w:szCs w:val="24"/>
        </w:rPr>
        <w:t>i zaniechania. Zaliczamy do niej m.in.: niedostępność emocjonalną, zaniedbywanie emocjonalne, relację opartą na wrogości, obwinianiu, oczernianiu, odrzucaniu, nieodpowiednie rozwojowo lub niekonsekwentne interakcje z dzieckiem, niedostrzeganie lub nieuznawanie indywidualności dziecka i jego granic psychicznych,</w:t>
      </w:r>
    </w:p>
    <w:p w14:paraId="609FCBC5" w14:textId="77777777" w:rsidR="00D9395D" w:rsidRPr="00C9678C" w:rsidRDefault="00000000">
      <w:pPr>
        <w:pStyle w:val="Akapitzlist"/>
        <w:numPr>
          <w:ilvl w:val="0"/>
          <w:numId w:val="6"/>
        </w:numPr>
        <w:shd w:val="clear" w:color="auto" w:fill="FFFFFF" w:themeFill="background1"/>
        <w:spacing w:after="0" w:line="274" w:lineRule="auto"/>
        <w:ind w:left="-20" w:right="-20"/>
        <w:rPr>
          <w:rFonts w:eastAsia="Calibri" w:cstheme="minorHAnsi"/>
          <w:sz w:val="24"/>
          <w:szCs w:val="24"/>
        </w:rPr>
      </w:pPr>
      <w:r w:rsidRPr="00C9678C">
        <w:rPr>
          <w:rFonts w:eastAsia="Calibri" w:cstheme="minorHAnsi"/>
          <w:b/>
          <w:bCs/>
          <w:sz w:val="24"/>
          <w:szCs w:val="24"/>
        </w:rPr>
        <w:t>wykorzystywanie seksualne</w:t>
      </w:r>
      <w:r w:rsidRPr="00C9678C">
        <w:rPr>
          <w:rFonts w:eastAsia="Calibri" w:cstheme="minorHAnsi"/>
          <w:sz w:val="24"/>
          <w:szCs w:val="24"/>
        </w:rPr>
        <w:t xml:space="preserve"> dziecka 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w:t>
      </w:r>
    </w:p>
    <w:p w14:paraId="0EB9AFEA" w14:textId="6CBED423" w:rsidR="00D9395D" w:rsidRDefault="00000000" w:rsidP="00D92D45">
      <w:pPr>
        <w:pStyle w:val="Akapitzlist"/>
        <w:numPr>
          <w:ilvl w:val="0"/>
          <w:numId w:val="6"/>
        </w:numPr>
        <w:shd w:val="clear" w:color="auto" w:fill="FFFFFF" w:themeFill="background1"/>
        <w:spacing w:after="0" w:line="274" w:lineRule="auto"/>
        <w:ind w:left="-20" w:right="-20"/>
        <w:rPr>
          <w:rFonts w:eastAsia="Calibri" w:cstheme="minorHAnsi"/>
          <w:sz w:val="24"/>
          <w:szCs w:val="24"/>
        </w:rPr>
      </w:pPr>
      <w:r w:rsidRPr="00C9678C">
        <w:rPr>
          <w:rFonts w:eastAsia="Calibri" w:cstheme="minorHAnsi"/>
          <w:b/>
          <w:bCs/>
          <w:sz w:val="24"/>
          <w:szCs w:val="24"/>
        </w:rPr>
        <w:t>zaniedbywanie dziecka</w:t>
      </w:r>
      <w:r w:rsidRPr="00C9678C">
        <w:rPr>
          <w:rFonts w:eastAsia="Calibri" w:cstheme="minorHAnsi"/>
          <w:sz w:val="24"/>
          <w:szCs w:val="24"/>
        </w:rPr>
        <w:t xml:space="preserve"> to chroniczne lub incydentalne niezaspokajanie jego podstawowych potrzeb fizycznych i psychicznych i/lub nierespektowanie jego podstawowych praw, powodujące zaburzenia jego zdrowia i/lub trudności w rozwoju. Do zaniedbywania dochodzi w relacji dziecka z osobą, która jest zobowiązana do opieki, wychowania, troski i ochrony dziecka.</w:t>
      </w:r>
    </w:p>
    <w:p w14:paraId="16AD7F80" w14:textId="77777777" w:rsidR="00D92D45" w:rsidRDefault="00D92D45" w:rsidP="00D92D45">
      <w:pPr>
        <w:shd w:val="clear" w:color="auto" w:fill="FFFFFF" w:themeFill="background1"/>
        <w:spacing w:after="0" w:line="274" w:lineRule="auto"/>
        <w:ind w:right="-20"/>
        <w:rPr>
          <w:rFonts w:eastAsia="Calibri" w:cstheme="minorHAnsi"/>
          <w:sz w:val="24"/>
          <w:szCs w:val="24"/>
        </w:rPr>
      </w:pPr>
    </w:p>
    <w:p w14:paraId="5FB37974" w14:textId="77777777" w:rsidR="00D92D45" w:rsidRDefault="00D92D45" w:rsidP="00D92D45">
      <w:pPr>
        <w:shd w:val="clear" w:color="auto" w:fill="FFFFFF" w:themeFill="background1"/>
        <w:spacing w:after="0" w:line="274" w:lineRule="auto"/>
        <w:ind w:right="-20"/>
        <w:rPr>
          <w:rFonts w:eastAsia="Calibri" w:cstheme="minorHAnsi"/>
          <w:sz w:val="24"/>
          <w:szCs w:val="24"/>
        </w:rPr>
      </w:pPr>
    </w:p>
    <w:p w14:paraId="5EEF4AAE" w14:textId="77777777" w:rsidR="00D92D45" w:rsidRDefault="00D92D45" w:rsidP="00D92D45">
      <w:pPr>
        <w:shd w:val="clear" w:color="auto" w:fill="FFFFFF" w:themeFill="background1"/>
        <w:spacing w:after="0" w:line="274" w:lineRule="auto"/>
        <w:ind w:right="-20"/>
        <w:rPr>
          <w:rFonts w:eastAsia="Calibri" w:cstheme="minorHAnsi"/>
          <w:sz w:val="24"/>
          <w:szCs w:val="24"/>
        </w:rPr>
      </w:pPr>
    </w:p>
    <w:p w14:paraId="2A373F24" w14:textId="77777777" w:rsidR="00D92D45" w:rsidRPr="00D92D45" w:rsidRDefault="00D92D45" w:rsidP="00D92D45">
      <w:pPr>
        <w:shd w:val="clear" w:color="auto" w:fill="FFFFFF" w:themeFill="background1"/>
        <w:spacing w:after="0" w:line="274" w:lineRule="auto"/>
        <w:ind w:right="-20"/>
        <w:rPr>
          <w:rFonts w:eastAsia="Calibri" w:cstheme="minorHAnsi"/>
          <w:sz w:val="24"/>
          <w:szCs w:val="24"/>
        </w:rPr>
      </w:pPr>
    </w:p>
    <w:p w14:paraId="049E58B0" w14:textId="77777777"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lastRenderedPageBreak/>
        <w:t>Rozdział 2</w:t>
      </w:r>
    </w:p>
    <w:p w14:paraId="49BCFFA6" w14:textId="77777777"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Rozpoznawanie i reagowanie na czynniki ryzyka i symptomy krzywdzenia dzieci</w:t>
      </w:r>
    </w:p>
    <w:p w14:paraId="72A8677B" w14:textId="77777777"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 4</w:t>
      </w:r>
    </w:p>
    <w:p w14:paraId="4196D444" w14:textId="77777777" w:rsidR="00D9395D" w:rsidRPr="00C9678C" w:rsidRDefault="00000000">
      <w:pPr>
        <w:pStyle w:val="Akapitzlist"/>
        <w:numPr>
          <w:ilvl w:val="0"/>
          <w:numId w:val="7"/>
        </w:numPr>
        <w:spacing w:after="0" w:line="274" w:lineRule="auto"/>
        <w:ind w:left="-20" w:right="-20"/>
        <w:rPr>
          <w:rFonts w:eastAsia="Calibri" w:cstheme="minorHAnsi"/>
          <w:sz w:val="24"/>
          <w:szCs w:val="24"/>
        </w:rPr>
      </w:pPr>
      <w:r w:rsidRPr="00C9678C">
        <w:rPr>
          <w:rFonts w:eastAsia="Calibri" w:cstheme="minorHAnsi"/>
          <w:sz w:val="24"/>
          <w:szCs w:val="24"/>
        </w:rPr>
        <w:t>Pracownicy szkoły posiadają wiedzę i w ramach wykonywanych obowiązków zwracają uwagę na czynniki ryzyka i symptomy krzywdzenia dzieci.</w:t>
      </w:r>
    </w:p>
    <w:p w14:paraId="525A14D6" w14:textId="0F45590B" w:rsidR="00D9395D" w:rsidRPr="00C9678C" w:rsidRDefault="00000000">
      <w:pPr>
        <w:pStyle w:val="Akapitzlist"/>
        <w:numPr>
          <w:ilvl w:val="0"/>
          <w:numId w:val="7"/>
        </w:numPr>
        <w:spacing w:after="0" w:line="274" w:lineRule="auto"/>
        <w:ind w:left="-20" w:right="-20"/>
        <w:rPr>
          <w:rFonts w:eastAsia="Calibri" w:cstheme="minorHAnsi"/>
          <w:b/>
          <w:bCs/>
          <w:sz w:val="24"/>
          <w:szCs w:val="24"/>
        </w:rPr>
      </w:pPr>
      <w:r w:rsidRPr="00C9678C">
        <w:rPr>
          <w:rFonts w:eastAsia="Calibri" w:cstheme="minorHAnsi"/>
          <w:b/>
          <w:bCs/>
          <w:sz w:val="24"/>
          <w:szCs w:val="24"/>
        </w:rPr>
        <w:t>Czynnik ryzyka</w:t>
      </w:r>
      <w:r w:rsidRPr="00C9678C">
        <w:rPr>
          <w:rFonts w:eastAsia="Calibri" w:cstheme="minorHAnsi"/>
          <w:sz w:val="24"/>
          <w:szCs w:val="24"/>
        </w:rPr>
        <w:t xml:space="preserve"> krzywdzenia dziecka określa </w:t>
      </w:r>
      <w:r w:rsidR="00457B22" w:rsidRPr="00C9678C">
        <w:rPr>
          <w:rFonts w:eastAsia="Calibri" w:cstheme="minorHAnsi"/>
          <w:b/>
          <w:bCs/>
          <w:sz w:val="24"/>
          <w:szCs w:val="24"/>
        </w:rPr>
        <w:t>Z</w:t>
      </w:r>
      <w:r w:rsidRPr="00C9678C">
        <w:rPr>
          <w:rFonts w:eastAsia="Calibri" w:cstheme="minorHAnsi"/>
          <w:b/>
          <w:bCs/>
          <w:sz w:val="24"/>
          <w:szCs w:val="24"/>
        </w:rPr>
        <w:t>ałącznik nr 1.</w:t>
      </w:r>
    </w:p>
    <w:p w14:paraId="64DE314D" w14:textId="446CB519" w:rsidR="00D9395D" w:rsidRPr="00C9678C" w:rsidRDefault="00000000">
      <w:pPr>
        <w:pStyle w:val="Akapitzlist"/>
        <w:numPr>
          <w:ilvl w:val="0"/>
          <w:numId w:val="7"/>
        </w:numPr>
        <w:spacing w:after="0" w:line="274" w:lineRule="auto"/>
        <w:ind w:left="-20" w:right="-20"/>
        <w:rPr>
          <w:rFonts w:eastAsia="Calibri" w:cstheme="minorHAnsi"/>
          <w:sz w:val="24"/>
          <w:szCs w:val="24"/>
        </w:rPr>
      </w:pPr>
      <w:r w:rsidRPr="00C9678C">
        <w:rPr>
          <w:rFonts w:eastAsia="Calibri" w:cstheme="minorHAnsi"/>
          <w:b/>
          <w:bCs/>
          <w:sz w:val="24"/>
          <w:szCs w:val="24"/>
        </w:rPr>
        <w:t>Symptomy krzywdzenia</w:t>
      </w:r>
      <w:r w:rsidRPr="00C9678C">
        <w:rPr>
          <w:rFonts w:eastAsia="Calibri" w:cstheme="minorHAnsi"/>
          <w:sz w:val="24"/>
          <w:szCs w:val="24"/>
        </w:rPr>
        <w:t xml:space="preserve"> dziecka określa </w:t>
      </w:r>
      <w:r w:rsidR="00457B22" w:rsidRPr="00C9678C">
        <w:rPr>
          <w:rFonts w:eastAsia="Calibri" w:cstheme="minorHAnsi"/>
          <w:b/>
          <w:bCs/>
          <w:sz w:val="24"/>
          <w:szCs w:val="24"/>
        </w:rPr>
        <w:t>Z</w:t>
      </w:r>
      <w:r w:rsidRPr="00C9678C">
        <w:rPr>
          <w:rFonts w:eastAsia="Calibri" w:cstheme="minorHAnsi"/>
          <w:b/>
          <w:bCs/>
          <w:sz w:val="24"/>
          <w:szCs w:val="24"/>
        </w:rPr>
        <w:t>ałącznik nr 2</w:t>
      </w:r>
      <w:r w:rsidR="00457B22" w:rsidRPr="00C9678C">
        <w:rPr>
          <w:rFonts w:eastAsia="Calibri" w:cstheme="minorHAnsi"/>
          <w:b/>
          <w:bCs/>
          <w:sz w:val="24"/>
          <w:szCs w:val="24"/>
        </w:rPr>
        <w:t>.</w:t>
      </w:r>
    </w:p>
    <w:p w14:paraId="3B1655D4" w14:textId="77777777" w:rsidR="00D9395D" w:rsidRPr="00C9678C" w:rsidRDefault="00D9395D">
      <w:pPr>
        <w:spacing w:after="0" w:line="274" w:lineRule="auto"/>
        <w:ind w:right="-20"/>
        <w:rPr>
          <w:rFonts w:eastAsia="Calibri" w:cstheme="minorHAnsi"/>
          <w:sz w:val="24"/>
          <w:szCs w:val="24"/>
        </w:rPr>
      </w:pPr>
    </w:p>
    <w:p w14:paraId="62E76D58" w14:textId="77777777"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 5</w:t>
      </w:r>
    </w:p>
    <w:p w14:paraId="635AC62C" w14:textId="77777777" w:rsidR="00D9395D" w:rsidRPr="00C9678C" w:rsidRDefault="00000000">
      <w:pPr>
        <w:pStyle w:val="Akapitzlist"/>
        <w:numPr>
          <w:ilvl w:val="0"/>
          <w:numId w:val="8"/>
        </w:numPr>
        <w:spacing w:after="0" w:line="274" w:lineRule="auto"/>
        <w:ind w:left="-20" w:right="-20"/>
        <w:rPr>
          <w:rFonts w:eastAsia="Calibri" w:cstheme="minorHAnsi"/>
          <w:sz w:val="24"/>
          <w:szCs w:val="24"/>
        </w:rPr>
      </w:pPr>
      <w:r w:rsidRPr="00C9678C">
        <w:rPr>
          <w:rFonts w:eastAsia="Calibri" w:cstheme="minorHAnsi"/>
          <w:sz w:val="24"/>
          <w:szCs w:val="24"/>
        </w:rPr>
        <w:t xml:space="preserve">Znajomość </w:t>
      </w:r>
      <w:r w:rsidRPr="00C9678C">
        <w:rPr>
          <w:rFonts w:eastAsia="Calibri" w:cstheme="minorHAnsi"/>
          <w:b/>
          <w:bCs/>
          <w:sz w:val="24"/>
          <w:szCs w:val="24"/>
        </w:rPr>
        <w:t>czynników ryzyka</w:t>
      </w:r>
      <w:r w:rsidRPr="00C9678C">
        <w:rPr>
          <w:rFonts w:eastAsia="Calibri" w:cstheme="minorHAnsi"/>
          <w:sz w:val="24"/>
          <w:szCs w:val="24"/>
        </w:rPr>
        <w:t xml:space="preserve"> i umiejętne ich rozpoznawanie umożliwiają:</w:t>
      </w:r>
    </w:p>
    <w:p w14:paraId="2C7173D5" w14:textId="77777777" w:rsidR="00D9395D" w:rsidRPr="00C9678C" w:rsidRDefault="00000000">
      <w:pPr>
        <w:pStyle w:val="Akapitzlist"/>
        <w:numPr>
          <w:ilvl w:val="0"/>
          <w:numId w:val="9"/>
        </w:numPr>
        <w:spacing w:after="0" w:line="274" w:lineRule="auto"/>
        <w:ind w:left="340" w:right="-20"/>
        <w:rPr>
          <w:rFonts w:eastAsia="Calibri" w:cstheme="minorHAnsi"/>
          <w:sz w:val="24"/>
          <w:szCs w:val="24"/>
        </w:rPr>
      </w:pPr>
      <w:r w:rsidRPr="00C9678C">
        <w:rPr>
          <w:rFonts w:eastAsia="Calibri" w:cstheme="minorHAnsi"/>
          <w:sz w:val="24"/>
          <w:szCs w:val="24"/>
        </w:rPr>
        <w:t>identyfikowanie dzieci, które są narażone na krzywdzenie,</w:t>
      </w:r>
    </w:p>
    <w:p w14:paraId="177570CC" w14:textId="77777777" w:rsidR="00D9395D" w:rsidRPr="00C9678C" w:rsidRDefault="00000000">
      <w:pPr>
        <w:pStyle w:val="Akapitzlist"/>
        <w:numPr>
          <w:ilvl w:val="0"/>
          <w:numId w:val="9"/>
        </w:numPr>
        <w:spacing w:after="0" w:line="274" w:lineRule="auto"/>
        <w:ind w:left="340" w:right="-20"/>
        <w:rPr>
          <w:rFonts w:eastAsia="Calibri" w:cstheme="minorHAnsi"/>
          <w:sz w:val="24"/>
          <w:szCs w:val="24"/>
        </w:rPr>
      </w:pPr>
      <w:r w:rsidRPr="00C9678C">
        <w:rPr>
          <w:rFonts w:eastAsia="Calibri" w:cstheme="minorHAnsi"/>
          <w:sz w:val="24"/>
          <w:szCs w:val="24"/>
        </w:rPr>
        <w:t xml:space="preserve">planowanie działań profilaktycznych wobec dziecka i rodziny, </w:t>
      </w:r>
    </w:p>
    <w:p w14:paraId="0F75015A" w14:textId="77777777" w:rsidR="00D9395D" w:rsidRPr="00C9678C" w:rsidRDefault="00000000">
      <w:pPr>
        <w:pStyle w:val="Akapitzlist"/>
        <w:numPr>
          <w:ilvl w:val="0"/>
          <w:numId w:val="9"/>
        </w:numPr>
        <w:spacing w:after="0" w:line="274" w:lineRule="auto"/>
        <w:ind w:left="340" w:right="-20"/>
        <w:rPr>
          <w:rFonts w:eastAsia="Calibri" w:cstheme="minorHAnsi"/>
          <w:sz w:val="24"/>
          <w:szCs w:val="24"/>
        </w:rPr>
      </w:pPr>
      <w:r w:rsidRPr="00C9678C">
        <w:rPr>
          <w:rFonts w:eastAsia="Calibri" w:cstheme="minorHAnsi"/>
          <w:sz w:val="24"/>
          <w:szCs w:val="24"/>
        </w:rPr>
        <w:t>przerwanie stosowania krzywdy wobec dzieci.</w:t>
      </w:r>
    </w:p>
    <w:p w14:paraId="16C198DD" w14:textId="77777777" w:rsidR="00D9395D" w:rsidRPr="00C9678C" w:rsidRDefault="00000000">
      <w:pPr>
        <w:pStyle w:val="Akapitzlist"/>
        <w:numPr>
          <w:ilvl w:val="0"/>
          <w:numId w:val="8"/>
        </w:numPr>
        <w:spacing w:after="0" w:line="274" w:lineRule="auto"/>
        <w:ind w:left="-20" w:right="-20"/>
        <w:rPr>
          <w:rFonts w:eastAsia="Calibri" w:cstheme="minorHAnsi"/>
          <w:sz w:val="24"/>
          <w:szCs w:val="24"/>
        </w:rPr>
      </w:pPr>
      <w:r w:rsidRPr="00C9678C">
        <w:rPr>
          <w:rFonts w:eastAsia="Calibri" w:cstheme="minorHAnsi"/>
          <w:sz w:val="24"/>
          <w:szCs w:val="24"/>
        </w:rPr>
        <w:t>Wystąpienie jednego lub nielicznych czynników ryzyka nie jest jednoznacznym sygnałem, że w rodzinie dochodzi do krzywdzenia dziecka. Jeżeli jednak liczba czynników zwiększa się lub jeden z nich nasila się, należy podjąć wnikliwą obserwację dziecka.</w:t>
      </w:r>
    </w:p>
    <w:p w14:paraId="1C120E7C" w14:textId="5F838B6A" w:rsidR="00D9395D" w:rsidRPr="00C9678C" w:rsidRDefault="00000000">
      <w:pPr>
        <w:pStyle w:val="Akapitzlist"/>
        <w:numPr>
          <w:ilvl w:val="0"/>
          <w:numId w:val="8"/>
        </w:numPr>
        <w:spacing w:after="0" w:line="274" w:lineRule="auto"/>
        <w:ind w:left="-20" w:right="-20"/>
        <w:rPr>
          <w:rFonts w:eastAsia="Calibri" w:cstheme="minorHAnsi"/>
          <w:sz w:val="24"/>
          <w:szCs w:val="24"/>
        </w:rPr>
      </w:pPr>
      <w:r w:rsidRPr="00C9678C">
        <w:rPr>
          <w:rFonts w:eastAsia="Calibri" w:cstheme="minorHAnsi"/>
          <w:sz w:val="24"/>
          <w:szCs w:val="24"/>
        </w:rPr>
        <w:t>W przypadku zidentyfikowania czynników ryzyka pracownicy podejmują rozmowę z rodzicami, przekazując informacje na temat dostępnej oferty wsparcia (np. psychologicznej, materialnej) i motywując ich do szukania dla siebie pomocy.</w:t>
      </w:r>
    </w:p>
    <w:p w14:paraId="7BC2675C" w14:textId="77777777" w:rsidR="00D9395D" w:rsidRPr="00C9678C" w:rsidRDefault="00000000">
      <w:pPr>
        <w:pStyle w:val="Akapitzlist"/>
        <w:numPr>
          <w:ilvl w:val="0"/>
          <w:numId w:val="8"/>
        </w:numPr>
        <w:spacing w:after="0" w:line="274" w:lineRule="auto"/>
        <w:ind w:left="-20" w:right="-20"/>
        <w:rPr>
          <w:rFonts w:eastAsia="Calibri" w:cstheme="minorHAnsi"/>
          <w:color w:val="000000" w:themeColor="text1"/>
          <w:sz w:val="24"/>
          <w:szCs w:val="24"/>
        </w:rPr>
      </w:pPr>
      <w:r w:rsidRPr="00C9678C">
        <w:rPr>
          <w:rFonts w:eastAsia="Calibri" w:cstheme="minorHAnsi"/>
          <w:color w:val="000000" w:themeColor="text1"/>
          <w:sz w:val="24"/>
          <w:szCs w:val="24"/>
        </w:rPr>
        <w:t>Pracownicy monitorują sytuację dziecka.</w:t>
      </w:r>
    </w:p>
    <w:p w14:paraId="6C043D17" w14:textId="77777777" w:rsidR="00D9395D" w:rsidRPr="00C9678C" w:rsidRDefault="00000000">
      <w:pPr>
        <w:pStyle w:val="Akapitzlist"/>
        <w:numPr>
          <w:ilvl w:val="0"/>
          <w:numId w:val="8"/>
        </w:numPr>
        <w:spacing w:after="0" w:line="274" w:lineRule="auto"/>
        <w:ind w:left="-20" w:right="-20"/>
        <w:rPr>
          <w:rFonts w:eastAsia="Calibri" w:cstheme="minorHAnsi"/>
          <w:sz w:val="24"/>
          <w:szCs w:val="24"/>
        </w:rPr>
      </w:pPr>
      <w:r w:rsidRPr="00C9678C">
        <w:rPr>
          <w:rFonts w:eastAsia="Calibri" w:cstheme="minorHAnsi"/>
          <w:color w:val="000000" w:themeColor="text1"/>
          <w:sz w:val="24"/>
          <w:szCs w:val="24"/>
        </w:rPr>
        <w:t xml:space="preserve">W przypadku, gdy do </w:t>
      </w:r>
      <w:r w:rsidRPr="00C9678C">
        <w:rPr>
          <w:rFonts w:eastAsia="Calibri" w:cstheme="minorHAnsi"/>
          <w:sz w:val="24"/>
          <w:szCs w:val="24"/>
        </w:rPr>
        <w:t>zidentyfikowania czynników ryzyka dochodzi przez innych pracowników, nie będących nauczycielami są oni zobowiązani poinformować o tym: wychowawcę, pedagoga/psychologa/ dyrektora, który na podstawie uzyskanych informacji będzie prowadził niezbędne czynności, o których mowa w ust. 3.</w:t>
      </w:r>
    </w:p>
    <w:p w14:paraId="79A8812E" w14:textId="77777777" w:rsidR="00D9395D" w:rsidRPr="00C9678C" w:rsidRDefault="00D9395D">
      <w:pPr>
        <w:spacing w:after="0" w:line="274" w:lineRule="auto"/>
        <w:ind w:right="-20"/>
        <w:rPr>
          <w:rFonts w:eastAsia="Calibri" w:cstheme="minorHAnsi"/>
          <w:sz w:val="24"/>
          <w:szCs w:val="24"/>
        </w:rPr>
      </w:pPr>
    </w:p>
    <w:p w14:paraId="5070BC38" w14:textId="77777777"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 6</w:t>
      </w:r>
    </w:p>
    <w:p w14:paraId="0FF18996" w14:textId="77777777" w:rsidR="00D9395D" w:rsidRPr="00C9678C" w:rsidRDefault="00000000">
      <w:pPr>
        <w:pStyle w:val="Akapitzlist"/>
        <w:numPr>
          <w:ilvl w:val="0"/>
          <w:numId w:val="10"/>
        </w:numPr>
        <w:spacing w:after="0" w:line="274" w:lineRule="auto"/>
        <w:ind w:left="-20" w:right="-20"/>
        <w:rPr>
          <w:rFonts w:eastAsia="Calibri" w:cstheme="minorHAnsi"/>
          <w:sz w:val="24"/>
          <w:szCs w:val="24"/>
        </w:rPr>
      </w:pPr>
      <w:r w:rsidRPr="00C9678C">
        <w:rPr>
          <w:rFonts w:eastAsia="Calibri" w:cstheme="minorHAnsi"/>
          <w:sz w:val="24"/>
          <w:szCs w:val="24"/>
        </w:rPr>
        <w:t xml:space="preserve">Znajomość </w:t>
      </w:r>
      <w:r w:rsidRPr="00C9678C">
        <w:rPr>
          <w:rFonts w:eastAsia="Calibri" w:cstheme="minorHAnsi"/>
          <w:b/>
          <w:bCs/>
          <w:sz w:val="24"/>
          <w:szCs w:val="24"/>
        </w:rPr>
        <w:t>symptomów krzywdzenia dziecka</w:t>
      </w:r>
      <w:r w:rsidRPr="00C9678C">
        <w:rPr>
          <w:rFonts w:eastAsia="Calibri" w:cstheme="minorHAnsi"/>
          <w:sz w:val="24"/>
          <w:szCs w:val="24"/>
        </w:rPr>
        <w:t xml:space="preserve"> i umiejętne ich rozpoznawanie umożliwia:</w:t>
      </w:r>
    </w:p>
    <w:p w14:paraId="4037FFC8" w14:textId="77777777" w:rsidR="00D9395D" w:rsidRPr="00C9678C" w:rsidRDefault="00000000">
      <w:pPr>
        <w:pStyle w:val="Akapitzlist"/>
        <w:numPr>
          <w:ilvl w:val="0"/>
          <w:numId w:val="11"/>
        </w:numPr>
        <w:spacing w:after="0" w:line="274" w:lineRule="auto"/>
        <w:ind w:left="340" w:right="-20"/>
        <w:rPr>
          <w:rFonts w:eastAsia="Calibri" w:cstheme="minorHAnsi"/>
          <w:sz w:val="24"/>
          <w:szCs w:val="24"/>
        </w:rPr>
      </w:pPr>
      <w:r w:rsidRPr="00C9678C">
        <w:rPr>
          <w:rFonts w:eastAsia="Calibri" w:cstheme="minorHAnsi"/>
          <w:sz w:val="24"/>
          <w:szCs w:val="24"/>
        </w:rPr>
        <w:t>identyfikowanie dzieci, które są krzywdzone,</w:t>
      </w:r>
    </w:p>
    <w:p w14:paraId="3F5C6FA7" w14:textId="77777777" w:rsidR="00D9395D" w:rsidRPr="00C9678C" w:rsidRDefault="00000000">
      <w:pPr>
        <w:pStyle w:val="Akapitzlist"/>
        <w:numPr>
          <w:ilvl w:val="0"/>
          <w:numId w:val="11"/>
        </w:numPr>
        <w:spacing w:after="0" w:line="274" w:lineRule="auto"/>
        <w:ind w:left="340" w:right="-20"/>
        <w:rPr>
          <w:rFonts w:eastAsia="Calibri" w:cstheme="minorHAnsi"/>
          <w:sz w:val="24"/>
          <w:szCs w:val="24"/>
        </w:rPr>
      </w:pPr>
      <w:r w:rsidRPr="00C9678C">
        <w:rPr>
          <w:rFonts w:eastAsia="Calibri" w:cstheme="minorHAnsi"/>
          <w:sz w:val="24"/>
          <w:szCs w:val="24"/>
        </w:rPr>
        <w:t>przerwanie stosowania krzywdy wobec dzieci.</w:t>
      </w:r>
    </w:p>
    <w:p w14:paraId="583424E5" w14:textId="77777777" w:rsidR="00D9395D" w:rsidRPr="00C9678C" w:rsidRDefault="00000000">
      <w:pPr>
        <w:pStyle w:val="Akapitzlist"/>
        <w:numPr>
          <w:ilvl w:val="0"/>
          <w:numId w:val="10"/>
        </w:numPr>
        <w:spacing w:after="0" w:line="274" w:lineRule="auto"/>
        <w:ind w:left="-20" w:right="-20"/>
        <w:rPr>
          <w:rFonts w:eastAsia="Calibri" w:cstheme="minorHAnsi"/>
          <w:sz w:val="24"/>
          <w:szCs w:val="24"/>
        </w:rPr>
      </w:pPr>
      <w:r w:rsidRPr="00C9678C">
        <w:rPr>
          <w:rFonts w:eastAsia="Calibri" w:cstheme="minorHAnsi"/>
          <w:sz w:val="24"/>
          <w:szCs w:val="24"/>
        </w:rPr>
        <w:t xml:space="preserve">W przypadku podjęcia przez pracownika szkoły podejrzenia, że dziecko jest krzywdzone, należy zareagować zgodnie z odpowiednią procedurą interwencji. </w:t>
      </w:r>
    </w:p>
    <w:p w14:paraId="63784D1D" w14:textId="0D997319" w:rsidR="00D9395D" w:rsidRPr="00C9678C" w:rsidRDefault="00D9395D" w:rsidP="00864B50">
      <w:pPr>
        <w:spacing w:line="274" w:lineRule="auto"/>
        <w:ind w:right="-20"/>
        <w:rPr>
          <w:rFonts w:eastAsia="Calibri" w:cstheme="minorHAnsi"/>
          <w:sz w:val="24"/>
          <w:szCs w:val="24"/>
        </w:rPr>
      </w:pPr>
    </w:p>
    <w:p w14:paraId="19334F44" w14:textId="77777777"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Rozdział 3</w:t>
      </w:r>
    </w:p>
    <w:p w14:paraId="6074B599" w14:textId="77777777"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Zasady bezpiecznych relacji w Szkole</w:t>
      </w:r>
    </w:p>
    <w:p w14:paraId="78679CE0" w14:textId="77777777"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 7</w:t>
      </w:r>
    </w:p>
    <w:p w14:paraId="39FA259A" w14:textId="2A25F2D9" w:rsidR="00D9395D" w:rsidRPr="00C9678C" w:rsidRDefault="00000000">
      <w:pPr>
        <w:pStyle w:val="Akapitzlist"/>
        <w:numPr>
          <w:ilvl w:val="0"/>
          <w:numId w:val="12"/>
        </w:numPr>
        <w:spacing w:after="0" w:line="274" w:lineRule="auto"/>
        <w:ind w:left="-20" w:right="-20"/>
        <w:rPr>
          <w:rFonts w:eastAsia="Calibri" w:cstheme="minorHAnsi"/>
          <w:sz w:val="24"/>
          <w:szCs w:val="24"/>
        </w:rPr>
      </w:pPr>
      <w:r w:rsidRPr="00C9678C">
        <w:rPr>
          <w:rFonts w:eastAsia="Calibri" w:cstheme="minorHAnsi"/>
          <w:sz w:val="24"/>
          <w:szCs w:val="24"/>
        </w:rPr>
        <w:t>Naczelną zasadą wszystkich czynności podejmowanych przez pracowników jest działanie dla dobra dzieck</w:t>
      </w:r>
      <w:r w:rsidR="00C9678C">
        <w:rPr>
          <w:rFonts w:eastAsia="Calibri" w:cstheme="minorHAnsi"/>
          <w:sz w:val="24"/>
          <w:szCs w:val="24"/>
        </w:rPr>
        <w:t>a</w:t>
      </w:r>
      <w:r w:rsidR="00864B50" w:rsidRPr="00C9678C">
        <w:rPr>
          <w:rFonts w:eastAsia="Calibri" w:cstheme="minorHAnsi"/>
          <w:sz w:val="24"/>
          <w:szCs w:val="24"/>
        </w:rPr>
        <w:t xml:space="preserve"> </w:t>
      </w:r>
      <w:r w:rsidRPr="00C9678C">
        <w:rPr>
          <w:rFonts w:eastAsia="Calibri" w:cstheme="minorHAnsi"/>
          <w:sz w:val="24"/>
          <w:szCs w:val="24"/>
        </w:rPr>
        <w:t>i w jego najlepszym interesie.</w:t>
      </w:r>
    </w:p>
    <w:p w14:paraId="4C8151E5" w14:textId="77777777" w:rsidR="00D9395D" w:rsidRPr="00C9678C" w:rsidRDefault="00000000">
      <w:pPr>
        <w:pStyle w:val="Akapitzlist"/>
        <w:numPr>
          <w:ilvl w:val="0"/>
          <w:numId w:val="12"/>
        </w:numPr>
        <w:spacing w:after="0" w:line="274" w:lineRule="auto"/>
        <w:ind w:left="-20" w:right="-20"/>
        <w:rPr>
          <w:rFonts w:eastAsia="Calibri" w:cstheme="minorHAnsi"/>
          <w:sz w:val="24"/>
          <w:szCs w:val="24"/>
        </w:rPr>
      </w:pPr>
      <w:r w:rsidRPr="00C9678C">
        <w:rPr>
          <w:rFonts w:eastAsia="Calibri" w:cstheme="minorHAnsi"/>
          <w:sz w:val="24"/>
          <w:szCs w:val="24"/>
        </w:rPr>
        <w:lastRenderedPageBreak/>
        <w:t>Pracownik jest obowiązany do utrzymywania profesjonalnej relacji z małoletnim.</w:t>
      </w:r>
    </w:p>
    <w:p w14:paraId="182FACF0" w14:textId="77777777" w:rsidR="00D9395D" w:rsidRPr="00C9678C" w:rsidRDefault="00000000">
      <w:pPr>
        <w:pStyle w:val="Akapitzlist"/>
        <w:numPr>
          <w:ilvl w:val="0"/>
          <w:numId w:val="12"/>
        </w:numPr>
        <w:spacing w:after="0" w:line="274" w:lineRule="auto"/>
        <w:ind w:left="-20" w:right="-20"/>
        <w:rPr>
          <w:rFonts w:eastAsia="Calibri" w:cstheme="minorHAnsi"/>
          <w:sz w:val="24"/>
          <w:szCs w:val="24"/>
        </w:rPr>
      </w:pPr>
      <w:r w:rsidRPr="00C9678C">
        <w:rPr>
          <w:rFonts w:eastAsia="Calibri" w:cstheme="minorHAnsi"/>
          <w:sz w:val="24"/>
          <w:szCs w:val="24"/>
        </w:rPr>
        <w:t>Reakcja, komunikat lub działanie pracownika wobec małoletniego są adekwatne do sytuacji, bezpieczne, uzasadnione i sprawiedliwe wobec innych małoletnich.</w:t>
      </w:r>
    </w:p>
    <w:p w14:paraId="780A387E" w14:textId="77777777" w:rsidR="00D9395D" w:rsidRPr="00C9678C" w:rsidRDefault="00000000">
      <w:pPr>
        <w:pStyle w:val="Akapitzlist"/>
        <w:numPr>
          <w:ilvl w:val="0"/>
          <w:numId w:val="12"/>
        </w:numPr>
        <w:spacing w:after="0" w:line="274" w:lineRule="auto"/>
        <w:ind w:left="-20" w:right="-20"/>
        <w:rPr>
          <w:rFonts w:eastAsia="Calibri" w:cstheme="minorHAnsi"/>
          <w:sz w:val="24"/>
          <w:szCs w:val="24"/>
        </w:rPr>
      </w:pPr>
      <w:r w:rsidRPr="00C9678C">
        <w:rPr>
          <w:rFonts w:eastAsia="Calibri" w:cstheme="minorHAnsi"/>
          <w:sz w:val="24"/>
          <w:szCs w:val="24"/>
        </w:rPr>
        <w:t xml:space="preserve">Pracownicy traktują dziecko z szacunkiem oraz uwzględniają jego godność i potrzeby. </w:t>
      </w:r>
    </w:p>
    <w:p w14:paraId="3B263AA7" w14:textId="77777777" w:rsidR="00D9395D" w:rsidRPr="00C9678C" w:rsidRDefault="00D9395D">
      <w:pPr>
        <w:spacing w:after="0" w:line="274" w:lineRule="auto"/>
        <w:ind w:right="-20"/>
        <w:rPr>
          <w:rFonts w:eastAsia="Calibri" w:cstheme="minorHAnsi"/>
          <w:sz w:val="24"/>
          <w:szCs w:val="24"/>
        </w:rPr>
      </w:pPr>
    </w:p>
    <w:p w14:paraId="44A4DC54" w14:textId="77777777"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 8</w:t>
      </w:r>
    </w:p>
    <w:p w14:paraId="03A55D2F" w14:textId="3DEE89DF" w:rsidR="00D9395D" w:rsidRPr="00C9678C" w:rsidRDefault="00000000">
      <w:pPr>
        <w:pStyle w:val="Akapitzlist"/>
        <w:numPr>
          <w:ilvl w:val="0"/>
          <w:numId w:val="13"/>
        </w:numPr>
        <w:spacing w:after="0" w:line="274" w:lineRule="auto"/>
        <w:ind w:left="-20" w:right="-20"/>
        <w:rPr>
          <w:rFonts w:eastAsia="Calibri" w:cstheme="minorHAnsi"/>
          <w:sz w:val="24"/>
          <w:szCs w:val="24"/>
        </w:rPr>
      </w:pPr>
      <w:r w:rsidRPr="00C9678C">
        <w:rPr>
          <w:rFonts w:eastAsia="Calibri" w:cstheme="minorHAnsi"/>
          <w:sz w:val="24"/>
          <w:szCs w:val="24"/>
        </w:rPr>
        <w:t xml:space="preserve">Zasady bezpiecznych relacji pracownika z dzieckiem określa </w:t>
      </w:r>
      <w:r w:rsidR="00457B22" w:rsidRPr="00C9678C">
        <w:rPr>
          <w:rFonts w:eastAsia="Calibri" w:cstheme="minorHAnsi"/>
          <w:b/>
          <w:bCs/>
          <w:sz w:val="24"/>
          <w:szCs w:val="24"/>
        </w:rPr>
        <w:t>Z</w:t>
      </w:r>
      <w:r w:rsidRPr="00C9678C">
        <w:rPr>
          <w:rFonts w:eastAsia="Calibri" w:cstheme="minorHAnsi"/>
          <w:b/>
          <w:bCs/>
          <w:sz w:val="24"/>
          <w:szCs w:val="24"/>
        </w:rPr>
        <w:t>ałącznik nr 3.</w:t>
      </w:r>
    </w:p>
    <w:p w14:paraId="79F47F4E" w14:textId="4940FBDD" w:rsidR="00D9395D" w:rsidRPr="00C9678C" w:rsidRDefault="00000000">
      <w:pPr>
        <w:pStyle w:val="Akapitzlist"/>
        <w:numPr>
          <w:ilvl w:val="0"/>
          <w:numId w:val="13"/>
        </w:numPr>
        <w:spacing w:after="0" w:line="274" w:lineRule="auto"/>
        <w:ind w:left="-20" w:right="-20"/>
        <w:rPr>
          <w:rFonts w:eastAsia="Calibri" w:cstheme="minorHAnsi"/>
          <w:sz w:val="24"/>
          <w:szCs w:val="24"/>
        </w:rPr>
      </w:pPr>
      <w:r w:rsidRPr="00C9678C">
        <w:rPr>
          <w:rFonts w:eastAsia="Calibri" w:cstheme="minorHAnsi"/>
          <w:sz w:val="24"/>
          <w:szCs w:val="24"/>
        </w:rPr>
        <w:t xml:space="preserve">Zasady bezpiecznych relacji między małoletnimi określa </w:t>
      </w:r>
      <w:r w:rsidR="00457B22" w:rsidRPr="00C9678C">
        <w:rPr>
          <w:rFonts w:eastAsia="Calibri" w:cstheme="minorHAnsi"/>
          <w:b/>
          <w:bCs/>
          <w:sz w:val="24"/>
          <w:szCs w:val="24"/>
        </w:rPr>
        <w:t>Z</w:t>
      </w:r>
      <w:r w:rsidRPr="00C9678C">
        <w:rPr>
          <w:rFonts w:eastAsia="Calibri" w:cstheme="minorHAnsi"/>
          <w:b/>
          <w:bCs/>
          <w:sz w:val="24"/>
          <w:szCs w:val="24"/>
        </w:rPr>
        <w:t>ałącznik nr 4.</w:t>
      </w:r>
    </w:p>
    <w:p w14:paraId="33C4CC1F" w14:textId="77777777" w:rsidR="00D9395D" w:rsidRPr="00C9678C" w:rsidRDefault="00D9395D">
      <w:pPr>
        <w:spacing w:after="0" w:line="274" w:lineRule="auto"/>
        <w:ind w:right="-20"/>
        <w:rPr>
          <w:rFonts w:eastAsia="Calibri" w:cstheme="minorHAnsi"/>
          <w:sz w:val="24"/>
          <w:szCs w:val="24"/>
        </w:rPr>
      </w:pPr>
    </w:p>
    <w:p w14:paraId="1FD7939C" w14:textId="77777777"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 9</w:t>
      </w:r>
    </w:p>
    <w:p w14:paraId="559CDD82" w14:textId="5F166B1B" w:rsidR="00864B50" w:rsidRPr="00C9678C" w:rsidRDefault="00000000" w:rsidP="00864B50">
      <w:pPr>
        <w:spacing w:line="274" w:lineRule="auto"/>
        <w:ind w:left="-20" w:right="-20"/>
        <w:rPr>
          <w:rFonts w:eastAsia="Calibri" w:cstheme="minorHAnsi"/>
          <w:sz w:val="24"/>
          <w:szCs w:val="24"/>
        </w:rPr>
      </w:pPr>
      <w:r w:rsidRPr="00C9678C">
        <w:rPr>
          <w:rFonts w:eastAsia="Calibri" w:cstheme="minorHAnsi"/>
          <w:sz w:val="24"/>
          <w:szCs w:val="24"/>
        </w:rPr>
        <w:t xml:space="preserve">Pracownicy znają i stosują zasady bezpiecznych relacji pracownik – dziecko i dziecko – dziecko ustalone w szkole. </w:t>
      </w:r>
    </w:p>
    <w:p w14:paraId="2A842939" w14:textId="1FCB4EDB" w:rsidR="00D9395D" w:rsidRPr="00C9678C" w:rsidRDefault="00000000" w:rsidP="00864B50">
      <w:pPr>
        <w:spacing w:line="274" w:lineRule="auto"/>
        <w:ind w:left="-20" w:right="-20"/>
        <w:rPr>
          <w:rFonts w:eastAsia="Calibri" w:cstheme="minorHAnsi"/>
          <w:sz w:val="24"/>
          <w:szCs w:val="24"/>
        </w:rPr>
      </w:pPr>
      <w:r w:rsidRPr="00C9678C">
        <w:rPr>
          <w:rFonts w:eastAsia="Calibri" w:cstheme="minorHAnsi"/>
          <w:sz w:val="24"/>
          <w:szCs w:val="24"/>
        </w:rPr>
        <w:t xml:space="preserve"> </w:t>
      </w:r>
    </w:p>
    <w:p w14:paraId="2B2E3ED5" w14:textId="77777777"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Rozdział 4</w:t>
      </w:r>
    </w:p>
    <w:p w14:paraId="282D4407" w14:textId="77777777" w:rsidR="00D9395D" w:rsidRPr="00C9678C" w:rsidRDefault="00000000">
      <w:pPr>
        <w:spacing w:line="274" w:lineRule="auto"/>
        <w:ind w:left="-20" w:right="-20"/>
        <w:rPr>
          <w:rFonts w:eastAsia="Calibri" w:cstheme="minorHAnsi"/>
          <w:b/>
          <w:bCs/>
          <w:color w:val="242424"/>
          <w:sz w:val="24"/>
          <w:szCs w:val="24"/>
        </w:rPr>
      </w:pPr>
      <w:r w:rsidRPr="00C9678C">
        <w:rPr>
          <w:rFonts w:eastAsia="Calibri" w:cstheme="minorHAnsi"/>
          <w:b/>
          <w:bCs/>
          <w:color w:val="242424"/>
          <w:sz w:val="24"/>
          <w:szCs w:val="24"/>
        </w:rPr>
        <w:t>Zasady bezpiecznej rekrutacji pracowników</w:t>
      </w:r>
    </w:p>
    <w:p w14:paraId="72850AB8" w14:textId="4F7D314B"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 1</w:t>
      </w:r>
      <w:r w:rsidR="005556AC" w:rsidRPr="00C9678C">
        <w:rPr>
          <w:rFonts w:eastAsia="Calibri" w:cstheme="minorHAnsi"/>
          <w:b/>
          <w:bCs/>
          <w:sz w:val="24"/>
          <w:szCs w:val="24"/>
        </w:rPr>
        <w:t>0</w:t>
      </w:r>
    </w:p>
    <w:p w14:paraId="74F92229" w14:textId="6A65D980" w:rsidR="00D9395D" w:rsidRPr="00C9678C" w:rsidRDefault="00000000" w:rsidP="005556AC">
      <w:pPr>
        <w:pStyle w:val="Akapitzlist"/>
        <w:numPr>
          <w:ilvl w:val="0"/>
          <w:numId w:val="77"/>
        </w:numPr>
        <w:spacing w:after="0" w:line="274" w:lineRule="auto"/>
        <w:ind w:right="-20"/>
        <w:rPr>
          <w:rFonts w:eastAsia="Calibri" w:cstheme="minorHAnsi"/>
          <w:sz w:val="24"/>
          <w:szCs w:val="24"/>
        </w:rPr>
      </w:pPr>
      <w:r w:rsidRPr="00C9678C">
        <w:rPr>
          <w:rFonts w:eastAsia="Calibri" w:cstheme="minorHAnsi"/>
          <w:sz w:val="24"/>
          <w:szCs w:val="24"/>
        </w:rPr>
        <w:t>Przed zatrudnieniem pracownika pedagogicznego</w:t>
      </w:r>
      <w:r w:rsidR="005556AC" w:rsidRPr="00C9678C">
        <w:rPr>
          <w:rFonts w:eastAsia="Calibri" w:cstheme="minorHAnsi"/>
          <w:sz w:val="24"/>
          <w:szCs w:val="24"/>
        </w:rPr>
        <w:t>, osoby nie będącej nauczycielem do prowadzenia zajęć zgodnie   z art. 15 Prawa oświatowego, pracownika niepedagogicznego pracodawca</w:t>
      </w:r>
      <w:r w:rsidRPr="00C9678C">
        <w:rPr>
          <w:rFonts w:eastAsia="Calibri" w:cstheme="minorHAnsi"/>
          <w:sz w:val="24"/>
          <w:szCs w:val="24"/>
        </w:rPr>
        <w:t xml:space="preserve"> musi przyjąć: </w:t>
      </w:r>
    </w:p>
    <w:p w14:paraId="57244752" w14:textId="25D105B5" w:rsidR="005556AC" w:rsidRPr="00C9678C" w:rsidRDefault="00000000" w:rsidP="005556AC">
      <w:pPr>
        <w:pStyle w:val="Akapitzlist"/>
        <w:numPr>
          <w:ilvl w:val="0"/>
          <w:numId w:val="78"/>
        </w:numPr>
        <w:spacing w:after="0" w:line="274" w:lineRule="auto"/>
        <w:ind w:right="-20"/>
        <w:rPr>
          <w:rFonts w:eastAsia="Calibri" w:cstheme="minorHAnsi"/>
          <w:sz w:val="24"/>
          <w:szCs w:val="24"/>
        </w:rPr>
      </w:pPr>
      <w:r w:rsidRPr="00C9678C">
        <w:rPr>
          <w:rFonts w:eastAsia="Calibri" w:cstheme="minorHAnsi"/>
          <w:sz w:val="24"/>
          <w:szCs w:val="24"/>
        </w:rPr>
        <w:t xml:space="preserve">oświadczenie o posiadaniu przez niego pełnej zdolności do czynności prawnych                        </w:t>
      </w:r>
      <w:r w:rsidR="005556AC" w:rsidRPr="00C9678C">
        <w:rPr>
          <w:rFonts w:eastAsia="Calibri" w:cstheme="minorHAnsi"/>
          <w:sz w:val="24"/>
          <w:szCs w:val="24"/>
        </w:rPr>
        <w:t xml:space="preserve"> </w:t>
      </w:r>
    </w:p>
    <w:p w14:paraId="14A07FB3" w14:textId="7A317A0D" w:rsidR="00D9395D" w:rsidRPr="00C9678C" w:rsidRDefault="00000000" w:rsidP="005556AC">
      <w:pPr>
        <w:pStyle w:val="Akapitzlist"/>
        <w:spacing w:after="0" w:line="274" w:lineRule="auto"/>
        <w:ind w:left="1080" w:right="-20"/>
        <w:rPr>
          <w:rFonts w:eastAsia="Calibri" w:cstheme="minorHAnsi"/>
          <w:sz w:val="24"/>
          <w:szCs w:val="24"/>
        </w:rPr>
      </w:pPr>
      <w:r w:rsidRPr="00C9678C">
        <w:rPr>
          <w:rFonts w:eastAsia="Calibri" w:cstheme="minorHAnsi"/>
          <w:sz w:val="24"/>
          <w:szCs w:val="24"/>
        </w:rPr>
        <w:t>i korzystaniu z praw publicznych;</w:t>
      </w:r>
    </w:p>
    <w:p w14:paraId="344A9D64" w14:textId="2D84D19B" w:rsidR="005556AC" w:rsidRPr="00C9678C" w:rsidRDefault="00000000" w:rsidP="005556AC">
      <w:pPr>
        <w:pStyle w:val="Akapitzlist"/>
        <w:numPr>
          <w:ilvl w:val="0"/>
          <w:numId w:val="78"/>
        </w:numPr>
        <w:spacing w:after="0" w:line="274" w:lineRule="auto"/>
        <w:ind w:right="-20"/>
        <w:rPr>
          <w:rFonts w:eastAsia="Calibri" w:cstheme="minorHAnsi"/>
          <w:sz w:val="24"/>
          <w:szCs w:val="24"/>
        </w:rPr>
      </w:pPr>
      <w:r w:rsidRPr="00C9678C">
        <w:rPr>
          <w:rFonts w:eastAsia="Calibri" w:cstheme="minorHAnsi"/>
          <w:sz w:val="24"/>
          <w:szCs w:val="24"/>
        </w:rPr>
        <w:t xml:space="preserve">informacji z Krajowego Rejestru Karnego w celu potwierdzenia niekaralności za </w:t>
      </w:r>
    </w:p>
    <w:p w14:paraId="0A402B99" w14:textId="20EC30C6" w:rsidR="005556AC" w:rsidRPr="00C9678C" w:rsidRDefault="00000000" w:rsidP="005556AC">
      <w:pPr>
        <w:pStyle w:val="Akapitzlist"/>
        <w:spacing w:after="0" w:line="274" w:lineRule="auto"/>
        <w:ind w:left="1080" w:right="-20"/>
        <w:rPr>
          <w:rFonts w:eastAsia="Calibri" w:cstheme="minorHAnsi"/>
          <w:sz w:val="24"/>
          <w:szCs w:val="24"/>
        </w:rPr>
      </w:pPr>
      <w:r w:rsidRPr="00C9678C">
        <w:rPr>
          <w:rFonts w:eastAsia="Calibri" w:cstheme="minorHAnsi"/>
          <w:sz w:val="24"/>
          <w:szCs w:val="24"/>
        </w:rPr>
        <w:t xml:space="preserve">umyślne przestępstwo. Nauczyciel nie musi przedkładać informacji </w:t>
      </w:r>
      <w:r w:rsidR="00E95F4F">
        <w:rPr>
          <w:rFonts w:eastAsia="Calibri" w:cstheme="minorHAnsi"/>
          <w:sz w:val="24"/>
          <w:szCs w:val="24"/>
        </w:rPr>
        <w:t xml:space="preserve">                                  </w:t>
      </w:r>
      <w:r w:rsidRPr="00C9678C">
        <w:rPr>
          <w:rFonts w:eastAsia="Calibri" w:cstheme="minorHAnsi"/>
          <w:sz w:val="24"/>
          <w:szCs w:val="24"/>
        </w:rPr>
        <w:t>o niekaralności wyłącznie w przypadku, gdy zostaje ponownie zatrudniony w tej samej szkole, w ciągu 3 miesięcy od dnia rozwiązania albo wygaśnięcia na podstawie art. 20 ust. 5c Karty Nauczyciela poprzedniego stosunku pracy (art. 10 ust. 8a Karty Nauczyciela).</w:t>
      </w:r>
    </w:p>
    <w:p w14:paraId="2CF4907F" w14:textId="11193272" w:rsidR="00D9395D" w:rsidRPr="00C9678C" w:rsidRDefault="00000000" w:rsidP="005556AC">
      <w:pPr>
        <w:pStyle w:val="Akapitzlist"/>
        <w:numPr>
          <w:ilvl w:val="0"/>
          <w:numId w:val="77"/>
        </w:numPr>
        <w:spacing w:after="0" w:line="274" w:lineRule="auto"/>
        <w:ind w:right="-20"/>
        <w:rPr>
          <w:rFonts w:eastAsia="Calibri" w:cstheme="minorHAnsi"/>
          <w:sz w:val="24"/>
          <w:szCs w:val="24"/>
        </w:rPr>
      </w:pPr>
      <w:r w:rsidRPr="00C9678C">
        <w:rPr>
          <w:rFonts w:eastAsia="Calibri" w:cstheme="minorHAnsi"/>
          <w:sz w:val="24"/>
          <w:szCs w:val="24"/>
        </w:rPr>
        <w:t>Przed nawiązaniem stosunku pracy z nauczycielem, osobą nie będącą nauczycielem do prowadzenia zajęć zgodnie z art. 15 prawa oświatowego lub przed dopuszczeniem do wykonywania czynności z małoletnimi w szkole wolontariusza, praktykanta, inną osobę - szkoła jest obowiązana sprawdzić taką osobę w Rejestrze Sprawców Przestępstw na Tle Seksualnym – Rejestr z dostępem ograniczonym oraz Rejestr osób w stosunku do których Państwowa Komisja do spraw przeciwdziałania wykorzystaniu seksualnemu małoletnich poniżej lat 15 wydała postanowienie o wpisie w Rejestrze. Rejestr dostępny jest na stronie: www.rps.ms.gov.pl</w:t>
      </w:r>
    </w:p>
    <w:p w14:paraId="3D581C79" w14:textId="5A9C3284" w:rsidR="00D9395D" w:rsidRPr="00C9678C" w:rsidRDefault="00000000" w:rsidP="005556AC">
      <w:pPr>
        <w:pStyle w:val="Akapitzlist"/>
        <w:numPr>
          <w:ilvl w:val="0"/>
          <w:numId w:val="77"/>
        </w:numPr>
        <w:spacing w:after="0" w:line="274" w:lineRule="auto"/>
        <w:ind w:right="-20"/>
        <w:jc w:val="both"/>
        <w:rPr>
          <w:rFonts w:eastAsia="Calibri" w:cstheme="minorHAnsi"/>
          <w:sz w:val="24"/>
          <w:szCs w:val="24"/>
        </w:rPr>
      </w:pPr>
      <w:r w:rsidRPr="00C9678C">
        <w:rPr>
          <w:rFonts w:eastAsia="Calibri" w:cstheme="minorHAnsi"/>
          <w:sz w:val="24"/>
          <w:szCs w:val="24"/>
        </w:rPr>
        <w:t xml:space="preserve">Także w przypadku pracowników niepedagogicznych konieczny jest obowiązek zweryfikowania kandydata do pracy w Rejestrze Sprawców Przestępstw na Tle Seksualnym, ale tylko gdy zakres czynności wykonywanych przez pracownika </w:t>
      </w:r>
      <w:r w:rsidRPr="00C9678C">
        <w:rPr>
          <w:rFonts w:eastAsia="Calibri" w:cstheme="minorHAnsi"/>
          <w:sz w:val="24"/>
          <w:szCs w:val="24"/>
        </w:rPr>
        <w:lastRenderedPageBreak/>
        <w:t xml:space="preserve">niepedagogicznego obejmuje zadania wskazane w art. 21 ust. 1 ustawy z dnia 13 maja 2016 r. o przeciwdziałaniu </w:t>
      </w:r>
      <w:r w:rsidR="00AA6CCE" w:rsidRPr="00C9678C">
        <w:rPr>
          <w:rFonts w:eastAsia="Calibri" w:cstheme="minorHAnsi"/>
          <w:sz w:val="24"/>
          <w:szCs w:val="24"/>
        </w:rPr>
        <w:t>zagrożeniom</w:t>
      </w:r>
      <w:r w:rsidRPr="00C9678C">
        <w:rPr>
          <w:rFonts w:eastAsia="Calibri" w:cstheme="minorHAnsi"/>
          <w:sz w:val="24"/>
          <w:szCs w:val="24"/>
        </w:rPr>
        <w:t xml:space="preserve"> </w:t>
      </w:r>
      <w:r w:rsidR="00AA6CCE" w:rsidRPr="00C9678C">
        <w:rPr>
          <w:rFonts w:eastAsia="Calibri" w:cstheme="minorHAnsi"/>
          <w:sz w:val="24"/>
          <w:szCs w:val="24"/>
        </w:rPr>
        <w:t>przestępczością</w:t>
      </w:r>
      <w:r w:rsidRPr="00C9678C">
        <w:rPr>
          <w:rFonts w:eastAsia="Calibri" w:cstheme="minorHAnsi"/>
          <w:sz w:val="24"/>
          <w:szCs w:val="24"/>
        </w:rPr>
        <w:t>̨ na tle seksualnym i ochronie małoletnich (np. w przypadku pomocy nauczyciela, opiekuna dzieci w trakcie przewozu z i do szkoły).</w:t>
      </w:r>
    </w:p>
    <w:p w14:paraId="78491A9B" w14:textId="1D25522B" w:rsidR="00D9395D" w:rsidRPr="00C9678C" w:rsidRDefault="00000000" w:rsidP="005556AC">
      <w:pPr>
        <w:pStyle w:val="Akapitzlist"/>
        <w:numPr>
          <w:ilvl w:val="0"/>
          <w:numId w:val="77"/>
        </w:numPr>
        <w:spacing w:after="0" w:line="274" w:lineRule="auto"/>
        <w:ind w:right="-20"/>
        <w:rPr>
          <w:rFonts w:eastAsia="Calibri" w:cstheme="minorHAnsi"/>
          <w:sz w:val="24"/>
          <w:szCs w:val="24"/>
        </w:rPr>
      </w:pPr>
      <w:r w:rsidRPr="00C9678C">
        <w:rPr>
          <w:rFonts w:eastAsia="Calibri" w:cstheme="minorHAnsi"/>
          <w:sz w:val="24"/>
          <w:szCs w:val="24"/>
        </w:rPr>
        <w:t>Informacja zwrotna otrzymana z systemu teleinformatycznego Rejestru Sprawców Przestępstw na Tle Seksualnym z dostępem ograniczonym powinna zostać wydrukowana i złożona do części A akt osobowych pracownika lub analogicznej dokumentacji dotyczącej wolontariusza / praktykanta / osoby pracującej na podstawie umowy cywilnoprawnej. To samo dotyczy Rejestru osób, w stosunku do których Państwowa Komisja do spraw wyjaśniania przypadków czynności skierowanych przeciwko wolności seksualne</w:t>
      </w:r>
      <w:r w:rsidR="005556AC" w:rsidRPr="00C9678C">
        <w:rPr>
          <w:rFonts w:eastAsia="Calibri" w:cstheme="minorHAnsi"/>
          <w:sz w:val="24"/>
          <w:szCs w:val="24"/>
        </w:rPr>
        <w:t>j</w:t>
      </w:r>
      <w:r w:rsidRPr="00C9678C">
        <w:rPr>
          <w:rFonts w:eastAsia="Calibri" w:cstheme="minorHAnsi"/>
          <w:sz w:val="24"/>
          <w:szCs w:val="24"/>
        </w:rPr>
        <w:t xml:space="preserve"> i obyczajności wobec małoletniego poniżej lat 15, wydała postanowienie o wpisie w Rejestrze. Przy czym w przypadku tego Rejestru wystarczy wydrukować stronę internetową, na której widnieje komunikat, że dana osoba nie figuruje w Rejestrze.</w:t>
      </w:r>
    </w:p>
    <w:p w14:paraId="278EA58B" w14:textId="77777777" w:rsidR="00D9395D" w:rsidRPr="00C9678C" w:rsidRDefault="00000000" w:rsidP="005556AC">
      <w:pPr>
        <w:pStyle w:val="Akapitzlist"/>
        <w:numPr>
          <w:ilvl w:val="0"/>
          <w:numId w:val="77"/>
        </w:numPr>
        <w:spacing w:after="0" w:line="274" w:lineRule="auto"/>
        <w:ind w:right="-20"/>
        <w:rPr>
          <w:rFonts w:eastAsia="Calibri" w:cstheme="minorHAnsi"/>
          <w:sz w:val="24"/>
          <w:szCs w:val="24"/>
        </w:rPr>
      </w:pPr>
      <w:r w:rsidRPr="00C9678C">
        <w:rPr>
          <w:rFonts w:eastAsia="Calibri" w:cstheme="minorHAnsi"/>
          <w:sz w:val="24"/>
          <w:szCs w:val="24"/>
        </w:rPr>
        <w:t>Aby sprawdzić osobę w Rejestrze Sprawców Przestępstw na Tle Seksualnym szkoła potrzebuje następujących danych kandydata/kandydatki:</w:t>
      </w:r>
    </w:p>
    <w:p w14:paraId="26719B71" w14:textId="0CD536A0" w:rsidR="00D9395D" w:rsidRPr="00C9678C" w:rsidRDefault="005556AC" w:rsidP="005556AC">
      <w:pPr>
        <w:pStyle w:val="Akapitzlist"/>
        <w:spacing w:after="0" w:line="274" w:lineRule="auto"/>
        <w:ind w:right="-20"/>
        <w:rPr>
          <w:rFonts w:eastAsia="Calibri" w:cstheme="minorHAnsi"/>
          <w:sz w:val="24"/>
          <w:szCs w:val="24"/>
        </w:rPr>
      </w:pPr>
      <w:r w:rsidRPr="00C9678C">
        <w:rPr>
          <w:rFonts w:eastAsia="Calibri" w:cstheme="minorHAnsi"/>
          <w:sz w:val="24"/>
          <w:szCs w:val="24"/>
        </w:rPr>
        <w:t>1) imię i nazwisko,</w:t>
      </w:r>
    </w:p>
    <w:p w14:paraId="6F64FEA3" w14:textId="7073504A" w:rsidR="00D9395D" w:rsidRPr="00C9678C" w:rsidRDefault="005556AC" w:rsidP="005556AC">
      <w:pPr>
        <w:pStyle w:val="Akapitzlist"/>
        <w:spacing w:after="0" w:line="274" w:lineRule="auto"/>
        <w:ind w:right="-20"/>
        <w:rPr>
          <w:rFonts w:eastAsia="Calibri" w:cstheme="minorHAnsi"/>
          <w:sz w:val="24"/>
          <w:szCs w:val="24"/>
        </w:rPr>
      </w:pPr>
      <w:r w:rsidRPr="00C9678C">
        <w:rPr>
          <w:rFonts w:eastAsia="Calibri" w:cstheme="minorHAnsi"/>
          <w:sz w:val="24"/>
          <w:szCs w:val="24"/>
        </w:rPr>
        <w:t>2) data urodzenia,</w:t>
      </w:r>
    </w:p>
    <w:p w14:paraId="1089A316" w14:textId="37852198" w:rsidR="00D9395D" w:rsidRPr="00C9678C" w:rsidRDefault="005556AC" w:rsidP="005556AC">
      <w:pPr>
        <w:pStyle w:val="Akapitzlist"/>
        <w:spacing w:after="0" w:line="274" w:lineRule="auto"/>
        <w:ind w:right="-20"/>
        <w:rPr>
          <w:rFonts w:eastAsia="Calibri" w:cstheme="minorHAnsi"/>
          <w:sz w:val="24"/>
          <w:szCs w:val="24"/>
        </w:rPr>
      </w:pPr>
      <w:r w:rsidRPr="00C9678C">
        <w:rPr>
          <w:rFonts w:eastAsia="Calibri" w:cstheme="minorHAnsi"/>
          <w:sz w:val="24"/>
          <w:szCs w:val="24"/>
        </w:rPr>
        <w:t>3) pesel,</w:t>
      </w:r>
    </w:p>
    <w:p w14:paraId="0B423DD0" w14:textId="44216CDE" w:rsidR="00D9395D" w:rsidRPr="00C9678C" w:rsidRDefault="005556AC" w:rsidP="005556AC">
      <w:pPr>
        <w:pStyle w:val="Akapitzlist"/>
        <w:spacing w:after="0" w:line="274" w:lineRule="auto"/>
        <w:ind w:right="-20"/>
        <w:rPr>
          <w:rFonts w:eastAsia="Calibri" w:cstheme="minorHAnsi"/>
          <w:sz w:val="24"/>
          <w:szCs w:val="24"/>
        </w:rPr>
      </w:pPr>
      <w:r w:rsidRPr="00C9678C">
        <w:rPr>
          <w:rFonts w:eastAsia="Calibri" w:cstheme="minorHAnsi"/>
          <w:sz w:val="24"/>
          <w:szCs w:val="24"/>
        </w:rPr>
        <w:t>4) nazwisko rodowe,</w:t>
      </w:r>
    </w:p>
    <w:p w14:paraId="074A1E98" w14:textId="00440D12" w:rsidR="00D9395D" w:rsidRPr="00C9678C" w:rsidRDefault="005556AC" w:rsidP="005556AC">
      <w:pPr>
        <w:pStyle w:val="Akapitzlist"/>
        <w:spacing w:after="0" w:line="274" w:lineRule="auto"/>
        <w:ind w:right="-20"/>
        <w:rPr>
          <w:rFonts w:eastAsia="Calibri" w:cstheme="minorHAnsi"/>
          <w:sz w:val="24"/>
          <w:szCs w:val="24"/>
        </w:rPr>
      </w:pPr>
      <w:r w:rsidRPr="00C9678C">
        <w:rPr>
          <w:rFonts w:eastAsia="Calibri" w:cstheme="minorHAnsi"/>
          <w:sz w:val="24"/>
          <w:szCs w:val="24"/>
        </w:rPr>
        <w:t>5) imię ojca,</w:t>
      </w:r>
    </w:p>
    <w:p w14:paraId="41847261" w14:textId="6934A396" w:rsidR="00D9395D" w:rsidRPr="00C9678C" w:rsidRDefault="005556AC" w:rsidP="005556AC">
      <w:pPr>
        <w:pStyle w:val="Akapitzlist"/>
        <w:spacing w:after="0" w:line="274" w:lineRule="auto"/>
        <w:ind w:right="-20"/>
        <w:rPr>
          <w:rFonts w:eastAsia="Calibri" w:cstheme="minorHAnsi"/>
          <w:sz w:val="24"/>
          <w:szCs w:val="24"/>
        </w:rPr>
      </w:pPr>
      <w:r w:rsidRPr="00C9678C">
        <w:rPr>
          <w:rFonts w:eastAsia="Calibri" w:cstheme="minorHAnsi"/>
          <w:sz w:val="24"/>
          <w:szCs w:val="24"/>
        </w:rPr>
        <w:t>6) imię matki.</w:t>
      </w:r>
    </w:p>
    <w:p w14:paraId="1124BFD1" w14:textId="77777777" w:rsidR="00D9395D" w:rsidRPr="00C9678C" w:rsidRDefault="00D9395D">
      <w:pPr>
        <w:spacing w:after="0" w:line="274" w:lineRule="auto"/>
        <w:ind w:left="360" w:right="-20"/>
        <w:rPr>
          <w:rFonts w:eastAsia="Calibri" w:cstheme="minorHAnsi"/>
          <w:sz w:val="24"/>
          <w:szCs w:val="24"/>
        </w:rPr>
      </w:pPr>
    </w:p>
    <w:p w14:paraId="49DF80D4" w14:textId="4B3CD497"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 1</w:t>
      </w:r>
      <w:r w:rsidR="005556AC" w:rsidRPr="00C9678C">
        <w:rPr>
          <w:rFonts w:eastAsia="Calibri" w:cstheme="minorHAnsi"/>
          <w:b/>
          <w:bCs/>
          <w:sz w:val="24"/>
          <w:szCs w:val="24"/>
        </w:rPr>
        <w:t>1</w:t>
      </w:r>
    </w:p>
    <w:p w14:paraId="1E5E1EEF" w14:textId="79BB0794" w:rsidR="00D9395D" w:rsidRPr="00C9678C" w:rsidRDefault="00000000">
      <w:pPr>
        <w:pStyle w:val="Akapitzlist"/>
        <w:numPr>
          <w:ilvl w:val="0"/>
          <w:numId w:val="20"/>
        </w:numPr>
        <w:spacing w:after="0" w:line="274" w:lineRule="auto"/>
        <w:ind w:left="-20" w:right="-20"/>
        <w:rPr>
          <w:rFonts w:eastAsia="Calibri" w:cstheme="minorHAnsi"/>
          <w:sz w:val="24"/>
          <w:szCs w:val="24"/>
        </w:rPr>
      </w:pPr>
      <w:r w:rsidRPr="00C9678C">
        <w:rPr>
          <w:rFonts w:eastAsia="Calibri" w:cstheme="minorHAnsi"/>
          <w:sz w:val="24"/>
          <w:szCs w:val="24"/>
        </w:rPr>
        <w:t>Przed nawiązaniem stosunku pracy z nauczycielem, osobą nie będącej nauczycielem do prowadzenia zajęć zgodnie z art. 15 prawa oświatowego lub przed dopuszczeniem do wykonywania czynności z małoletnimi w szkole wolontariusza, praktykanta, inną osobę - szkoła odbiera od tej osoby informację z Krajowego Rejestru Karnego o niekaralności w zakresie przestępstw określonych w rozdziale XIX i XXV Kodeksu karnego</w:t>
      </w:r>
      <w:r w:rsidR="00AA6CCE" w:rsidRPr="00C9678C">
        <w:rPr>
          <w:rFonts w:eastAsia="Calibri" w:cstheme="minorHAnsi"/>
          <w:sz w:val="24"/>
          <w:szCs w:val="24"/>
        </w:rPr>
        <w:t xml:space="preserve"> </w:t>
      </w:r>
      <w:r w:rsidRPr="00C9678C">
        <w:rPr>
          <w:rFonts w:eastAsia="Calibri" w:cstheme="minorHAnsi"/>
          <w:sz w:val="24"/>
          <w:szCs w:val="24"/>
        </w:rPr>
        <w:t>(</w:t>
      </w:r>
      <w:r w:rsidRPr="00C9678C">
        <w:rPr>
          <w:rFonts w:eastAsia="Calibri" w:cstheme="minorHAnsi"/>
          <w:color w:val="000000" w:themeColor="text1"/>
          <w:sz w:val="24"/>
          <w:szCs w:val="24"/>
        </w:rPr>
        <w:t xml:space="preserve">przestępstwa przeciwko życiu i zdrowiu, </w:t>
      </w:r>
      <w:r w:rsidRPr="00C9678C">
        <w:rPr>
          <w:rFonts w:eastAsia="Calibri" w:cstheme="minorHAnsi"/>
          <w:sz w:val="24"/>
          <w:szCs w:val="24"/>
        </w:rPr>
        <w:t>przeciwko wolności seksualnej i obyczajności, handlu ludźmi, znęcania się), w art. 189a i art. 207 Kodeksu karnego (handlu ludźmi, znęcania się) oraz w ustawie z dnia 29 lipca 2005 r. o przeciwdziałaniu narkomanii.</w:t>
      </w:r>
    </w:p>
    <w:p w14:paraId="1BD5691B" w14:textId="77777777" w:rsidR="00D9395D" w:rsidRPr="00C9678C" w:rsidRDefault="00000000">
      <w:pPr>
        <w:pStyle w:val="Akapitzlist"/>
        <w:numPr>
          <w:ilvl w:val="0"/>
          <w:numId w:val="20"/>
        </w:numPr>
        <w:spacing w:after="0" w:line="274" w:lineRule="auto"/>
        <w:ind w:left="-20" w:right="-20"/>
        <w:rPr>
          <w:rFonts w:eastAsia="Calibri" w:cstheme="minorHAnsi"/>
          <w:sz w:val="24"/>
          <w:szCs w:val="24"/>
        </w:rPr>
      </w:pPr>
      <w:r w:rsidRPr="00C9678C">
        <w:rPr>
          <w:rFonts w:eastAsia="Calibri" w:cstheme="minorHAnsi"/>
          <w:sz w:val="24"/>
          <w:szCs w:val="24"/>
        </w:rPr>
        <w:t>Jeżeli osoba posiada obywatelstwo inne niż polskie wówczas jest zobowiązana dodatkowo przedłożyć w szkole:</w:t>
      </w:r>
    </w:p>
    <w:p w14:paraId="652DDFB6" w14:textId="7074C7A0" w:rsidR="00D9395D" w:rsidRPr="00C9678C" w:rsidRDefault="00000000">
      <w:pPr>
        <w:pStyle w:val="Akapitzlist"/>
        <w:numPr>
          <w:ilvl w:val="0"/>
          <w:numId w:val="21"/>
        </w:numPr>
        <w:spacing w:after="0" w:line="274" w:lineRule="auto"/>
        <w:ind w:left="340" w:right="-20"/>
        <w:rPr>
          <w:rFonts w:eastAsia="Calibri" w:cstheme="minorHAnsi"/>
          <w:sz w:val="24"/>
          <w:szCs w:val="24"/>
        </w:rPr>
      </w:pPr>
      <w:r w:rsidRPr="00C9678C">
        <w:rPr>
          <w:rFonts w:eastAsia="Calibri" w:cstheme="minorHAnsi"/>
          <w:sz w:val="24"/>
          <w:szCs w:val="24"/>
        </w:rPr>
        <w:t>informację z rejestru karnego państwa obywatelstwa uzyskiwaną do celów działalności zawodowej lub wolontaryjnej związanej z kontaktami z dziećmi, bądź informację z rejestru karnego, jeżeli prawo tego państwa nie przewiduje wydawania informacji dla w/w celów,</w:t>
      </w:r>
    </w:p>
    <w:p w14:paraId="2BEC3E15" w14:textId="41992341" w:rsidR="00D9395D" w:rsidRPr="00C9678C" w:rsidRDefault="00000000">
      <w:pPr>
        <w:pStyle w:val="Akapitzlist"/>
        <w:numPr>
          <w:ilvl w:val="0"/>
          <w:numId w:val="21"/>
        </w:numPr>
        <w:spacing w:after="0" w:line="274" w:lineRule="auto"/>
        <w:ind w:left="340" w:right="-20"/>
        <w:rPr>
          <w:rFonts w:eastAsia="Calibri" w:cstheme="minorHAnsi"/>
          <w:sz w:val="24"/>
          <w:szCs w:val="24"/>
        </w:rPr>
      </w:pPr>
      <w:r w:rsidRPr="00C9678C">
        <w:rPr>
          <w:rFonts w:eastAsia="Calibri" w:cstheme="minorHAnsi"/>
          <w:sz w:val="24"/>
          <w:szCs w:val="24"/>
        </w:rPr>
        <w:t>oświadczenie o państwie/ach zamieszkiwania w ciągu ostatnich 20 lat, innych niż Rzeczypospolita Polska i państwie obywatelstwa, złożone pod rygorem odpowiedzialności karnej, za złożenie fałszywego oświadczenia.</w:t>
      </w:r>
    </w:p>
    <w:p w14:paraId="211673DD" w14:textId="5D19CCE4" w:rsidR="00D9395D" w:rsidRPr="00C9678C" w:rsidRDefault="00000000">
      <w:pPr>
        <w:pStyle w:val="Akapitzlist"/>
        <w:numPr>
          <w:ilvl w:val="0"/>
          <w:numId w:val="20"/>
        </w:numPr>
        <w:spacing w:after="0" w:line="274" w:lineRule="auto"/>
        <w:ind w:left="-20" w:right="-20"/>
        <w:rPr>
          <w:rFonts w:eastAsia="Calibri" w:cstheme="minorHAnsi"/>
          <w:sz w:val="24"/>
          <w:szCs w:val="24"/>
        </w:rPr>
      </w:pPr>
      <w:r w:rsidRPr="00C9678C">
        <w:rPr>
          <w:rFonts w:eastAsia="Calibri" w:cstheme="minorHAnsi"/>
          <w:sz w:val="24"/>
          <w:szCs w:val="24"/>
        </w:rPr>
        <w:lastRenderedPageBreak/>
        <w:t>Jeżeli prawo państwa, z którego ma być przedłożona informacja o niekaralności nie przewiduje wydawania takiej informacji lub nie prowadzi rejestru karnego, wówczas osoba składa pod rygorem odpowiedzialności karnej za złożenie fałszywego oświadczenia oświadczenie o tym fakcie wraz z oświadczeniem, że nie była prawomocnie skazana w tym państwie za czyny zabronione odpowiadające przestępstwom określonym</w:t>
      </w:r>
      <w:r w:rsidR="00864B50" w:rsidRPr="00C9678C">
        <w:rPr>
          <w:rFonts w:eastAsia="Calibri" w:cstheme="minorHAnsi"/>
          <w:sz w:val="24"/>
          <w:szCs w:val="24"/>
        </w:rPr>
        <w:t xml:space="preserve"> </w:t>
      </w:r>
      <w:r w:rsidRPr="00C9678C">
        <w:rPr>
          <w:rFonts w:eastAsia="Calibri" w:cstheme="minorHAnsi"/>
          <w:sz w:val="24"/>
          <w:szCs w:val="24"/>
        </w:rPr>
        <w:t>w  rozdziale XIX i XXV Kodeksu karnego (</w:t>
      </w:r>
      <w:r w:rsidRPr="00C9678C">
        <w:rPr>
          <w:rFonts w:eastAsia="Calibri" w:cstheme="minorHAnsi"/>
          <w:color w:val="000000" w:themeColor="text1"/>
          <w:sz w:val="24"/>
          <w:szCs w:val="24"/>
        </w:rPr>
        <w:t xml:space="preserve">przestępstwa przeciwko życiu i zdrowiu, </w:t>
      </w:r>
      <w:r w:rsidRPr="00C9678C">
        <w:rPr>
          <w:rFonts w:eastAsia="Calibri" w:cstheme="minorHAnsi"/>
          <w:sz w:val="24"/>
          <w:szCs w:val="24"/>
        </w:rPr>
        <w:t xml:space="preserve">przeciwko wolności seksualnej i obyczajności, handlu ludźmi, znęcania się), w art. 189a  i art. 207 Kodeksu Karnego (handlu ludźmi, znęcania się) oraz w ustawie z dnia 29 lipca 2005  r. </w:t>
      </w:r>
      <w:r w:rsidR="00E95F4F">
        <w:rPr>
          <w:rFonts w:eastAsia="Calibri" w:cstheme="minorHAnsi"/>
          <w:sz w:val="24"/>
          <w:szCs w:val="24"/>
        </w:rPr>
        <w:t xml:space="preserve">                                     </w:t>
      </w:r>
      <w:r w:rsidRPr="00C9678C">
        <w:rPr>
          <w:rFonts w:eastAsia="Calibri" w:cstheme="minorHAnsi"/>
          <w:sz w:val="24"/>
          <w:szCs w:val="24"/>
        </w:rPr>
        <w:t>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75679CA7" w14:textId="6B8FF143" w:rsidR="00D9395D" w:rsidRPr="00C9678C" w:rsidRDefault="00000000">
      <w:pPr>
        <w:pStyle w:val="Akapitzlist"/>
        <w:numPr>
          <w:ilvl w:val="0"/>
          <w:numId w:val="20"/>
        </w:numPr>
        <w:spacing w:after="0" w:line="274" w:lineRule="auto"/>
        <w:ind w:left="-20" w:right="-20"/>
        <w:rPr>
          <w:rFonts w:eastAsia="Calibri" w:cstheme="minorHAnsi"/>
          <w:sz w:val="24"/>
          <w:szCs w:val="24"/>
        </w:rPr>
      </w:pPr>
      <w:r w:rsidRPr="00C9678C">
        <w:rPr>
          <w:rFonts w:eastAsia="Calibri" w:cstheme="minorHAnsi"/>
          <w:sz w:val="24"/>
          <w:szCs w:val="24"/>
        </w:rPr>
        <w:t>W treści oświadczeń składanych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14:paraId="22F1BBCA"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 xml:space="preserve"> </w:t>
      </w:r>
    </w:p>
    <w:p w14:paraId="2EBDF772" w14:textId="77777777"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Rozdział 5</w:t>
      </w:r>
    </w:p>
    <w:p w14:paraId="48CA99B2" w14:textId="77777777"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Procedury interwencji oraz osoby odpowiedzialne – zasady ogólne</w:t>
      </w:r>
    </w:p>
    <w:p w14:paraId="1F770DDE" w14:textId="0279284B"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 1</w:t>
      </w:r>
      <w:r w:rsidR="001C338F" w:rsidRPr="00C9678C">
        <w:rPr>
          <w:rFonts w:eastAsia="Calibri" w:cstheme="minorHAnsi"/>
          <w:b/>
          <w:bCs/>
          <w:sz w:val="24"/>
          <w:szCs w:val="24"/>
        </w:rPr>
        <w:t>2</w:t>
      </w:r>
    </w:p>
    <w:p w14:paraId="355BCD13" w14:textId="77777777" w:rsidR="00D9395D" w:rsidRPr="00C9678C" w:rsidRDefault="00000000">
      <w:pPr>
        <w:pStyle w:val="Akapitzlist"/>
        <w:numPr>
          <w:ilvl w:val="0"/>
          <w:numId w:val="22"/>
        </w:numPr>
        <w:spacing w:after="0" w:line="274" w:lineRule="auto"/>
        <w:ind w:left="-20" w:right="-20"/>
        <w:rPr>
          <w:rFonts w:eastAsia="Calibri" w:cstheme="minorHAnsi"/>
          <w:sz w:val="24"/>
          <w:szCs w:val="24"/>
        </w:rPr>
      </w:pPr>
      <w:r w:rsidRPr="00C9678C">
        <w:rPr>
          <w:rFonts w:eastAsia="Calibri" w:cstheme="minorHAnsi"/>
          <w:sz w:val="24"/>
          <w:szCs w:val="24"/>
        </w:rPr>
        <w:t>Na potrzeby standardów przyjęto następującą kwalifikację zagrożenia bezpieczeństwa dzieci:</w:t>
      </w:r>
    </w:p>
    <w:p w14:paraId="1DD71A10" w14:textId="77777777" w:rsidR="00D9395D" w:rsidRPr="00C9678C" w:rsidRDefault="00000000">
      <w:pPr>
        <w:pStyle w:val="Akapitzlist"/>
        <w:numPr>
          <w:ilvl w:val="0"/>
          <w:numId w:val="23"/>
        </w:numPr>
        <w:spacing w:after="0" w:line="274" w:lineRule="auto"/>
        <w:ind w:left="340" w:right="-20"/>
        <w:rPr>
          <w:rFonts w:eastAsia="Calibri" w:cstheme="minorHAnsi"/>
          <w:sz w:val="24"/>
          <w:szCs w:val="24"/>
        </w:rPr>
      </w:pPr>
      <w:r w:rsidRPr="00C9678C">
        <w:rPr>
          <w:rFonts w:eastAsia="Calibri" w:cstheme="minorHAnsi"/>
          <w:sz w:val="24"/>
          <w:szCs w:val="24"/>
        </w:rPr>
        <w:t>popełniono przestępstwo na szkodę dziecka (np. wykorzystanie seksualne, znęcanie się nad dzieckiem itp.),</w:t>
      </w:r>
    </w:p>
    <w:p w14:paraId="600F8837" w14:textId="77777777" w:rsidR="00D9395D" w:rsidRPr="00C9678C" w:rsidRDefault="00000000">
      <w:pPr>
        <w:pStyle w:val="Akapitzlist"/>
        <w:numPr>
          <w:ilvl w:val="0"/>
          <w:numId w:val="23"/>
        </w:numPr>
        <w:spacing w:after="0" w:line="274" w:lineRule="auto"/>
        <w:ind w:left="340" w:right="-20"/>
        <w:rPr>
          <w:rFonts w:eastAsia="Calibri" w:cstheme="minorHAnsi"/>
          <w:sz w:val="24"/>
          <w:szCs w:val="24"/>
        </w:rPr>
      </w:pPr>
      <w:r w:rsidRPr="00C9678C">
        <w:rPr>
          <w:rFonts w:eastAsia="Calibri" w:cstheme="minorHAnsi"/>
          <w:sz w:val="24"/>
          <w:szCs w:val="24"/>
        </w:rPr>
        <w:t>doszło do innej formy krzywdzenia, niebędącej przestępstwem, takiej jak np. krzyk, kary fizyczne, poniżanie;</w:t>
      </w:r>
    </w:p>
    <w:p w14:paraId="4EE98CDB" w14:textId="77777777" w:rsidR="00D9395D" w:rsidRPr="00C9678C" w:rsidRDefault="00000000">
      <w:pPr>
        <w:pStyle w:val="Akapitzlist"/>
        <w:numPr>
          <w:ilvl w:val="0"/>
          <w:numId w:val="23"/>
        </w:numPr>
        <w:spacing w:after="0" w:line="274" w:lineRule="auto"/>
        <w:ind w:left="340" w:right="-20"/>
        <w:rPr>
          <w:rFonts w:eastAsia="Calibri" w:cstheme="minorHAnsi"/>
          <w:sz w:val="24"/>
          <w:szCs w:val="24"/>
        </w:rPr>
      </w:pPr>
      <w:r w:rsidRPr="00C9678C">
        <w:rPr>
          <w:rFonts w:eastAsia="Calibri" w:cstheme="minorHAnsi"/>
          <w:sz w:val="24"/>
          <w:szCs w:val="24"/>
        </w:rPr>
        <w:t>doszło do zaniedbania potrzeb życiowych dziecka (np. związanych z żywieniem, higieną czy zdrowiem);</w:t>
      </w:r>
    </w:p>
    <w:p w14:paraId="70CD9675" w14:textId="41F79875" w:rsidR="00D9395D" w:rsidRPr="00C9678C" w:rsidRDefault="00000000">
      <w:pPr>
        <w:pStyle w:val="Akapitzlist"/>
        <w:numPr>
          <w:ilvl w:val="0"/>
          <w:numId w:val="22"/>
        </w:numPr>
        <w:spacing w:after="0" w:line="274" w:lineRule="auto"/>
        <w:ind w:left="-20" w:right="-20"/>
        <w:rPr>
          <w:rFonts w:eastAsia="Calibri" w:cstheme="minorHAnsi"/>
          <w:sz w:val="24"/>
          <w:szCs w:val="24"/>
        </w:rPr>
      </w:pPr>
      <w:r w:rsidRPr="00C9678C">
        <w:rPr>
          <w:rFonts w:eastAsia="Calibri" w:cstheme="minorHAnsi"/>
          <w:sz w:val="24"/>
          <w:szCs w:val="24"/>
        </w:rPr>
        <w:t xml:space="preserve">Na potrzeby standardów wyróżniono procedury interwencji w przypadku </w:t>
      </w:r>
      <w:r w:rsidR="00864B50" w:rsidRPr="00C9678C">
        <w:rPr>
          <w:rFonts w:eastAsia="Calibri" w:cstheme="minorHAnsi"/>
          <w:sz w:val="24"/>
          <w:szCs w:val="24"/>
        </w:rPr>
        <w:t>podejrzenia</w:t>
      </w:r>
      <w:r w:rsidR="00457B22" w:rsidRPr="00C9678C">
        <w:rPr>
          <w:rFonts w:eastAsia="Calibri" w:cstheme="minorHAnsi"/>
          <w:sz w:val="24"/>
          <w:szCs w:val="24"/>
        </w:rPr>
        <w:t xml:space="preserve"> </w:t>
      </w:r>
      <w:r w:rsidRPr="00C9678C">
        <w:rPr>
          <w:rFonts w:eastAsia="Calibri" w:cstheme="minorHAnsi"/>
          <w:sz w:val="24"/>
          <w:szCs w:val="24"/>
        </w:rPr>
        <w:t>czy ujawnienia działania na szkodę dziecka przez:</w:t>
      </w:r>
    </w:p>
    <w:p w14:paraId="1A11EBBC" w14:textId="77777777" w:rsidR="00D9395D" w:rsidRPr="00C9678C" w:rsidRDefault="00000000">
      <w:pPr>
        <w:pStyle w:val="Akapitzlist"/>
        <w:numPr>
          <w:ilvl w:val="0"/>
          <w:numId w:val="24"/>
        </w:numPr>
        <w:spacing w:after="0" w:line="274" w:lineRule="auto"/>
        <w:ind w:left="340" w:right="-20"/>
        <w:rPr>
          <w:rFonts w:eastAsia="Calibri" w:cstheme="minorHAnsi"/>
          <w:sz w:val="24"/>
          <w:szCs w:val="24"/>
        </w:rPr>
      </w:pPr>
      <w:r w:rsidRPr="00C9678C">
        <w:rPr>
          <w:rFonts w:eastAsia="Calibri" w:cstheme="minorHAnsi"/>
          <w:sz w:val="24"/>
          <w:szCs w:val="24"/>
        </w:rPr>
        <w:t>pracownika, innej osoby dorosłej (np. wolontariusza, praktykanta)</w:t>
      </w:r>
    </w:p>
    <w:p w14:paraId="3C8D4E0F" w14:textId="77777777" w:rsidR="00D9395D" w:rsidRPr="00C9678C" w:rsidRDefault="00000000">
      <w:pPr>
        <w:pStyle w:val="Akapitzlist"/>
        <w:numPr>
          <w:ilvl w:val="0"/>
          <w:numId w:val="24"/>
        </w:numPr>
        <w:spacing w:after="0" w:line="274" w:lineRule="auto"/>
        <w:ind w:left="340" w:right="-20"/>
        <w:rPr>
          <w:rFonts w:eastAsia="Calibri" w:cstheme="minorHAnsi"/>
          <w:sz w:val="24"/>
          <w:szCs w:val="24"/>
        </w:rPr>
      </w:pPr>
      <w:r w:rsidRPr="00C9678C">
        <w:rPr>
          <w:rFonts w:eastAsia="Calibri" w:cstheme="minorHAnsi"/>
          <w:sz w:val="24"/>
          <w:szCs w:val="24"/>
        </w:rPr>
        <w:t>rodziców/opiekunów prawnych i faktycznych</w:t>
      </w:r>
    </w:p>
    <w:p w14:paraId="13F86939" w14:textId="77777777" w:rsidR="00D9395D" w:rsidRPr="00C9678C" w:rsidRDefault="00000000">
      <w:pPr>
        <w:pStyle w:val="Akapitzlist"/>
        <w:numPr>
          <w:ilvl w:val="0"/>
          <w:numId w:val="24"/>
        </w:numPr>
        <w:spacing w:after="0" w:line="274" w:lineRule="auto"/>
        <w:ind w:left="340" w:right="-20"/>
        <w:rPr>
          <w:rFonts w:eastAsia="Calibri" w:cstheme="minorHAnsi"/>
          <w:sz w:val="24"/>
          <w:szCs w:val="24"/>
        </w:rPr>
      </w:pPr>
      <w:r w:rsidRPr="00C9678C">
        <w:rPr>
          <w:rFonts w:eastAsia="Calibri" w:cstheme="minorHAnsi"/>
          <w:sz w:val="24"/>
          <w:szCs w:val="24"/>
        </w:rPr>
        <w:t xml:space="preserve">inne dziecko </w:t>
      </w:r>
    </w:p>
    <w:p w14:paraId="3BE96608" w14:textId="77777777" w:rsidR="00D9395D" w:rsidRDefault="00D9395D">
      <w:pPr>
        <w:spacing w:after="0" w:line="274" w:lineRule="auto"/>
        <w:ind w:left="360" w:right="-20"/>
        <w:rPr>
          <w:rFonts w:eastAsia="Calibri" w:cstheme="minorHAnsi"/>
          <w:sz w:val="24"/>
          <w:szCs w:val="24"/>
        </w:rPr>
      </w:pPr>
    </w:p>
    <w:p w14:paraId="10986338" w14:textId="77777777" w:rsidR="00D92D45" w:rsidRPr="00C9678C" w:rsidRDefault="00D92D45">
      <w:pPr>
        <w:spacing w:after="0" w:line="274" w:lineRule="auto"/>
        <w:ind w:left="360" w:right="-20"/>
        <w:rPr>
          <w:rFonts w:eastAsia="Calibri" w:cstheme="minorHAnsi"/>
          <w:sz w:val="24"/>
          <w:szCs w:val="24"/>
        </w:rPr>
      </w:pPr>
    </w:p>
    <w:p w14:paraId="03FC0ED6" w14:textId="3BE3E5BA"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color w:val="000000" w:themeColor="text1"/>
          <w:sz w:val="24"/>
          <w:szCs w:val="24"/>
        </w:rPr>
        <w:lastRenderedPageBreak/>
        <w:t xml:space="preserve">§ </w:t>
      </w:r>
      <w:r w:rsidRPr="00C9678C">
        <w:rPr>
          <w:rFonts w:eastAsia="Calibri" w:cstheme="minorHAnsi"/>
          <w:b/>
          <w:bCs/>
          <w:sz w:val="24"/>
          <w:szCs w:val="24"/>
        </w:rPr>
        <w:t>1</w:t>
      </w:r>
      <w:r w:rsidR="001C338F" w:rsidRPr="00C9678C">
        <w:rPr>
          <w:rFonts w:eastAsia="Calibri" w:cstheme="minorHAnsi"/>
          <w:b/>
          <w:bCs/>
          <w:sz w:val="24"/>
          <w:szCs w:val="24"/>
        </w:rPr>
        <w:t>3</w:t>
      </w:r>
    </w:p>
    <w:p w14:paraId="77D1D79E" w14:textId="2953C496" w:rsidR="00D9395D" w:rsidRPr="00C9678C" w:rsidRDefault="00000000" w:rsidP="00864B50">
      <w:pPr>
        <w:pStyle w:val="Akapitzlist"/>
        <w:numPr>
          <w:ilvl w:val="0"/>
          <w:numId w:val="30"/>
        </w:numPr>
        <w:spacing w:after="0" w:line="274" w:lineRule="auto"/>
        <w:ind w:left="-20" w:right="-20"/>
        <w:rPr>
          <w:rFonts w:eastAsia="Calibri" w:cstheme="minorHAnsi"/>
          <w:b/>
          <w:bCs/>
          <w:sz w:val="24"/>
          <w:szCs w:val="24"/>
        </w:rPr>
      </w:pPr>
      <w:r w:rsidRPr="00C9678C">
        <w:rPr>
          <w:rFonts w:eastAsia="Calibri" w:cstheme="minorHAnsi"/>
          <w:color w:val="000000" w:themeColor="text1"/>
          <w:sz w:val="24"/>
          <w:szCs w:val="24"/>
        </w:rPr>
        <w:t xml:space="preserve">W przypadku podjęcia przez pracownika placówki podejrzenia, że dziecko jest krzywdzone, pracownik ma obowiązek sporządzenia notatki służbowej i przekazania uzyskanej informacji </w:t>
      </w:r>
      <w:r w:rsidRPr="00C9678C">
        <w:rPr>
          <w:rFonts w:eastAsia="Calibri" w:cstheme="minorHAnsi"/>
          <w:sz w:val="24"/>
          <w:szCs w:val="24"/>
        </w:rPr>
        <w:t>Dyrektorowi, wychowawcy, pedagogowi/ psychologowi.</w:t>
      </w:r>
      <w:r w:rsidR="001C338F" w:rsidRPr="00C9678C">
        <w:rPr>
          <w:rFonts w:eastAsia="Calibri" w:cstheme="minorHAnsi"/>
          <w:sz w:val="24"/>
          <w:szCs w:val="24"/>
        </w:rPr>
        <w:t xml:space="preserve"> Wzór </w:t>
      </w:r>
      <w:r w:rsidR="001C338F" w:rsidRPr="00C9678C">
        <w:rPr>
          <w:rFonts w:eastAsia="Calibri" w:cstheme="minorHAnsi"/>
          <w:b/>
          <w:bCs/>
          <w:sz w:val="24"/>
          <w:szCs w:val="24"/>
        </w:rPr>
        <w:t>Notatki służbowej</w:t>
      </w:r>
      <w:r w:rsidR="001C338F" w:rsidRPr="00C9678C">
        <w:rPr>
          <w:rFonts w:eastAsia="Calibri" w:cstheme="minorHAnsi"/>
          <w:sz w:val="24"/>
          <w:szCs w:val="24"/>
        </w:rPr>
        <w:t xml:space="preserve"> zawiera </w:t>
      </w:r>
      <w:r w:rsidR="001C338F" w:rsidRPr="00C9678C">
        <w:rPr>
          <w:rFonts w:eastAsia="Calibri" w:cstheme="minorHAnsi"/>
          <w:b/>
          <w:bCs/>
          <w:sz w:val="24"/>
          <w:szCs w:val="24"/>
        </w:rPr>
        <w:t>Załącznik nr 6.</w:t>
      </w:r>
    </w:p>
    <w:p w14:paraId="3BEE55E8" w14:textId="77777777" w:rsidR="00864B50" w:rsidRPr="00C9678C" w:rsidRDefault="00864B50" w:rsidP="00864B50">
      <w:pPr>
        <w:pStyle w:val="Akapitzlist"/>
        <w:spacing w:after="0" w:line="274" w:lineRule="auto"/>
        <w:ind w:left="-20" w:right="-20"/>
        <w:rPr>
          <w:rFonts w:eastAsia="Calibri" w:cstheme="minorHAnsi"/>
          <w:b/>
          <w:bCs/>
          <w:sz w:val="24"/>
          <w:szCs w:val="24"/>
        </w:rPr>
      </w:pPr>
    </w:p>
    <w:p w14:paraId="5206293D" w14:textId="251892EC" w:rsidR="00D9395D" w:rsidRPr="00C9678C" w:rsidRDefault="00000000">
      <w:pPr>
        <w:spacing w:line="274" w:lineRule="auto"/>
        <w:ind w:left="-20" w:right="-20"/>
        <w:rPr>
          <w:rFonts w:eastAsia="Calibri" w:cstheme="minorHAnsi"/>
          <w:b/>
          <w:bCs/>
          <w:color w:val="000000" w:themeColor="text1"/>
          <w:sz w:val="24"/>
          <w:szCs w:val="24"/>
        </w:rPr>
      </w:pPr>
      <w:r w:rsidRPr="00C9678C">
        <w:rPr>
          <w:rFonts w:eastAsia="Calibri" w:cstheme="minorHAnsi"/>
          <w:b/>
          <w:bCs/>
          <w:color w:val="000000" w:themeColor="text1"/>
          <w:sz w:val="24"/>
          <w:szCs w:val="24"/>
        </w:rPr>
        <w:t>§ 1</w:t>
      </w:r>
      <w:r w:rsidR="001C338F" w:rsidRPr="00C9678C">
        <w:rPr>
          <w:rFonts w:eastAsia="Calibri" w:cstheme="minorHAnsi"/>
          <w:b/>
          <w:bCs/>
          <w:color w:val="000000" w:themeColor="text1"/>
          <w:sz w:val="24"/>
          <w:szCs w:val="24"/>
        </w:rPr>
        <w:t>4</w:t>
      </w:r>
    </w:p>
    <w:p w14:paraId="5168F9B4" w14:textId="612131FE" w:rsidR="00D9395D" w:rsidRPr="00C9678C" w:rsidRDefault="00000000">
      <w:pPr>
        <w:pStyle w:val="Akapitzlist"/>
        <w:numPr>
          <w:ilvl w:val="0"/>
          <w:numId w:val="25"/>
        </w:numPr>
        <w:spacing w:after="0" w:line="274" w:lineRule="auto"/>
        <w:ind w:left="-20" w:right="-20"/>
        <w:rPr>
          <w:rFonts w:eastAsia="Calibri" w:cstheme="minorHAnsi"/>
          <w:color w:val="000000" w:themeColor="text1"/>
          <w:sz w:val="24"/>
          <w:szCs w:val="24"/>
        </w:rPr>
      </w:pPr>
      <w:r w:rsidRPr="00C9678C">
        <w:rPr>
          <w:rFonts w:eastAsia="Calibri" w:cstheme="minorHAnsi"/>
          <w:color w:val="000000" w:themeColor="text1"/>
          <w:sz w:val="24"/>
          <w:szCs w:val="24"/>
        </w:rPr>
        <w:t>Pedagog/ psycholog wzywa rodzica dziecka, którego krzywdzenie podejrzewa, oraz informuje ich o podejrzeniu.</w:t>
      </w:r>
    </w:p>
    <w:p w14:paraId="4340417C" w14:textId="5498A260" w:rsidR="00D9395D" w:rsidRPr="00C9678C" w:rsidRDefault="00000000">
      <w:pPr>
        <w:pStyle w:val="Akapitzlist"/>
        <w:numPr>
          <w:ilvl w:val="0"/>
          <w:numId w:val="25"/>
        </w:numPr>
        <w:spacing w:after="0" w:line="274" w:lineRule="auto"/>
        <w:ind w:left="-20" w:right="-20"/>
        <w:rPr>
          <w:rFonts w:eastAsia="Calibri" w:cstheme="minorHAnsi"/>
          <w:color w:val="000000" w:themeColor="text1"/>
          <w:sz w:val="24"/>
          <w:szCs w:val="24"/>
        </w:rPr>
      </w:pPr>
      <w:r w:rsidRPr="00C9678C">
        <w:rPr>
          <w:rFonts w:eastAsia="Calibri" w:cstheme="minorHAnsi"/>
          <w:color w:val="000000" w:themeColor="text1"/>
          <w:sz w:val="24"/>
          <w:szCs w:val="24"/>
        </w:rPr>
        <w:t>Pedagog/ psycholog i inne osoby zaangażowane w proces wychowawczo edukacyjny</w:t>
      </w:r>
      <w:r w:rsidR="00864B50" w:rsidRPr="00C9678C">
        <w:rPr>
          <w:rFonts w:eastAsia="Calibri" w:cstheme="minorHAnsi"/>
          <w:color w:val="000000" w:themeColor="text1"/>
          <w:sz w:val="24"/>
          <w:szCs w:val="24"/>
        </w:rPr>
        <w:t xml:space="preserve"> </w:t>
      </w:r>
      <w:r w:rsidR="00E95F4F">
        <w:rPr>
          <w:rFonts w:eastAsia="Calibri" w:cstheme="minorHAnsi"/>
          <w:color w:val="000000" w:themeColor="text1"/>
          <w:sz w:val="24"/>
          <w:szCs w:val="24"/>
        </w:rPr>
        <w:t xml:space="preserve">                      </w:t>
      </w:r>
      <w:r w:rsidRPr="00C9678C">
        <w:rPr>
          <w:rFonts w:eastAsia="Calibri" w:cstheme="minorHAnsi"/>
          <w:color w:val="000000" w:themeColor="text1"/>
          <w:sz w:val="24"/>
          <w:szCs w:val="24"/>
        </w:rPr>
        <w:t>w szkole sporządzają Plan Pomocy Dziecku.</w:t>
      </w:r>
    </w:p>
    <w:p w14:paraId="131D1CBF" w14:textId="77777777" w:rsidR="00D9395D" w:rsidRPr="00C9678C" w:rsidRDefault="00000000">
      <w:pPr>
        <w:pStyle w:val="Akapitzlist"/>
        <w:numPr>
          <w:ilvl w:val="0"/>
          <w:numId w:val="25"/>
        </w:numPr>
        <w:spacing w:after="0" w:line="274" w:lineRule="auto"/>
        <w:ind w:left="-20" w:right="-20"/>
        <w:rPr>
          <w:rFonts w:eastAsia="Calibri" w:cstheme="minorHAnsi"/>
          <w:color w:val="000000" w:themeColor="text1"/>
          <w:sz w:val="24"/>
          <w:szCs w:val="24"/>
        </w:rPr>
      </w:pPr>
      <w:r w:rsidRPr="00C9678C">
        <w:rPr>
          <w:rFonts w:eastAsia="Calibri" w:cstheme="minorHAnsi"/>
          <w:color w:val="000000" w:themeColor="text1"/>
          <w:sz w:val="24"/>
          <w:szCs w:val="24"/>
        </w:rPr>
        <w:t>Plan Pomocy Dziecku powinien zawierać wskazania dotyczące:</w:t>
      </w:r>
    </w:p>
    <w:p w14:paraId="5E422806" w14:textId="77777777" w:rsidR="001C338F" w:rsidRPr="00C9678C" w:rsidRDefault="00000000" w:rsidP="001C338F">
      <w:pPr>
        <w:pStyle w:val="Akapitzlist"/>
        <w:numPr>
          <w:ilvl w:val="0"/>
          <w:numId w:val="34"/>
        </w:numPr>
        <w:spacing w:after="0" w:line="274" w:lineRule="auto"/>
        <w:ind w:left="340" w:right="-20"/>
        <w:rPr>
          <w:rFonts w:eastAsia="Calibri" w:cstheme="minorHAnsi"/>
          <w:sz w:val="24"/>
          <w:szCs w:val="24"/>
        </w:rPr>
      </w:pPr>
      <w:r w:rsidRPr="00C9678C">
        <w:rPr>
          <w:rFonts w:eastAsia="Calibri" w:cstheme="minorHAnsi"/>
          <w:color w:val="000000" w:themeColor="text1"/>
          <w:sz w:val="24"/>
          <w:szCs w:val="24"/>
        </w:rPr>
        <w:t>podjęcia przez szkołę działań w celu zapewnienia dziecku bezpieczeństwa, w tym zgłoszenie podejrzenia krzywdzenia do odpowiedniej instytucji</w:t>
      </w:r>
      <w:r w:rsidR="001C338F" w:rsidRPr="00C9678C">
        <w:rPr>
          <w:rFonts w:eastAsia="Calibri" w:cstheme="minorHAnsi"/>
          <w:color w:val="000000" w:themeColor="text1"/>
          <w:sz w:val="24"/>
          <w:szCs w:val="24"/>
        </w:rPr>
        <w:t xml:space="preserve">, </w:t>
      </w:r>
      <w:r w:rsidR="001C338F" w:rsidRPr="00C9678C">
        <w:rPr>
          <w:rFonts w:eastAsia="Calibri" w:cstheme="minorHAnsi"/>
          <w:sz w:val="24"/>
          <w:szCs w:val="24"/>
        </w:rPr>
        <w:t>w przypadku podejrzenia przestępstwa zawiadomienie policji lub prokuratury;</w:t>
      </w:r>
    </w:p>
    <w:p w14:paraId="02A98A82" w14:textId="70193B60" w:rsidR="00D9395D" w:rsidRPr="00C9678C" w:rsidRDefault="001C338F" w:rsidP="001C338F">
      <w:pPr>
        <w:pStyle w:val="Akapitzlist"/>
        <w:numPr>
          <w:ilvl w:val="0"/>
          <w:numId w:val="34"/>
        </w:numPr>
        <w:spacing w:after="0" w:line="274" w:lineRule="auto"/>
        <w:ind w:left="340" w:right="-20"/>
        <w:rPr>
          <w:rFonts w:eastAsia="Calibri" w:cstheme="minorHAnsi"/>
          <w:sz w:val="24"/>
          <w:szCs w:val="24"/>
        </w:rPr>
      </w:pPr>
      <w:r w:rsidRPr="00C9678C">
        <w:rPr>
          <w:rFonts w:eastAsia="Calibri" w:cstheme="minorHAnsi"/>
          <w:color w:val="000000" w:themeColor="text1"/>
          <w:sz w:val="24"/>
          <w:szCs w:val="24"/>
        </w:rPr>
        <w:t xml:space="preserve"> form wsparcia, jakie placówka zaoferuje dziecku;</w:t>
      </w:r>
    </w:p>
    <w:p w14:paraId="778BDE45" w14:textId="10A36B41" w:rsidR="00864B50" w:rsidRPr="00D92D45" w:rsidRDefault="00000000" w:rsidP="00D92D45">
      <w:pPr>
        <w:pStyle w:val="Akapitzlist"/>
        <w:numPr>
          <w:ilvl w:val="0"/>
          <w:numId w:val="34"/>
        </w:numPr>
        <w:spacing w:after="0" w:line="274" w:lineRule="auto"/>
        <w:ind w:left="340" w:right="-20"/>
        <w:rPr>
          <w:rFonts w:eastAsia="Calibri" w:cstheme="minorHAnsi"/>
          <w:color w:val="000000" w:themeColor="text1"/>
          <w:sz w:val="24"/>
          <w:szCs w:val="24"/>
        </w:rPr>
      </w:pPr>
      <w:r w:rsidRPr="00C9678C">
        <w:rPr>
          <w:rFonts w:eastAsia="Calibri" w:cstheme="minorHAnsi"/>
          <w:color w:val="000000" w:themeColor="text1"/>
          <w:sz w:val="24"/>
          <w:szCs w:val="24"/>
        </w:rPr>
        <w:t>skierowania dziecka do specjalistycznej placówki pomocy dziecku, jeżeli istnieje taka potrzeba.</w:t>
      </w:r>
    </w:p>
    <w:p w14:paraId="3D258F1C" w14:textId="2C193E63" w:rsidR="00D9395D" w:rsidRPr="00C9678C" w:rsidRDefault="00000000">
      <w:pPr>
        <w:spacing w:line="274" w:lineRule="auto"/>
        <w:ind w:left="-20" w:right="-20"/>
        <w:rPr>
          <w:rFonts w:eastAsia="Calibri" w:cstheme="minorHAnsi"/>
          <w:b/>
          <w:bCs/>
          <w:color w:val="000000" w:themeColor="text1"/>
          <w:sz w:val="24"/>
          <w:szCs w:val="24"/>
        </w:rPr>
      </w:pPr>
      <w:r w:rsidRPr="00C9678C">
        <w:rPr>
          <w:rFonts w:eastAsia="Calibri" w:cstheme="minorHAnsi"/>
          <w:b/>
          <w:bCs/>
          <w:color w:val="000000" w:themeColor="text1"/>
          <w:sz w:val="24"/>
          <w:szCs w:val="24"/>
        </w:rPr>
        <w:t xml:space="preserve">§ </w:t>
      </w:r>
      <w:r w:rsidR="001C338F" w:rsidRPr="00C9678C">
        <w:rPr>
          <w:rFonts w:eastAsia="Calibri" w:cstheme="minorHAnsi"/>
          <w:b/>
          <w:bCs/>
          <w:color w:val="000000" w:themeColor="text1"/>
          <w:sz w:val="24"/>
          <w:szCs w:val="24"/>
        </w:rPr>
        <w:t>15</w:t>
      </w:r>
    </w:p>
    <w:p w14:paraId="64EFFC9C" w14:textId="2724DE7D" w:rsidR="00D9395D" w:rsidRPr="00C9678C" w:rsidRDefault="00000000">
      <w:pPr>
        <w:pStyle w:val="Akapitzlist"/>
        <w:numPr>
          <w:ilvl w:val="0"/>
          <w:numId w:val="27"/>
        </w:numPr>
        <w:spacing w:after="0" w:line="274" w:lineRule="auto"/>
        <w:ind w:left="-20" w:right="-20"/>
        <w:rPr>
          <w:rFonts w:eastAsia="Calibri" w:cstheme="minorHAnsi"/>
          <w:color w:val="000000" w:themeColor="text1"/>
          <w:sz w:val="24"/>
          <w:szCs w:val="24"/>
        </w:rPr>
      </w:pPr>
      <w:r w:rsidRPr="00C9678C">
        <w:rPr>
          <w:rFonts w:eastAsia="Calibri" w:cstheme="minorHAnsi"/>
          <w:color w:val="000000" w:themeColor="text1"/>
          <w:sz w:val="24"/>
          <w:szCs w:val="24"/>
        </w:rPr>
        <w:t xml:space="preserve">W przypadkach bardziej skomplikowanych (dotyczących wykorzystywania seksualnego oraz znęcania się fizycznego i psychicznego) dyrektor szkoły powołuje Zespół Interwencyjny, </w:t>
      </w:r>
      <w:r w:rsidR="00E95F4F">
        <w:rPr>
          <w:rFonts w:eastAsia="Calibri" w:cstheme="minorHAnsi"/>
          <w:color w:val="000000" w:themeColor="text1"/>
          <w:sz w:val="24"/>
          <w:szCs w:val="24"/>
        </w:rPr>
        <w:t xml:space="preserve">                </w:t>
      </w:r>
      <w:r w:rsidRPr="00C9678C">
        <w:rPr>
          <w:rFonts w:eastAsia="Calibri" w:cstheme="minorHAnsi"/>
          <w:color w:val="000000" w:themeColor="text1"/>
          <w:sz w:val="24"/>
          <w:szCs w:val="24"/>
        </w:rPr>
        <w:t xml:space="preserve">w jego skład wchodzą: dyrektor, pedagog/psycholog, wychowawca dziecka, inni pracownicy mający </w:t>
      </w:r>
      <w:r w:rsidR="00AA6CCE" w:rsidRPr="00C9678C">
        <w:rPr>
          <w:rFonts w:eastAsia="Calibri" w:cstheme="minorHAnsi"/>
          <w:color w:val="000000" w:themeColor="text1"/>
          <w:sz w:val="24"/>
          <w:szCs w:val="24"/>
        </w:rPr>
        <w:t>wiedzę o</w:t>
      </w:r>
      <w:r w:rsidRPr="00C9678C">
        <w:rPr>
          <w:rFonts w:eastAsia="Calibri" w:cstheme="minorHAnsi"/>
          <w:color w:val="000000" w:themeColor="text1"/>
          <w:sz w:val="24"/>
          <w:szCs w:val="24"/>
        </w:rPr>
        <w:t xml:space="preserve"> krzywdzeniu dziecka lub o dziecku (dalej określani jako: Zespół Interwencyjny).</w:t>
      </w:r>
    </w:p>
    <w:p w14:paraId="65BAEBE6" w14:textId="77777777" w:rsidR="00D9395D" w:rsidRPr="00C9678C" w:rsidRDefault="00000000">
      <w:pPr>
        <w:pStyle w:val="Akapitzlist"/>
        <w:numPr>
          <w:ilvl w:val="0"/>
          <w:numId w:val="27"/>
        </w:numPr>
        <w:spacing w:after="0" w:line="274" w:lineRule="auto"/>
        <w:ind w:left="-20" w:right="-20"/>
        <w:rPr>
          <w:rFonts w:eastAsia="Calibri" w:cstheme="minorHAnsi"/>
          <w:color w:val="000000" w:themeColor="text1"/>
          <w:sz w:val="24"/>
          <w:szCs w:val="24"/>
        </w:rPr>
      </w:pPr>
      <w:r w:rsidRPr="00C9678C">
        <w:rPr>
          <w:rFonts w:eastAsia="Calibri" w:cstheme="minorHAnsi"/>
          <w:color w:val="000000" w:themeColor="text1"/>
          <w:sz w:val="24"/>
          <w:szCs w:val="24"/>
        </w:rPr>
        <w:t>Zespół Interwencyjny sporządza Plan Pomocy Dziecku, spełniający wymogi określone w § 19 ust. 3.</w:t>
      </w:r>
    </w:p>
    <w:p w14:paraId="4EF8C0BA" w14:textId="427BC121" w:rsidR="00D9395D" w:rsidRPr="00C9678C" w:rsidRDefault="00000000">
      <w:pPr>
        <w:pStyle w:val="Akapitzlist"/>
        <w:numPr>
          <w:ilvl w:val="0"/>
          <w:numId w:val="27"/>
        </w:numPr>
        <w:spacing w:after="0" w:line="274" w:lineRule="auto"/>
        <w:ind w:left="-20" w:right="-20"/>
        <w:rPr>
          <w:rFonts w:eastAsia="Calibri" w:cstheme="minorHAnsi"/>
          <w:color w:val="000000" w:themeColor="text1"/>
          <w:sz w:val="24"/>
          <w:szCs w:val="24"/>
        </w:rPr>
      </w:pPr>
      <w:r w:rsidRPr="00C9678C">
        <w:rPr>
          <w:rFonts w:eastAsia="Calibri" w:cstheme="minorHAnsi"/>
          <w:color w:val="000000" w:themeColor="text1"/>
          <w:sz w:val="24"/>
          <w:szCs w:val="24"/>
        </w:rPr>
        <w:t>W przypadku gdy podejrzenie krzywdzenia zgłosili opiekunowie dziecka, powołanie zespołu jest obligatoryjne. Zespół Interwencyjny wzywa opiekunów dziecka na spotkanie wyjaśniające, podczas którego może zaproponować opiekunom zdiagnozowanie zgłaszanego podejrzenia w zewnętrznej, bezstronnej instytucji. Ze spotkania sporządza się protokół.</w:t>
      </w:r>
    </w:p>
    <w:p w14:paraId="106AE3F3" w14:textId="77777777" w:rsidR="001C338F" w:rsidRPr="00C9678C" w:rsidRDefault="001C338F">
      <w:pPr>
        <w:spacing w:after="0" w:line="274" w:lineRule="auto"/>
        <w:ind w:right="-20"/>
        <w:rPr>
          <w:rFonts w:eastAsia="Calibri" w:cstheme="minorHAnsi"/>
          <w:color w:val="000000" w:themeColor="text1"/>
          <w:sz w:val="24"/>
          <w:szCs w:val="24"/>
        </w:rPr>
      </w:pPr>
    </w:p>
    <w:p w14:paraId="6DA2C956" w14:textId="7E49041E" w:rsidR="00D9395D" w:rsidRPr="00C9678C" w:rsidRDefault="00000000">
      <w:pPr>
        <w:spacing w:line="274" w:lineRule="auto"/>
        <w:ind w:left="-20" w:right="-20"/>
        <w:rPr>
          <w:rFonts w:eastAsia="Calibri" w:cstheme="minorHAnsi"/>
          <w:b/>
          <w:bCs/>
          <w:color w:val="000000" w:themeColor="text1"/>
          <w:sz w:val="24"/>
          <w:szCs w:val="24"/>
        </w:rPr>
      </w:pPr>
      <w:r w:rsidRPr="00C9678C">
        <w:rPr>
          <w:rFonts w:eastAsia="Calibri" w:cstheme="minorHAnsi"/>
          <w:b/>
          <w:bCs/>
          <w:color w:val="000000" w:themeColor="text1"/>
          <w:sz w:val="24"/>
          <w:szCs w:val="24"/>
        </w:rPr>
        <w:t xml:space="preserve">§ </w:t>
      </w:r>
      <w:r w:rsidR="001C338F" w:rsidRPr="00C9678C">
        <w:rPr>
          <w:rFonts w:eastAsia="Calibri" w:cstheme="minorHAnsi"/>
          <w:b/>
          <w:bCs/>
          <w:color w:val="000000" w:themeColor="text1"/>
          <w:sz w:val="24"/>
          <w:szCs w:val="24"/>
        </w:rPr>
        <w:t>16</w:t>
      </w:r>
    </w:p>
    <w:p w14:paraId="1912E1C7" w14:textId="5AF0F2A4" w:rsidR="00D9395D" w:rsidRPr="00C9678C" w:rsidRDefault="00000000">
      <w:pPr>
        <w:pStyle w:val="Akapitzlist"/>
        <w:numPr>
          <w:ilvl w:val="0"/>
          <w:numId w:val="28"/>
        </w:numPr>
        <w:spacing w:after="0" w:line="274" w:lineRule="auto"/>
        <w:ind w:left="-20" w:right="-20"/>
        <w:rPr>
          <w:rFonts w:eastAsia="Calibri" w:cstheme="minorHAnsi"/>
          <w:color w:val="000000" w:themeColor="text1"/>
          <w:sz w:val="24"/>
          <w:szCs w:val="24"/>
        </w:rPr>
      </w:pPr>
      <w:r w:rsidRPr="00C9678C">
        <w:rPr>
          <w:rFonts w:eastAsia="Calibri" w:cstheme="minorHAnsi"/>
          <w:color w:val="000000" w:themeColor="text1"/>
          <w:sz w:val="24"/>
          <w:szCs w:val="24"/>
        </w:rPr>
        <w:t>Plan Pomocy Dziecku jest przedstawiany przez pedagoga/psychologa opiekunom z zaleceniem współpracy przy jego realizacji.</w:t>
      </w:r>
    </w:p>
    <w:p w14:paraId="046C5AC0" w14:textId="4EE0DB70" w:rsidR="00D9395D" w:rsidRPr="00C9678C" w:rsidRDefault="00000000">
      <w:pPr>
        <w:pStyle w:val="Akapitzlist"/>
        <w:numPr>
          <w:ilvl w:val="0"/>
          <w:numId w:val="28"/>
        </w:numPr>
        <w:spacing w:after="0" w:line="274" w:lineRule="auto"/>
        <w:ind w:left="-20" w:right="-20"/>
        <w:rPr>
          <w:rFonts w:eastAsia="Calibri" w:cstheme="minorHAnsi"/>
          <w:color w:val="000000" w:themeColor="text1"/>
          <w:sz w:val="24"/>
          <w:szCs w:val="24"/>
        </w:rPr>
      </w:pPr>
      <w:r w:rsidRPr="00C9678C">
        <w:rPr>
          <w:rFonts w:eastAsia="Calibri" w:cstheme="minorHAnsi"/>
          <w:color w:val="000000" w:themeColor="text1"/>
          <w:sz w:val="24"/>
          <w:szCs w:val="24"/>
        </w:rPr>
        <w:t>Dyrektor, pedagog/psycholog informuje rodziców o obowiązku szkoły zgłoszenia podejrzenia krzywdzenia dziecka do odpowiedniej instytucji (prokuratura/policja lub sąd rodzinny, ośrodek pomocy społecznej bądź przewodniczący zespołu interdyscyplinarnego – procedura „Niebieskie Karty” – w zależności od zdiagnozowanego typu krzywdzenia i skorelowanej z nim interwencji).</w:t>
      </w:r>
    </w:p>
    <w:p w14:paraId="4BE227DB" w14:textId="103A61F0" w:rsidR="00D9395D" w:rsidRPr="00C9678C" w:rsidRDefault="00000000">
      <w:pPr>
        <w:pStyle w:val="Akapitzlist"/>
        <w:numPr>
          <w:ilvl w:val="0"/>
          <w:numId w:val="28"/>
        </w:numPr>
        <w:spacing w:after="0" w:line="274" w:lineRule="auto"/>
        <w:ind w:left="-20" w:right="-20"/>
        <w:rPr>
          <w:rFonts w:eastAsia="Calibri" w:cstheme="minorHAnsi"/>
          <w:color w:val="000000" w:themeColor="text1"/>
          <w:sz w:val="24"/>
          <w:szCs w:val="24"/>
        </w:rPr>
      </w:pPr>
      <w:r w:rsidRPr="00C9678C">
        <w:rPr>
          <w:rFonts w:eastAsia="Calibri" w:cstheme="minorHAnsi"/>
          <w:color w:val="000000" w:themeColor="text1"/>
          <w:sz w:val="24"/>
          <w:szCs w:val="24"/>
        </w:rPr>
        <w:lastRenderedPageBreak/>
        <w:t>Po poinformowaniu rodziców – zgodnie z paragrafem poprzedzającym – Dyrektor lub wyznaczony inny pracownik składa zawiadomienie o podejrzeniu przestępstwa do prokuratury/policji lub wniosek o wgląd w sytuację rodziny do sądu rejonowego, wydziału rodzinnego i nieletnich, ośrodka pomocy społecznej lub przesyła formularz „Niebieska Karta – A” do przewodniczącego zespołu interdyscyplinarnego.</w:t>
      </w:r>
    </w:p>
    <w:p w14:paraId="3E1FC790" w14:textId="77777777" w:rsidR="00D9395D" w:rsidRPr="00C9678C" w:rsidRDefault="00000000">
      <w:pPr>
        <w:pStyle w:val="Akapitzlist"/>
        <w:numPr>
          <w:ilvl w:val="0"/>
          <w:numId w:val="28"/>
        </w:numPr>
        <w:spacing w:after="0" w:line="274" w:lineRule="auto"/>
        <w:ind w:left="-20" w:right="-20"/>
        <w:rPr>
          <w:rFonts w:eastAsia="Calibri" w:cstheme="minorHAnsi"/>
          <w:color w:val="000000" w:themeColor="text1"/>
          <w:sz w:val="24"/>
          <w:szCs w:val="24"/>
        </w:rPr>
      </w:pPr>
      <w:r w:rsidRPr="00C9678C">
        <w:rPr>
          <w:rFonts w:eastAsia="Calibri" w:cstheme="minorHAnsi"/>
          <w:color w:val="000000" w:themeColor="text1"/>
          <w:sz w:val="24"/>
          <w:szCs w:val="24"/>
        </w:rPr>
        <w:t>Dalszy tok postępowania leży w kompetencjach instytucji wskazanych w punkcie poprzedzającym.</w:t>
      </w:r>
    </w:p>
    <w:p w14:paraId="6437B255" w14:textId="77777777" w:rsidR="00D9395D" w:rsidRPr="00C9678C" w:rsidRDefault="00D9395D">
      <w:pPr>
        <w:spacing w:after="0" w:line="274" w:lineRule="auto"/>
        <w:ind w:right="-20"/>
        <w:rPr>
          <w:rFonts w:eastAsia="Calibri" w:cstheme="minorHAnsi"/>
          <w:color w:val="000000" w:themeColor="text1"/>
          <w:sz w:val="24"/>
          <w:szCs w:val="24"/>
        </w:rPr>
      </w:pPr>
    </w:p>
    <w:p w14:paraId="16EECEEA" w14:textId="34A6A376" w:rsidR="00D9395D" w:rsidRPr="00C9678C" w:rsidRDefault="00000000">
      <w:pPr>
        <w:spacing w:line="274" w:lineRule="auto"/>
        <w:ind w:left="-20" w:right="-20"/>
        <w:rPr>
          <w:rFonts w:eastAsia="Calibri" w:cstheme="minorHAnsi"/>
          <w:b/>
          <w:bCs/>
          <w:color w:val="000000" w:themeColor="text1"/>
          <w:sz w:val="24"/>
          <w:szCs w:val="24"/>
        </w:rPr>
      </w:pPr>
      <w:r w:rsidRPr="00C9678C">
        <w:rPr>
          <w:rFonts w:eastAsia="Calibri" w:cstheme="minorHAnsi"/>
          <w:b/>
          <w:bCs/>
          <w:color w:val="000000" w:themeColor="text1"/>
          <w:sz w:val="24"/>
          <w:szCs w:val="24"/>
        </w:rPr>
        <w:t xml:space="preserve">§ </w:t>
      </w:r>
      <w:r w:rsidR="001C338F" w:rsidRPr="00C9678C">
        <w:rPr>
          <w:rFonts w:eastAsia="Calibri" w:cstheme="minorHAnsi"/>
          <w:b/>
          <w:bCs/>
          <w:color w:val="000000" w:themeColor="text1"/>
          <w:sz w:val="24"/>
          <w:szCs w:val="24"/>
        </w:rPr>
        <w:t>17</w:t>
      </w:r>
    </w:p>
    <w:p w14:paraId="628499F5" w14:textId="77777777" w:rsidR="00D9395D" w:rsidRPr="00C9678C" w:rsidRDefault="00000000">
      <w:pPr>
        <w:pStyle w:val="Akapitzlist"/>
        <w:numPr>
          <w:ilvl w:val="0"/>
          <w:numId w:val="29"/>
        </w:numPr>
        <w:spacing w:after="0" w:line="274" w:lineRule="auto"/>
        <w:ind w:left="-20" w:right="-20"/>
        <w:rPr>
          <w:rFonts w:eastAsia="Calibri" w:cstheme="minorHAnsi"/>
          <w:color w:val="000000" w:themeColor="text1"/>
          <w:sz w:val="24"/>
          <w:szCs w:val="24"/>
        </w:rPr>
      </w:pPr>
      <w:r w:rsidRPr="00C9678C">
        <w:rPr>
          <w:rFonts w:eastAsia="Calibri" w:cstheme="minorHAnsi"/>
          <w:color w:val="000000" w:themeColor="text1"/>
          <w:sz w:val="24"/>
          <w:szCs w:val="24"/>
        </w:rPr>
        <w:t xml:space="preserve">Z przebiegu interwencji sporządza się </w:t>
      </w:r>
      <w:r w:rsidRPr="00C9678C">
        <w:rPr>
          <w:rFonts w:eastAsia="Calibri" w:cstheme="minorHAnsi"/>
          <w:b/>
          <w:bCs/>
          <w:color w:val="000000" w:themeColor="text1"/>
          <w:sz w:val="24"/>
          <w:szCs w:val="24"/>
        </w:rPr>
        <w:t>Kartę Interwencji</w:t>
      </w:r>
      <w:r w:rsidRPr="00C9678C">
        <w:rPr>
          <w:rFonts w:eastAsia="Calibri" w:cstheme="minorHAnsi"/>
          <w:color w:val="000000" w:themeColor="text1"/>
          <w:sz w:val="24"/>
          <w:szCs w:val="24"/>
        </w:rPr>
        <w:t>, której wzór stanowi</w:t>
      </w:r>
      <w:r w:rsidRPr="00C9678C">
        <w:rPr>
          <w:rFonts w:eastAsia="Calibri" w:cstheme="minorHAnsi"/>
          <w:b/>
          <w:bCs/>
          <w:color w:val="000000" w:themeColor="text1"/>
          <w:sz w:val="24"/>
          <w:szCs w:val="24"/>
        </w:rPr>
        <w:t xml:space="preserve"> Załącznik nr 5</w:t>
      </w:r>
      <w:r w:rsidRPr="00C9678C">
        <w:rPr>
          <w:rFonts w:eastAsia="Calibri" w:cstheme="minorHAnsi"/>
          <w:color w:val="000000" w:themeColor="text1"/>
          <w:sz w:val="24"/>
          <w:szCs w:val="24"/>
        </w:rPr>
        <w:t>. Kartę Interwencji załącza się do dokumentacji dziecka.</w:t>
      </w:r>
    </w:p>
    <w:p w14:paraId="141339A1" w14:textId="77777777" w:rsidR="00D9395D" w:rsidRPr="00C9678C" w:rsidRDefault="00000000">
      <w:pPr>
        <w:pStyle w:val="Akapitzlist"/>
        <w:numPr>
          <w:ilvl w:val="0"/>
          <w:numId w:val="29"/>
        </w:numPr>
        <w:spacing w:after="0" w:line="274" w:lineRule="auto"/>
        <w:ind w:left="-20" w:right="-20"/>
        <w:rPr>
          <w:rFonts w:eastAsia="Calibri" w:cstheme="minorHAnsi"/>
          <w:color w:val="000000" w:themeColor="text1"/>
          <w:sz w:val="24"/>
          <w:szCs w:val="24"/>
        </w:rPr>
      </w:pPr>
      <w:r w:rsidRPr="00C9678C">
        <w:rPr>
          <w:rFonts w:eastAsia="Calibri" w:cstheme="minorHAnsi"/>
          <w:color w:val="000000" w:themeColor="text1"/>
          <w:sz w:val="24"/>
          <w:szCs w:val="24"/>
        </w:rPr>
        <w:t>Wszyscy pracownicy szkoły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14:paraId="40967F00"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 xml:space="preserve">  </w:t>
      </w:r>
    </w:p>
    <w:p w14:paraId="6892EE9A" w14:textId="77777777"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Rozdział 6</w:t>
      </w:r>
    </w:p>
    <w:p w14:paraId="757B8D0E" w14:textId="600CF55B" w:rsidR="00D9395D" w:rsidRPr="00C9678C" w:rsidRDefault="00000000" w:rsidP="001C338F">
      <w:pPr>
        <w:spacing w:line="274" w:lineRule="auto"/>
        <w:ind w:left="-20" w:right="-20"/>
        <w:rPr>
          <w:rFonts w:eastAsia="Calibri" w:cstheme="minorHAnsi"/>
          <w:b/>
          <w:bCs/>
          <w:color w:val="000009"/>
          <w:sz w:val="24"/>
          <w:szCs w:val="24"/>
        </w:rPr>
      </w:pPr>
      <w:r w:rsidRPr="00C9678C">
        <w:rPr>
          <w:rFonts w:eastAsia="Calibri" w:cstheme="minorHAnsi"/>
          <w:b/>
          <w:bCs/>
          <w:color w:val="000009"/>
          <w:sz w:val="24"/>
          <w:szCs w:val="24"/>
        </w:rPr>
        <w:t>Procedura postępowania w przypadku krzywdzenia małoletniego przez pracownika szkoły lub inną osobę dorosłą</w:t>
      </w:r>
    </w:p>
    <w:p w14:paraId="1FDF50CB" w14:textId="4302DE0A"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 xml:space="preserve">§ </w:t>
      </w:r>
      <w:r w:rsidR="001C338F" w:rsidRPr="00C9678C">
        <w:rPr>
          <w:rFonts w:eastAsia="Calibri" w:cstheme="minorHAnsi"/>
          <w:b/>
          <w:bCs/>
          <w:sz w:val="24"/>
          <w:szCs w:val="24"/>
        </w:rPr>
        <w:t>18</w:t>
      </w:r>
    </w:p>
    <w:p w14:paraId="552B4C25" w14:textId="72A572E3"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 xml:space="preserve">W przypadku krzywdzenia dziecka przez pracownika </w:t>
      </w:r>
      <w:r w:rsidR="00AA6CCE" w:rsidRPr="00C9678C">
        <w:rPr>
          <w:rFonts w:eastAsia="Calibri" w:cstheme="minorHAnsi"/>
          <w:sz w:val="24"/>
          <w:szCs w:val="24"/>
        </w:rPr>
        <w:t>D</w:t>
      </w:r>
      <w:r w:rsidRPr="00C9678C">
        <w:rPr>
          <w:rFonts w:eastAsia="Calibri" w:cstheme="minorHAnsi"/>
          <w:sz w:val="24"/>
          <w:szCs w:val="24"/>
        </w:rPr>
        <w:t>yrektor podejmują następujące działania:</w:t>
      </w:r>
    </w:p>
    <w:p w14:paraId="7914FD75" w14:textId="77777777" w:rsidR="00D9395D" w:rsidRPr="00C9678C" w:rsidRDefault="00000000">
      <w:pPr>
        <w:pStyle w:val="Akapitzlist"/>
        <w:numPr>
          <w:ilvl w:val="0"/>
          <w:numId w:val="31"/>
        </w:numPr>
        <w:spacing w:after="0" w:line="274" w:lineRule="auto"/>
        <w:ind w:left="340" w:right="-20"/>
        <w:rPr>
          <w:rFonts w:eastAsia="Calibri" w:cstheme="minorHAnsi"/>
          <w:sz w:val="24"/>
          <w:szCs w:val="24"/>
        </w:rPr>
      </w:pPr>
      <w:r w:rsidRPr="00C9678C">
        <w:rPr>
          <w:rFonts w:eastAsia="Calibri" w:cstheme="minorHAnsi"/>
          <w:sz w:val="24"/>
          <w:szCs w:val="24"/>
        </w:rPr>
        <w:t>natychmiast odsuwa pracownika od wszelkich form kontaktu z dziećmi (nie tylko dzieckiem pokrzywdzonym) do czasu wyjaśnienia sprawy,</w:t>
      </w:r>
    </w:p>
    <w:p w14:paraId="354C5F6D" w14:textId="4C8B5B06" w:rsidR="00D9395D" w:rsidRPr="00C9678C" w:rsidRDefault="00000000">
      <w:pPr>
        <w:pStyle w:val="Akapitzlist"/>
        <w:numPr>
          <w:ilvl w:val="0"/>
          <w:numId w:val="31"/>
        </w:numPr>
        <w:spacing w:after="0" w:line="274" w:lineRule="auto"/>
        <w:ind w:left="340" w:right="-20"/>
        <w:rPr>
          <w:rFonts w:eastAsia="Calibri" w:cstheme="minorHAnsi"/>
          <w:sz w:val="24"/>
          <w:szCs w:val="24"/>
        </w:rPr>
      </w:pPr>
      <w:r w:rsidRPr="00C9678C">
        <w:rPr>
          <w:rFonts w:eastAsia="Calibri" w:cstheme="minorHAnsi"/>
          <w:sz w:val="24"/>
          <w:szCs w:val="24"/>
        </w:rPr>
        <w:t>przeprowadza z poszanowaniem godności i intymności rozmowę z dzieckiem i innymi osobami mającymi lub mogącymi mieć wiedzę o zdarzeniu i o sytuacji osobistej (rodzinnej, zdrowotnej) dziecka, w szczególności jego rodzicami. Stara się ustalić przebieg zdarzenia, ale także wpływ zdarzenia na zdrowie psychiczne i fizyczne dziecka. Ustalenia są spisywane na Karcie Interwencji</w:t>
      </w:r>
      <w:r w:rsidR="00864B50" w:rsidRPr="00C9678C">
        <w:rPr>
          <w:rFonts w:eastAsia="Calibri" w:cstheme="minorHAnsi"/>
          <w:sz w:val="24"/>
          <w:szCs w:val="24"/>
        </w:rPr>
        <w:t>.</w:t>
      </w:r>
    </w:p>
    <w:p w14:paraId="4DF59E0E" w14:textId="1B6CE50F" w:rsidR="00D9395D" w:rsidRPr="00C9678C" w:rsidRDefault="00000000">
      <w:pPr>
        <w:pStyle w:val="Akapitzlist"/>
        <w:numPr>
          <w:ilvl w:val="0"/>
          <w:numId w:val="31"/>
        </w:numPr>
        <w:spacing w:after="0" w:line="274" w:lineRule="auto"/>
        <w:ind w:left="340" w:right="-20"/>
        <w:rPr>
          <w:rFonts w:eastAsia="Calibri" w:cstheme="minorHAnsi"/>
          <w:sz w:val="24"/>
          <w:szCs w:val="24"/>
        </w:rPr>
      </w:pPr>
      <w:r w:rsidRPr="00C9678C">
        <w:rPr>
          <w:rFonts w:eastAsia="Calibri" w:cstheme="minorHAnsi"/>
          <w:sz w:val="24"/>
          <w:szCs w:val="24"/>
        </w:rPr>
        <w:t xml:space="preserve">przeprowadza rozmowę z rodzicami dziecka przedstawiając Plan Pomocy Dziecku </w:t>
      </w:r>
      <w:r w:rsidR="00E95F4F">
        <w:rPr>
          <w:rFonts w:eastAsia="Calibri" w:cstheme="minorHAnsi"/>
          <w:sz w:val="24"/>
          <w:szCs w:val="24"/>
        </w:rPr>
        <w:t xml:space="preserve">                          </w:t>
      </w:r>
      <w:r w:rsidRPr="00C9678C">
        <w:rPr>
          <w:rFonts w:eastAsia="Calibri" w:cstheme="minorHAnsi"/>
          <w:sz w:val="24"/>
          <w:szCs w:val="24"/>
        </w:rPr>
        <w:t>w szkole, przy udziale pedagoga/ psychologa.</w:t>
      </w:r>
    </w:p>
    <w:p w14:paraId="62BD6789" w14:textId="4E3B9720" w:rsidR="00D9395D" w:rsidRPr="00C9678C" w:rsidRDefault="00000000">
      <w:pPr>
        <w:pStyle w:val="Akapitzlist"/>
        <w:numPr>
          <w:ilvl w:val="0"/>
          <w:numId w:val="31"/>
        </w:numPr>
        <w:spacing w:after="0" w:line="274" w:lineRule="auto"/>
        <w:ind w:left="340" w:right="-20"/>
        <w:rPr>
          <w:rFonts w:eastAsia="Calibri" w:cstheme="minorHAnsi"/>
          <w:sz w:val="24"/>
          <w:szCs w:val="24"/>
        </w:rPr>
      </w:pPr>
      <w:r w:rsidRPr="00C9678C">
        <w:rPr>
          <w:rFonts w:eastAsia="Calibri" w:cstheme="minorHAnsi"/>
          <w:sz w:val="24"/>
          <w:szCs w:val="24"/>
        </w:rPr>
        <w:t xml:space="preserve">przeprowadza rozmowę dyscyplinującą z pracownikiem, przedstawia </w:t>
      </w:r>
      <w:r w:rsidR="001C338F" w:rsidRPr="00C9678C">
        <w:rPr>
          <w:rFonts w:eastAsia="Calibri" w:cstheme="minorHAnsi"/>
          <w:sz w:val="24"/>
          <w:szCs w:val="24"/>
        </w:rPr>
        <w:t>konsekwencje,</w:t>
      </w:r>
      <w:r w:rsidRPr="00C9678C">
        <w:rPr>
          <w:rFonts w:eastAsia="Calibri" w:cstheme="minorHAnsi"/>
          <w:sz w:val="24"/>
          <w:szCs w:val="24"/>
        </w:rPr>
        <w:t xml:space="preserve"> </w:t>
      </w:r>
      <w:r w:rsidR="00E95F4F">
        <w:rPr>
          <w:rFonts w:eastAsia="Calibri" w:cstheme="minorHAnsi"/>
          <w:sz w:val="24"/>
          <w:szCs w:val="24"/>
        </w:rPr>
        <w:t xml:space="preserve">                  </w:t>
      </w:r>
      <w:r w:rsidRPr="00C9678C">
        <w:rPr>
          <w:rFonts w:eastAsia="Calibri" w:cstheme="minorHAnsi"/>
          <w:sz w:val="24"/>
          <w:szCs w:val="24"/>
        </w:rPr>
        <w:t>w przypadku nieprzestrzegania Standardów Ochrony Małoletnich podejmuje w stosunku do nauczyciela lub pracownika działania dyscyplinujące wynikające z Karty Nauczyciela (powiadamia Rzecznika dyscyplinarnego przy Wojewodzie/Kuratorze Oświaty) lub Kodeksu pracy.</w:t>
      </w:r>
    </w:p>
    <w:p w14:paraId="209C00A3" w14:textId="7E1BF88E" w:rsidR="00D9395D" w:rsidRPr="00C9678C" w:rsidRDefault="00000000" w:rsidP="00864B50">
      <w:pPr>
        <w:pStyle w:val="Akapitzlist"/>
        <w:numPr>
          <w:ilvl w:val="0"/>
          <w:numId w:val="31"/>
        </w:numPr>
        <w:spacing w:after="0" w:line="274" w:lineRule="auto"/>
        <w:ind w:left="340" w:right="-20"/>
        <w:rPr>
          <w:rFonts w:eastAsia="Calibri" w:cstheme="minorHAnsi"/>
          <w:sz w:val="24"/>
          <w:szCs w:val="24"/>
        </w:rPr>
      </w:pPr>
      <w:r w:rsidRPr="00C9678C">
        <w:rPr>
          <w:rFonts w:eastAsia="Calibri" w:cstheme="minorHAnsi"/>
          <w:sz w:val="24"/>
          <w:szCs w:val="24"/>
        </w:rPr>
        <w:lastRenderedPageBreak/>
        <w:t xml:space="preserve">w przypadku, gdy wobec dziecka popełniono przestępstwo </w:t>
      </w:r>
      <w:r w:rsidR="00AA6CCE" w:rsidRPr="00C9678C">
        <w:rPr>
          <w:rFonts w:eastAsia="Calibri" w:cstheme="minorHAnsi"/>
          <w:sz w:val="24"/>
          <w:szCs w:val="24"/>
        </w:rPr>
        <w:t>Dyrektor sporządza</w:t>
      </w:r>
      <w:r w:rsidRPr="00C9678C">
        <w:rPr>
          <w:rFonts w:eastAsia="Calibri" w:cstheme="minorHAnsi"/>
          <w:sz w:val="24"/>
          <w:szCs w:val="24"/>
        </w:rPr>
        <w:t xml:space="preserve"> zawiadomienie</w:t>
      </w:r>
      <w:r w:rsidR="00864B50" w:rsidRPr="00C9678C">
        <w:rPr>
          <w:rFonts w:eastAsia="Calibri" w:cstheme="minorHAnsi"/>
          <w:sz w:val="24"/>
          <w:szCs w:val="24"/>
        </w:rPr>
        <w:t xml:space="preserve"> </w:t>
      </w:r>
      <w:r w:rsidRPr="00C9678C">
        <w:rPr>
          <w:rFonts w:eastAsia="Calibri" w:cstheme="minorHAnsi"/>
          <w:sz w:val="24"/>
          <w:szCs w:val="24"/>
        </w:rPr>
        <w:t>o możliwości popełnienia przestępstwa i przekazuje je do właściwej miejscowo policji lub prokuratury. Wzór</w:t>
      </w:r>
      <w:r w:rsidRPr="00C9678C">
        <w:rPr>
          <w:rFonts w:eastAsia="Calibri" w:cstheme="minorHAnsi"/>
          <w:b/>
          <w:bCs/>
          <w:sz w:val="24"/>
          <w:szCs w:val="24"/>
        </w:rPr>
        <w:t xml:space="preserve"> zawiadomienia </w:t>
      </w:r>
      <w:r w:rsidRPr="00C9678C">
        <w:rPr>
          <w:rFonts w:eastAsia="Calibri" w:cstheme="minorHAnsi"/>
          <w:sz w:val="24"/>
          <w:szCs w:val="24"/>
        </w:rPr>
        <w:t xml:space="preserve">znajduje się w </w:t>
      </w:r>
      <w:r w:rsidRPr="00C9678C">
        <w:rPr>
          <w:rFonts w:eastAsia="Calibri" w:cstheme="minorHAnsi"/>
          <w:b/>
          <w:bCs/>
          <w:sz w:val="24"/>
          <w:szCs w:val="24"/>
        </w:rPr>
        <w:t>Załączniku nr 7.</w:t>
      </w:r>
    </w:p>
    <w:p w14:paraId="0C10C597" w14:textId="77777777" w:rsidR="00864B50" w:rsidRPr="00C9678C" w:rsidRDefault="00864B50" w:rsidP="00864B50">
      <w:pPr>
        <w:pStyle w:val="Akapitzlist"/>
        <w:spacing w:after="0" w:line="274" w:lineRule="auto"/>
        <w:ind w:left="340" w:right="-20"/>
        <w:rPr>
          <w:rFonts w:eastAsia="Calibri" w:cstheme="minorHAnsi"/>
          <w:sz w:val="24"/>
          <w:szCs w:val="24"/>
        </w:rPr>
      </w:pPr>
    </w:p>
    <w:p w14:paraId="1BD137C5" w14:textId="5D8175BD"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 xml:space="preserve">§ </w:t>
      </w:r>
      <w:r w:rsidR="001C338F" w:rsidRPr="00C9678C">
        <w:rPr>
          <w:rFonts w:eastAsia="Calibri" w:cstheme="minorHAnsi"/>
          <w:b/>
          <w:bCs/>
          <w:sz w:val="24"/>
          <w:szCs w:val="24"/>
        </w:rPr>
        <w:t>19</w:t>
      </w:r>
    </w:p>
    <w:p w14:paraId="44555024"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W przypadku zgłoszenia przemocy wobec dziecka ze strony osoby dorosłej nie będącej pracownikiem szkoły, pedagog/psycholog wyjaśniając sprawę podejmują następujące działania:</w:t>
      </w:r>
    </w:p>
    <w:p w14:paraId="17F04B2C" w14:textId="70E1CBAA" w:rsidR="00D9395D" w:rsidRPr="00C9678C" w:rsidRDefault="00000000">
      <w:pPr>
        <w:pStyle w:val="Akapitzlist"/>
        <w:numPr>
          <w:ilvl w:val="0"/>
          <w:numId w:val="32"/>
        </w:numPr>
        <w:spacing w:after="0" w:line="274" w:lineRule="auto"/>
        <w:ind w:left="340" w:right="-20"/>
        <w:rPr>
          <w:rFonts w:eastAsia="Calibri" w:cstheme="minorHAnsi"/>
          <w:sz w:val="24"/>
          <w:szCs w:val="24"/>
        </w:rPr>
      </w:pPr>
      <w:r w:rsidRPr="00C9678C">
        <w:rPr>
          <w:rFonts w:eastAsia="Calibri" w:cstheme="minorHAnsi"/>
          <w:sz w:val="24"/>
          <w:szCs w:val="24"/>
        </w:rPr>
        <w:t>przeprowadza z poszanowaniem godności i intymności rozmowę z dzieckiem i innymi osobami mającymi lub mogącymi mieć wiedzę o zdarzeniu i o sytuacji osobistej (rodzinnej, zdrowotnej) dziecka, w szczególności jego rodzicami. Stara się ustalić przebieg zdarzenia, ale także wpływ zdarzenia na zdrowie psychiczne i fizyczne dziecka. Ustalenia są spisywane w Karcie Interwencji</w:t>
      </w:r>
      <w:r w:rsidR="001C338F" w:rsidRPr="00C9678C">
        <w:rPr>
          <w:rFonts w:eastAsia="Calibri" w:cstheme="minorHAnsi"/>
          <w:sz w:val="24"/>
          <w:szCs w:val="24"/>
        </w:rPr>
        <w:t>;</w:t>
      </w:r>
    </w:p>
    <w:p w14:paraId="7880A582" w14:textId="778B2436" w:rsidR="00D9395D" w:rsidRPr="00C9678C" w:rsidRDefault="00000000">
      <w:pPr>
        <w:pStyle w:val="Akapitzlist"/>
        <w:numPr>
          <w:ilvl w:val="0"/>
          <w:numId w:val="32"/>
        </w:numPr>
        <w:spacing w:after="0" w:line="274" w:lineRule="auto"/>
        <w:ind w:left="340" w:right="-20"/>
        <w:rPr>
          <w:rFonts w:eastAsia="Calibri" w:cstheme="minorHAnsi"/>
          <w:sz w:val="24"/>
          <w:szCs w:val="24"/>
        </w:rPr>
      </w:pPr>
      <w:r w:rsidRPr="00C9678C">
        <w:rPr>
          <w:rFonts w:eastAsia="Calibri" w:cstheme="minorHAnsi"/>
          <w:sz w:val="24"/>
          <w:szCs w:val="24"/>
        </w:rPr>
        <w:t>opracowuje Plan Pomocy Dziecku</w:t>
      </w:r>
      <w:r w:rsidR="001C338F" w:rsidRPr="00C9678C">
        <w:rPr>
          <w:rFonts w:eastAsia="Calibri" w:cstheme="minorHAnsi"/>
          <w:sz w:val="24"/>
          <w:szCs w:val="24"/>
        </w:rPr>
        <w:t>;</w:t>
      </w:r>
    </w:p>
    <w:p w14:paraId="766E71CA" w14:textId="1AF00648" w:rsidR="00D9395D" w:rsidRPr="00C9678C" w:rsidRDefault="00000000" w:rsidP="001C338F">
      <w:pPr>
        <w:pStyle w:val="Akapitzlist"/>
        <w:numPr>
          <w:ilvl w:val="0"/>
          <w:numId w:val="32"/>
        </w:numPr>
        <w:spacing w:after="0" w:line="274" w:lineRule="auto"/>
        <w:ind w:left="340" w:right="-20"/>
        <w:rPr>
          <w:rFonts w:eastAsia="Calibri" w:cstheme="minorHAnsi"/>
          <w:sz w:val="24"/>
          <w:szCs w:val="24"/>
        </w:rPr>
      </w:pPr>
      <w:r w:rsidRPr="00C9678C">
        <w:rPr>
          <w:rFonts w:eastAsia="Calibri" w:cstheme="minorHAnsi"/>
          <w:sz w:val="24"/>
          <w:szCs w:val="24"/>
        </w:rPr>
        <w:t>przeprowadza rozmowę z rodzicami dziecka i pracownikami szkoły mającymi kontak</w:t>
      </w:r>
      <w:r w:rsidR="00864B50" w:rsidRPr="00C9678C">
        <w:rPr>
          <w:rFonts w:eastAsia="Calibri" w:cstheme="minorHAnsi"/>
          <w:sz w:val="24"/>
          <w:szCs w:val="24"/>
        </w:rPr>
        <w:t>t</w:t>
      </w:r>
      <w:r w:rsidRPr="00C9678C">
        <w:rPr>
          <w:rFonts w:eastAsia="Calibri" w:cstheme="minorHAnsi"/>
          <w:sz w:val="24"/>
          <w:szCs w:val="24"/>
        </w:rPr>
        <w:t xml:space="preserve"> </w:t>
      </w:r>
      <w:r w:rsidR="00E95F4F">
        <w:rPr>
          <w:rFonts w:eastAsia="Calibri" w:cstheme="minorHAnsi"/>
          <w:sz w:val="24"/>
          <w:szCs w:val="24"/>
        </w:rPr>
        <w:t xml:space="preserve">                </w:t>
      </w:r>
      <w:r w:rsidRPr="00C9678C">
        <w:rPr>
          <w:rFonts w:eastAsia="Calibri" w:cstheme="minorHAnsi"/>
          <w:sz w:val="24"/>
          <w:szCs w:val="24"/>
        </w:rPr>
        <w:t>z dzieckiem, przedstawia im Plan Pomocy Dziecku w szkole.</w:t>
      </w:r>
    </w:p>
    <w:p w14:paraId="52CA2712" w14:textId="77777777" w:rsidR="00AA6CCE" w:rsidRPr="00C9678C" w:rsidRDefault="00AA6CCE">
      <w:pPr>
        <w:spacing w:after="0" w:line="274" w:lineRule="auto"/>
        <w:ind w:right="-20"/>
        <w:rPr>
          <w:rFonts w:eastAsia="Calibri" w:cstheme="minorHAnsi"/>
          <w:sz w:val="24"/>
          <w:szCs w:val="24"/>
        </w:rPr>
      </w:pPr>
    </w:p>
    <w:p w14:paraId="06103D89" w14:textId="6426ED95"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 2</w:t>
      </w:r>
      <w:r w:rsidR="001C338F" w:rsidRPr="00C9678C">
        <w:rPr>
          <w:rFonts w:eastAsia="Calibri" w:cstheme="minorHAnsi"/>
          <w:b/>
          <w:bCs/>
          <w:sz w:val="24"/>
          <w:szCs w:val="24"/>
        </w:rPr>
        <w:t>0</w:t>
      </w:r>
    </w:p>
    <w:p w14:paraId="38155AA8" w14:textId="03C532FB" w:rsidR="00D9395D" w:rsidRPr="00C9678C" w:rsidRDefault="00000000">
      <w:pPr>
        <w:pStyle w:val="Akapitzlist"/>
        <w:numPr>
          <w:ilvl w:val="0"/>
          <w:numId w:val="35"/>
        </w:numPr>
        <w:spacing w:after="0" w:line="274" w:lineRule="auto"/>
        <w:ind w:left="-20" w:right="-20"/>
        <w:rPr>
          <w:rFonts w:eastAsia="Calibri" w:cstheme="minorHAnsi"/>
          <w:sz w:val="24"/>
          <w:szCs w:val="24"/>
        </w:rPr>
      </w:pPr>
      <w:r w:rsidRPr="00C9678C">
        <w:rPr>
          <w:rFonts w:eastAsia="Calibri" w:cstheme="minorHAnsi"/>
          <w:sz w:val="24"/>
          <w:szCs w:val="24"/>
        </w:rPr>
        <w:t xml:space="preserve">W przypadkach bardziej skomplikowanych (dotyczących wykorzystywania seksualnego oraz znęcania się fizycznego i psychicznego o dużym nasileniu) dyrektor powołuje Zespół Interwencyjny, w </w:t>
      </w:r>
      <w:r w:rsidR="00AA6CCE" w:rsidRPr="00C9678C">
        <w:rPr>
          <w:rFonts w:eastAsia="Calibri" w:cstheme="minorHAnsi"/>
          <w:sz w:val="24"/>
          <w:szCs w:val="24"/>
        </w:rPr>
        <w:t>skład,</w:t>
      </w:r>
      <w:r w:rsidRPr="00C9678C">
        <w:rPr>
          <w:rFonts w:eastAsia="Calibri" w:cstheme="minorHAnsi"/>
          <w:sz w:val="24"/>
          <w:szCs w:val="24"/>
        </w:rPr>
        <w:t xml:space="preserve"> którego wchodzą: pedagog/psycholog, wychowawca dziecka, dyrektor, inni pracownicy mający wiedzę o krzywdzeniu dziecka lub o dziecku (dalej określani jako: Zespół Interwencyjny).</w:t>
      </w:r>
    </w:p>
    <w:p w14:paraId="2643A71D" w14:textId="36D93C72" w:rsidR="00D9395D" w:rsidRPr="00C9678C" w:rsidRDefault="00000000">
      <w:pPr>
        <w:pStyle w:val="Akapitzlist"/>
        <w:numPr>
          <w:ilvl w:val="0"/>
          <w:numId w:val="35"/>
        </w:numPr>
        <w:spacing w:after="0" w:line="274" w:lineRule="auto"/>
        <w:ind w:left="-20" w:right="-20"/>
        <w:rPr>
          <w:rFonts w:eastAsia="Calibri" w:cstheme="minorHAnsi"/>
          <w:sz w:val="24"/>
          <w:szCs w:val="24"/>
        </w:rPr>
      </w:pPr>
      <w:r w:rsidRPr="00C9678C">
        <w:rPr>
          <w:rFonts w:eastAsia="Calibri" w:cstheme="minorHAnsi"/>
          <w:sz w:val="24"/>
          <w:szCs w:val="24"/>
        </w:rPr>
        <w:t xml:space="preserve">Zespół Interwencyjny sporządza Plan Pomocy Dziecku, spełniający wymogi określone w § </w:t>
      </w:r>
      <w:r w:rsidR="001C338F" w:rsidRPr="00C9678C">
        <w:rPr>
          <w:rFonts w:eastAsia="Calibri" w:cstheme="minorHAnsi"/>
          <w:sz w:val="24"/>
          <w:szCs w:val="24"/>
        </w:rPr>
        <w:t>14</w:t>
      </w:r>
      <w:r w:rsidRPr="00C9678C">
        <w:rPr>
          <w:rFonts w:eastAsia="Calibri" w:cstheme="minorHAnsi"/>
          <w:sz w:val="24"/>
          <w:szCs w:val="24"/>
        </w:rPr>
        <w:t>.</w:t>
      </w:r>
    </w:p>
    <w:p w14:paraId="0C6ED356" w14:textId="2FF92740" w:rsidR="00D9395D" w:rsidRPr="00C9678C" w:rsidRDefault="00000000">
      <w:pPr>
        <w:pStyle w:val="Akapitzlist"/>
        <w:numPr>
          <w:ilvl w:val="0"/>
          <w:numId w:val="35"/>
        </w:numPr>
        <w:spacing w:after="0" w:line="274" w:lineRule="auto"/>
        <w:ind w:left="-20" w:right="-20"/>
        <w:rPr>
          <w:rFonts w:eastAsia="Calibri" w:cstheme="minorHAnsi"/>
          <w:sz w:val="24"/>
          <w:szCs w:val="24"/>
        </w:rPr>
      </w:pPr>
      <w:r w:rsidRPr="00C9678C">
        <w:rPr>
          <w:rFonts w:eastAsia="Calibri" w:cstheme="minorHAnsi"/>
          <w:sz w:val="24"/>
          <w:szCs w:val="24"/>
        </w:rPr>
        <w:t>Zespół Interwencyjny wzywa opiekunów dziecka na spotkanie wyjaśniające. Ze spotkania sporządza się protokół.</w:t>
      </w:r>
    </w:p>
    <w:p w14:paraId="12AE4EE1" w14:textId="77777777" w:rsidR="00D9395D" w:rsidRPr="00C9678C" w:rsidRDefault="00D9395D">
      <w:pPr>
        <w:spacing w:after="0" w:line="274" w:lineRule="auto"/>
        <w:ind w:right="-20"/>
        <w:rPr>
          <w:rFonts w:eastAsia="Calibri" w:cstheme="minorHAnsi"/>
          <w:sz w:val="24"/>
          <w:szCs w:val="24"/>
        </w:rPr>
      </w:pPr>
    </w:p>
    <w:p w14:paraId="54959185" w14:textId="10E7E21E"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 xml:space="preserve">§ </w:t>
      </w:r>
      <w:r w:rsidR="001C338F" w:rsidRPr="00C9678C">
        <w:rPr>
          <w:rFonts w:eastAsia="Calibri" w:cstheme="minorHAnsi"/>
          <w:b/>
          <w:bCs/>
          <w:sz w:val="24"/>
          <w:szCs w:val="24"/>
        </w:rPr>
        <w:t>2</w:t>
      </w:r>
      <w:r w:rsidRPr="00C9678C">
        <w:rPr>
          <w:rFonts w:eastAsia="Calibri" w:cstheme="minorHAnsi"/>
          <w:b/>
          <w:bCs/>
          <w:sz w:val="24"/>
          <w:szCs w:val="24"/>
        </w:rPr>
        <w:t>1</w:t>
      </w:r>
    </w:p>
    <w:p w14:paraId="4E68E42E" w14:textId="7326C4D9" w:rsidR="00D9395D" w:rsidRPr="00C9678C" w:rsidRDefault="00000000" w:rsidP="00457B22">
      <w:pPr>
        <w:spacing w:line="274" w:lineRule="auto"/>
        <w:ind w:left="-20" w:right="-20"/>
        <w:rPr>
          <w:rFonts w:eastAsia="Calibri" w:cstheme="minorHAnsi"/>
          <w:sz w:val="24"/>
          <w:szCs w:val="24"/>
        </w:rPr>
      </w:pPr>
      <w:r w:rsidRPr="00C9678C">
        <w:rPr>
          <w:rFonts w:eastAsia="Calibri" w:cstheme="minorHAnsi"/>
          <w:sz w:val="24"/>
          <w:szCs w:val="24"/>
        </w:rPr>
        <w:t xml:space="preserve">W przypadku podejrzenia, że życie dziecka jest zagrożone lub grozi mu ciężki uszczerbek na zdrowiu należy niezwłocznie poinformować odpowiednie służby (Policja, pogotowie ratunkowe), dzwoniąc pod numer 112, 997 lub 998 (pogotowie).  Poinformowania służb dokonuje pracownik, który pierwszy powziął informację o zagrożeniu i następnie wypełnia on Kartę Interwencji. </w:t>
      </w:r>
    </w:p>
    <w:p w14:paraId="59BCDA9B" w14:textId="77777777" w:rsidR="00457B22" w:rsidRDefault="00457B22" w:rsidP="00457B22">
      <w:pPr>
        <w:spacing w:line="274" w:lineRule="auto"/>
        <w:ind w:left="-20" w:right="-20"/>
        <w:rPr>
          <w:rFonts w:eastAsia="Calibri" w:cstheme="minorHAnsi"/>
          <w:sz w:val="24"/>
          <w:szCs w:val="24"/>
        </w:rPr>
      </w:pPr>
    </w:p>
    <w:p w14:paraId="7F206F88" w14:textId="77777777" w:rsidR="00E95F4F" w:rsidRDefault="00E95F4F" w:rsidP="00457B22">
      <w:pPr>
        <w:spacing w:line="274" w:lineRule="auto"/>
        <w:ind w:left="-20" w:right="-20"/>
        <w:rPr>
          <w:rFonts w:eastAsia="Calibri" w:cstheme="minorHAnsi"/>
          <w:sz w:val="24"/>
          <w:szCs w:val="24"/>
        </w:rPr>
      </w:pPr>
    </w:p>
    <w:p w14:paraId="7E6DB27B" w14:textId="77777777" w:rsidR="00E95F4F" w:rsidRDefault="00E95F4F" w:rsidP="00457B22">
      <w:pPr>
        <w:spacing w:line="274" w:lineRule="auto"/>
        <w:ind w:left="-20" w:right="-20"/>
        <w:rPr>
          <w:rFonts w:eastAsia="Calibri" w:cstheme="minorHAnsi"/>
          <w:sz w:val="24"/>
          <w:szCs w:val="24"/>
        </w:rPr>
      </w:pPr>
    </w:p>
    <w:p w14:paraId="2E982CDE" w14:textId="77777777" w:rsidR="00E95F4F" w:rsidRPr="00C9678C" w:rsidRDefault="00E95F4F" w:rsidP="00457B22">
      <w:pPr>
        <w:spacing w:line="274" w:lineRule="auto"/>
        <w:ind w:left="-20" w:right="-20"/>
        <w:rPr>
          <w:rFonts w:eastAsia="Calibri" w:cstheme="minorHAnsi"/>
          <w:sz w:val="24"/>
          <w:szCs w:val="24"/>
        </w:rPr>
      </w:pPr>
    </w:p>
    <w:p w14:paraId="2906946D" w14:textId="77777777"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lastRenderedPageBreak/>
        <w:t>Rozdział 7</w:t>
      </w:r>
    </w:p>
    <w:p w14:paraId="7C78D9A8" w14:textId="77777777" w:rsidR="00D9395D" w:rsidRPr="00C9678C" w:rsidRDefault="00000000">
      <w:pPr>
        <w:spacing w:line="274" w:lineRule="auto"/>
        <w:ind w:left="-20" w:right="-20"/>
        <w:rPr>
          <w:rFonts w:eastAsia="Calibri" w:cstheme="minorHAnsi"/>
          <w:b/>
          <w:bCs/>
          <w:color w:val="000009"/>
          <w:sz w:val="24"/>
          <w:szCs w:val="24"/>
        </w:rPr>
      </w:pPr>
      <w:r w:rsidRPr="00C9678C">
        <w:rPr>
          <w:rFonts w:eastAsia="Calibri" w:cstheme="minorHAnsi"/>
          <w:b/>
          <w:bCs/>
          <w:color w:val="000009"/>
          <w:sz w:val="24"/>
          <w:szCs w:val="24"/>
        </w:rPr>
        <w:t>Procedura postępowania w przypadku krzywdzenia małoletniego przez rodzica</w:t>
      </w:r>
    </w:p>
    <w:p w14:paraId="43430DD9" w14:textId="4B268311" w:rsidR="00D9395D" w:rsidRPr="00C9678C" w:rsidRDefault="00000000">
      <w:pPr>
        <w:spacing w:line="274" w:lineRule="auto"/>
        <w:ind w:left="-20" w:right="-20"/>
        <w:rPr>
          <w:rFonts w:eastAsia="Calibri" w:cstheme="minorHAnsi"/>
          <w:b/>
          <w:bCs/>
          <w:color w:val="000009"/>
          <w:sz w:val="24"/>
          <w:szCs w:val="24"/>
        </w:rPr>
      </w:pPr>
      <w:r w:rsidRPr="00C9678C">
        <w:rPr>
          <w:rFonts w:eastAsia="Calibri" w:cstheme="minorHAnsi"/>
          <w:b/>
          <w:bCs/>
          <w:color w:val="000009"/>
          <w:sz w:val="24"/>
          <w:szCs w:val="24"/>
        </w:rPr>
        <w:t xml:space="preserve">§ </w:t>
      </w:r>
      <w:r w:rsidR="00065D58" w:rsidRPr="00C9678C">
        <w:rPr>
          <w:rFonts w:eastAsia="Calibri" w:cstheme="minorHAnsi"/>
          <w:b/>
          <w:bCs/>
          <w:color w:val="000009"/>
          <w:sz w:val="24"/>
          <w:szCs w:val="24"/>
        </w:rPr>
        <w:t>22</w:t>
      </w:r>
    </w:p>
    <w:p w14:paraId="7E771592" w14:textId="37183C2D" w:rsidR="00D9395D" w:rsidRPr="00C9678C" w:rsidRDefault="00000000">
      <w:pPr>
        <w:pStyle w:val="Akapitzlist"/>
        <w:numPr>
          <w:ilvl w:val="1"/>
          <w:numId w:val="21"/>
        </w:numPr>
        <w:spacing w:after="0" w:line="274" w:lineRule="auto"/>
        <w:ind w:left="340" w:right="-20"/>
        <w:rPr>
          <w:rFonts w:eastAsia="Calibri" w:cstheme="minorHAnsi"/>
          <w:sz w:val="24"/>
          <w:szCs w:val="24"/>
        </w:rPr>
      </w:pPr>
      <w:r w:rsidRPr="00C9678C">
        <w:rPr>
          <w:rFonts w:eastAsia="Calibri" w:cstheme="minorHAnsi"/>
          <w:sz w:val="24"/>
          <w:szCs w:val="24"/>
        </w:rPr>
        <w:t xml:space="preserve">W przypadku podjęcia przez pracownika szkoły podejrzenia, że dziecko jest krzywdzone przez rodziców, pracownik ma obowiązek sporządzenia Notatki służbowej i przekazania uzyskanej </w:t>
      </w:r>
      <w:r w:rsidR="003E5B2C" w:rsidRPr="00C9678C">
        <w:rPr>
          <w:rFonts w:eastAsia="Calibri" w:cstheme="minorHAnsi"/>
          <w:sz w:val="24"/>
          <w:szCs w:val="24"/>
        </w:rPr>
        <w:t>informacji Dyrektorowi</w:t>
      </w:r>
      <w:r w:rsidRPr="00C9678C">
        <w:rPr>
          <w:rFonts w:eastAsia="Calibri" w:cstheme="minorHAnsi"/>
          <w:sz w:val="24"/>
          <w:szCs w:val="24"/>
        </w:rPr>
        <w:t xml:space="preserve">, wychowawcy, pedagogowi/ psychologowi. </w:t>
      </w:r>
    </w:p>
    <w:p w14:paraId="0D32CCBC" w14:textId="77777777" w:rsidR="00457B22" w:rsidRPr="00C9678C" w:rsidRDefault="00000000" w:rsidP="00457B22">
      <w:pPr>
        <w:pStyle w:val="Akapitzlist"/>
        <w:numPr>
          <w:ilvl w:val="1"/>
          <w:numId w:val="21"/>
        </w:numPr>
        <w:spacing w:after="0" w:line="274" w:lineRule="auto"/>
        <w:ind w:left="340" w:right="-20"/>
        <w:rPr>
          <w:rFonts w:eastAsia="Calibri" w:cstheme="minorHAnsi"/>
          <w:color w:val="000009"/>
          <w:sz w:val="24"/>
          <w:szCs w:val="24"/>
        </w:rPr>
      </w:pPr>
      <w:r w:rsidRPr="00C9678C">
        <w:rPr>
          <w:rFonts w:eastAsia="Calibri" w:cstheme="minorHAnsi"/>
          <w:color w:val="000009"/>
          <w:sz w:val="24"/>
          <w:szCs w:val="24"/>
        </w:rPr>
        <w:t xml:space="preserve">W przypadku gdy zgłaszającym krzywdzenie jest małoletni - pracownik szkoły przyjmuje informację, zapewniając dyskrecję zgłaszającemu poprzez wysłuchanie go bez świadków. Z rozmowy sporządza notatkę służbową </w:t>
      </w:r>
      <w:r w:rsidR="003E5B2C" w:rsidRPr="00C9678C">
        <w:rPr>
          <w:rFonts w:eastAsia="Calibri" w:cstheme="minorHAnsi"/>
          <w:color w:val="000009"/>
          <w:sz w:val="24"/>
          <w:szCs w:val="24"/>
        </w:rPr>
        <w:t>i</w:t>
      </w:r>
      <w:r w:rsidRPr="00C9678C">
        <w:rPr>
          <w:rFonts w:eastAsia="Calibri" w:cstheme="minorHAnsi"/>
          <w:color w:val="000009"/>
          <w:sz w:val="24"/>
          <w:szCs w:val="24"/>
        </w:rPr>
        <w:t xml:space="preserve"> informuję o tym Dyrektora, wychowawcę, pedagoga/ psychologa. </w:t>
      </w:r>
    </w:p>
    <w:p w14:paraId="0F700C07" w14:textId="5517E0F9" w:rsidR="00D9395D" w:rsidRPr="00C9678C" w:rsidRDefault="00000000" w:rsidP="00457B22">
      <w:pPr>
        <w:pStyle w:val="Akapitzlist"/>
        <w:numPr>
          <w:ilvl w:val="1"/>
          <w:numId w:val="21"/>
        </w:numPr>
        <w:spacing w:after="0" w:line="274" w:lineRule="auto"/>
        <w:ind w:left="340" w:right="-20"/>
        <w:rPr>
          <w:rFonts w:eastAsia="Calibri" w:cstheme="minorHAnsi"/>
          <w:color w:val="000009"/>
          <w:sz w:val="24"/>
          <w:szCs w:val="24"/>
        </w:rPr>
      </w:pPr>
      <w:r w:rsidRPr="00C9678C">
        <w:rPr>
          <w:rFonts w:eastAsia="Calibri" w:cstheme="minorHAnsi"/>
          <w:color w:val="000000" w:themeColor="text1"/>
          <w:sz w:val="24"/>
          <w:szCs w:val="24"/>
        </w:rPr>
        <w:t>Pedagog/ psycholog przeprowadza rozmowę z dzieckiem i innymi osobami mającymi lub mogącymi mieć wiedzę o zdarzeniu i o sytuacji osobistej (rodzinnej, zdrowotnej) dziecka. Stara się ustalić przebieg zdarzenia, ale także wpływ zdarzenia na zdrowie psychiczne</w:t>
      </w:r>
      <w:r w:rsidR="00457B22" w:rsidRPr="00C9678C">
        <w:rPr>
          <w:rFonts w:eastAsia="Calibri" w:cstheme="minorHAnsi"/>
          <w:color w:val="000000" w:themeColor="text1"/>
          <w:sz w:val="24"/>
          <w:szCs w:val="24"/>
        </w:rPr>
        <w:t xml:space="preserve"> </w:t>
      </w:r>
      <w:r w:rsidRPr="00C9678C">
        <w:rPr>
          <w:rFonts w:eastAsia="Calibri" w:cstheme="minorHAnsi"/>
          <w:color w:val="000000" w:themeColor="text1"/>
          <w:sz w:val="24"/>
          <w:szCs w:val="24"/>
        </w:rPr>
        <w:t xml:space="preserve">i fizyczne dziecka. </w:t>
      </w:r>
    </w:p>
    <w:p w14:paraId="7F1C723C" w14:textId="77777777" w:rsidR="00864B50" w:rsidRPr="00C9678C" w:rsidRDefault="00864B50" w:rsidP="00864B50">
      <w:pPr>
        <w:pStyle w:val="Akapitzlist"/>
        <w:spacing w:after="0" w:line="274" w:lineRule="auto"/>
        <w:ind w:left="340" w:right="-20"/>
        <w:rPr>
          <w:rFonts w:eastAsia="Calibri" w:cstheme="minorHAnsi"/>
          <w:color w:val="000009"/>
          <w:sz w:val="24"/>
          <w:szCs w:val="24"/>
        </w:rPr>
      </w:pPr>
    </w:p>
    <w:p w14:paraId="588A1B91" w14:textId="59D23922" w:rsidR="00D9395D" w:rsidRPr="00C9678C" w:rsidRDefault="00000000">
      <w:pPr>
        <w:spacing w:line="274" w:lineRule="auto"/>
        <w:ind w:left="-20" w:right="-20"/>
        <w:rPr>
          <w:rFonts w:eastAsia="Calibri" w:cstheme="minorHAnsi"/>
          <w:b/>
          <w:bCs/>
          <w:color w:val="000009"/>
          <w:sz w:val="24"/>
          <w:szCs w:val="24"/>
        </w:rPr>
      </w:pPr>
      <w:r w:rsidRPr="00C9678C">
        <w:rPr>
          <w:rFonts w:eastAsia="Calibri" w:cstheme="minorHAnsi"/>
          <w:b/>
          <w:bCs/>
          <w:color w:val="000009"/>
          <w:sz w:val="24"/>
          <w:szCs w:val="24"/>
        </w:rPr>
        <w:t xml:space="preserve">§ </w:t>
      </w:r>
      <w:r w:rsidR="00065D58" w:rsidRPr="00C9678C">
        <w:rPr>
          <w:rFonts w:eastAsia="Calibri" w:cstheme="minorHAnsi"/>
          <w:b/>
          <w:bCs/>
          <w:color w:val="000009"/>
          <w:sz w:val="24"/>
          <w:szCs w:val="24"/>
        </w:rPr>
        <w:t>23</w:t>
      </w:r>
    </w:p>
    <w:p w14:paraId="45507E44" w14:textId="23D2A71E"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 xml:space="preserve">Jeżeli rodzice są osobami podejrzanymi o stosowanie przemocy, Dyrektor, pedagog/psycholog </w:t>
      </w:r>
      <w:r w:rsidR="00E95F4F" w:rsidRPr="00C9678C">
        <w:rPr>
          <w:rFonts w:eastAsia="Calibri" w:cstheme="minorHAnsi"/>
          <w:sz w:val="24"/>
          <w:szCs w:val="24"/>
        </w:rPr>
        <w:t>przeprowadza z</w:t>
      </w:r>
      <w:r w:rsidRPr="00C9678C">
        <w:rPr>
          <w:rFonts w:eastAsia="Calibri" w:cstheme="minorHAnsi"/>
          <w:sz w:val="24"/>
          <w:szCs w:val="24"/>
        </w:rPr>
        <w:t xml:space="preserve"> nimi rozmowę na temat konsekwencji stosowania przemocy wobec dziecka oraz o obowiązkach prawnych szkoły: wszczęcie procedury „Niebieskie Karty” oraz w przypadku popełnienia przestępstwa zgłoszenia sprawy do prokuratury oraz w przypadku zagrożenia dobra dziecka do sądu rodzinnego. Informuje te osoby</w:t>
      </w:r>
      <w:r w:rsidR="00864B50" w:rsidRPr="00C9678C">
        <w:rPr>
          <w:rFonts w:eastAsia="Calibri" w:cstheme="minorHAnsi"/>
          <w:sz w:val="24"/>
          <w:szCs w:val="24"/>
        </w:rPr>
        <w:t xml:space="preserve"> </w:t>
      </w:r>
      <w:r w:rsidRPr="00C9678C">
        <w:rPr>
          <w:rFonts w:eastAsia="Calibri" w:cstheme="minorHAnsi"/>
          <w:sz w:val="24"/>
          <w:szCs w:val="24"/>
        </w:rPr>
        <w:t>o możliwościach podjęcia leczenia i udziale w programach dla osób stosujących przemoc.</w:t>
      </w:r>
    </w:p>
    <w:p w14:paraId="3C08C275" w14:textId="4D85ECDF" w:rsidR="00D9395D" w:rsidRPr="00C9678C" w:rsidRDefault="00000000">
      <w:pPr>
        <w:spacing w:line="274" w:lineRule="auto"/>
        <w:ind w:left="-20" w:right="-20"/>
        <w:rPr>
          <w:rFonts w:eastAsia="Calibri" w:cstheme="minorHAnsi"/>
          <w:b/>
          <w:bCs/>
          <w:color w:val="000009"/>
          <w:sz w:val="24"/>
          <w:szCs w:val="24"/>
        </w:rPr>
      </w:pPr>
      <w:r w:rsidRPr="00C9678C">
        <w:rPr>
          <w:rFonts w:eastAsia="Calibri" w:cstheme="minorHAnsi"/>
          <w:b/>
          <w:bCs/>
          <w:color w:val="000009"/>
          <w:sz w:val="24"/>
          <w:szCs w:val="24"/>
        </w:rPr>
        <w:t xml:space="preserve">§ </w:t>
      </w:r>
      <w:r w:rsidR="00065D58" w:rsidRPr="00C9678C">
        <w:rPr>
          <w:rFonts w:eastAsia="Calibri" w:cstheme="minorHAnsi"/>
          <w:b/>
          <w:bCs/>
          <w:color w:val="000009"/>
          <w:sz w:val="24"/>
          <w:szCs w:val="24"/>
        </w:rPr>
        <w:t>24</w:t>
      </w:r>
    </w:p>
    <w:p w14:paraId="3718CE7B" w14:textId="77777777" w:rsidR="00D9395D" w:rsidRPr="00C9678C" w:rsidRDefault="00000000">
      <w:pPr>
        <w:pStyle w:val="Akapitzlist"/>
        <w:numPr>
          <w:ilvl w:val="0"/>
          <w:numId w:val="39"/>
        </w:numPr>
        <w:spacing w:after="0" w:line="274" w:lineRule="auto"/>
        <w:ind w:left="-20" w:right="-20"/>
        <w:rPr>
          <w:rFonts w:eastAsia="Calibri" w:cstheme="minorHAnsi"/>
          <w:sz w:val="24"/>
          <w:szCs w:val="24"/>
        </w:rPr>
      </w:pPr>
      <w:r w:rsidRPr="00C9678C">
        <w:rPr>
          <w:rFonts w:eastAsia="Calibri" w:cstheme="minorHAnsi"/>
          <w:sz w:val="24"/>
          <w:szCs w:val="24"/>
        </w:rPr>
        <w:t xml:space="preserve">Pedagog /psycholog dokonuje diagnozy sytuacji i potrzeb dziecka oraz sporządza Plan Pomocy Dziecku, który uwzględnia sposoby zapewnienia dziecku bezpieczeństwa oraz opis wsparcia, jakie szkoła może zaoferować dziecku. Przygotowuje informację o placówkach pomocy dziecku. </w:t>
      </w:r>
    </w:p>
    <w:p w14:paraId="2A299F88" w14:textId="0CC7D56D" w:rsidR="00065D58" w:rsidRPr="00C9678C" w:rsidRDefault="00000000" w:rsidP="00864B50">
      <w:pPr>
        <w:pStyle w:val="Akapitzlist"/>
        <w:numPr>
          <w:ilvl w:val="0"/>
          <w:numId w:val="39"/>
        </w:numPr>
        <w:spacing w:after="0" w:line="274" w:lineRule="auto"/>
        <w:ind w:left="-20" w:right="-20"/>
        <w:rPr>
          <w:rFonts w:eastAsia="Calibri" w:cstheme="minorHAnsi"/>
          <w:sz w:val="24"/>
          <w:szCs w:val="24"/>
        </w:rPr>
      </w:pPr>
      <w:r w:rsidRPr="00C9678C">
        <w:rPr>
          <w:rFonts w:eastAsia="Calibri" w:cstheme="minorHAnsi"/>
          <w:sz w:val="24"/>
          <w:szCs w:val="24"/>
        </w:rPr>
        <w:t xml:space="preserve">W przypadku podejrzenia, że dziecko doświadcza jednorazowej przemocy fizycznej (np. klapsy, popychanie), przemocy psychicznej (np. poniżanie, dyskryminacja, ośmieszanie) lub innych niepokojących zachować (np. krzyk, niestosowne komentarze) przy braku współpracy rodziców lub powtarzających się form przemocy - Dyrektor składa wniosek do Sądu Rodzinnego o wgląd w sytuację dziecka. </w:t>
      </w:r>
    </w:p>
    <w:p w14:paraId="5638BF64" w14:textId="77777777" w:rsidR="00065D58" w:rsidRPr="00C9678C" w:rsidRDefault="00065D58">
      <w:pPr>
        <w:spacing w:after="0" w:line="274" w:lineRule="auto"/>
        <w:ind w:right="-20"/>
        <w:rPr>
          <w:rFonts w:eastAsia="Calibri" w:cstheme="minorHAnsi"/>
          <w:sz w:val="24"/>
          <w:szCs w:val="24"/>
        </w:rPr>
      </w:pPr>
    </w:p>
    <w:p w14:paraId="303053CF" w14:textId="459384AD" w:rsidR="00D9395D" w:rsidRPr="00C9678C" w:rsidRDefault="00000000">
      <w:pPr>
        <w:spacing w:line="274" w:lineRule="auto"/>
        <w:ind w:left="-20" w:right="-20"/>
        <w:rPr>
          <w:rFonts w:eastAsia="Calibri" w:cstheme="minorHAnsi"/>
          <w:b/>
          <w:bCs/>
          <w:color w:val="000009"/>
          <w:sz w:val="24"/>
          <w:szCs w:val="24"/>
        </w:rPr>
      </w:pPr>
      <w:r w:rsidRPr="00C9678C">
        <w:rPr>
          <w:rFonts w:eastAsia="Calibri" w:cstheme="minorHAnsi"/>
          <w:b/>
          <w:bCs/>
          <w:color w:val="000009"/>
          <w:sz w:val="24"/>
          <w:szCs w:val="24"/>
        </w:rPr>
        <w:t xml:space="preserve">§ </w:t>
      </w:r>
      <w:r w:rsidR="00065D58" w:rsidRPr="00C9678C">
        <w:rPr>
          <w:rFonts w:eastAsia="Calibri" w:cstheme="minorHAnsi"/>
          <w:b/>
          <w:bCs/>
          <w:color w:val="000009"/>
          <w:sz w:val="24"/>
          <w:szCs w:val="24"/>
        </w:rPr>
        <w:t>25</w:t>
      </w:r>
    </w:p>
    <w:p w14:paraId="490BF747" w14:textId="4755C8FF"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 xml:space="preserve">W przypadku podejrzenia, że </w:t>
      </w:r>
      <w:r w:rsidR="00DE5118" w:rsidRPr="00C9678C">
        <w:rPr>
          <w:rFonts w:eastAsia="Calibri" w:cstheme="minorHAnsi"/>
          <w:sz w:val="24"/>
          <w:szCs w:val="24"/>
        </w:rPr>
        <w:t>rodzic dziecka</w:t>
      </w:r>
      <w:r w:rsidRPr="00C9678C">
        <w:rPr>
          <w:rFonts w:eastAsia="Calibri" w:cstheme="minorHAnsi"/>
          <w:sz w:val="24"/>
          <w:szCs w:val="24"/>
        </w:rPr>
        <w:t xml:space="preserve"> zaniedbuje jego potrzeby lub rodzina jest niewydolna wychowawczo (np. dziecko chodzi w nieadekwatnych do pogody ubraniach, opuszcza miejsce zamieszkania bez nadzoru osoby dorosłej), rodzina stosuje przemoc wobec </w:t>
      </w:r>
      <w:r w:rsidRPr="00C9678C">
        <w:rPr>
          <w:rFonts w:eastAsia="Calibri" w:cstheme="minorHAnsi"/>
          <w:sz w:val="24"/>
          <w:szCs w:val="24"/>
        </w:rPr>
        <w:lastRenderedPageBreak/>
        <w:t>dziecka (rodzic/inny domownik krzyczy na dziecko, stosuje klapsy lub podobne rodzajowo kary fizyczne), Dyrektor informuje właściwy ośrodek pomocy społecznej o potrzebie pomocy rodzinie. Wszczyna procedurę Niebieskiej Karty.</w:t>
      </w:r>
    </w:p>
    <w:p w14:paraId="6B1A38C8" w14:textId="49B337C4" w:rsidR="00D9395D" w:rsidRPr="00C9678C" w:rsidRDefault="00000000">
      <w:pPr>
        <w:spacing w:line="274" w:lineRule="auto"/>
        <w:ind w:left="-20" w:right="-20"/>
        <w:rPr>
          <w:rFonts w:eastAsia="Calibri" w:cstheme="minorHAnsi"/>
          <w:b/>
          <w:bCs/>
          <w:color w:val="000009"/>
          <w:sz w:val="24"/>
          <w:szCs w:val="24"/>
        </w:rPr>
      </w:pPr>
      <w:r w:rsidRPr="00C9678C">
        <w:rPr>
          <w:rFonts w:eastAsia="Calibri" w:cstheme="minorHAnsi"/>
          <w:b/>
          <w:bCs/>
          <w:color w:val="000009"/>
          <w:sz w:val="24"/>
          <w:szCs w:val="24"/>
        </w:rPr>
        <w:t xml:space="preserve">§ </w:t>
      </w:r>
      <w:r w:rsidR="00065D58" w:rsidRPr="00C9678C">
        <w:rPr>
          <w:rFonts w:eastAsia="Calibri" w:cstheme="minorHAnsi"/>
          <w:b/>
          <w:bCs/>
          <w:color w:val="000009"/>
          <w:sz w:val="24"/>
          <w:szCs w:val="24"/>
        </w:rPr>
        <w:t>26</w:t>
      </w:r>
    </w:p>
    <w:p w14:paraId="68013043" w14:textId="77777777" w:rsidR="00D9395D" w:rsidRPr="00C9678C" w:rsidRDefault="00000000">
      <w:pPr>
        <w:pStyle w:val="Akapitzlist"/>
        <w:numPr>
          <w:ilvl w:val="0"/>
          <w:numId w:val="40"/>
        </w:numPr>
        <w:spacing w:after="0" w:line="274" w:lineRule="auto"/>
        <w:ind w:left="-20" w:right="-20"/>
        <w:rPr>
          <w:rFonts w:eastAsia="Calibri" w:cstheme="minorHAnsi"/>
          <w:sz w:val="24"/>
          <w:szCs w:val="24"/>
        </w:rPr>
      </w:pPr>
      <w:r w:rsidRPr="00C9678C">
        <w:rPr>
          <w:rFonts w:eastAsia="Calibri" w:cstheme="minorHAnsi"/>
          <w:color w:val="000009"/>
          <w:sz w:val="24"/>
          <w:szCs w:val="24"/>
        </w:rPr>
        <w:t xml:space="preserve">W przypadku podejrzenia, że małoletni doświadcza krzywdzenia z uszczerbkiem na zdrowiu, wykorzystania seksualnego lub/i zagrożone jest jego życie </w:t>
      </w:r>
      <w:r w:rsidRPr="00C9678C">
        <w:rPr>
          <w:rFonts w:eastAsia="Calibri" w:cstheme="minorHAnsi"/>
          <w:sz w:val="24"/>
          <w:szCs w:val="24"/>
        </w:rPr>
        <w:t>należy niezwłocznie poinformować odpowiednie służby (Policja, pogotowie ratunkowe), dzwoniąc pod numer 112, 997 lub 998 (pogotowie).  Poinformowania służb dokonuje pracownik, który pierwszy powziął informację o zagrożeniu i następnie wypełnia Kartę Interwencji.</w:t>
      </w:r>
    </w:p>
    <w:p w14:paraId="10A571DB" w14:textId="432B80CC" w:rsidR="00D9395D" w:rsidRPr="00C9678C" w:rsidRDefault="00000000">
      <w:pPr>
        <w:pStyle w:val="Akapitzlist"/>
        <w:numPr>
          <w:ilvl w:val="0"/>
          <w:numId w:val="40"/>
        </w:numPr>
        <w:spacing w:after="0" w:line="274" w:lineRule="auto"/>
        <w:ind w:left="-20" w:right="-20"/>
        <w:rPr>
          <w:rFonts w:eastAsia="Calibri" w:cstheme="minorHAnsi"/>
          <w:b/>
          <w:bCs/>
          <w:sz w:val="24"/>
          <w:szCs w:val="24"/>
        </w:rPr>
      </w:pPr>
      <w:r w:rsidRPr="00C9678C">
        <w:rPr>
          <w:rFonts w:eastAsia="Calibri" w:cstheme="minorHAnsi"/>
          <w:color w:val="000009"/>
          <w:sz w:val="24"/>
          <w:szCs w:val="24"/>
        </w:rPr>
        <w:t xml:space="preserve">W przypadku </w:t>
      </w:r>
      <w:r w:rsidR="00DE5118" w:rsidRPr="00C9678C">
        <w:rPr>
          <w:rFonts w:eastAsia="Calibri" w:cstheme="minorHAnsi"/>
          <w:color w:val="000009"/>
          <w:sz w:val="24"/>
          <w:szCs w:val="24"/>
        </w:rPr>
        <w:t>podejrzenia,</w:t>
      </w:r>
      <w:r w:rsidRPr="00C9678C">
        <w:rPr>
          <w:rFonts w:eastAsia="Calibri" w:cstheme="minorHAnsi"/>
          <w:color w:val="000009"/>
          <w:sz w:val="24"/>
          <w:szCs w:val="24"/>
        </w:rPr>
        <w:t xml:space="preserve"> że małoletni doświadcza krzywdzenia innymi typami przestępstw </w:t>
      </w:r>
      <w:r w:rsidRPr="00C9678C">
        <w:rPr>
          <w:rFonts w:eastAsia="Calibri" w:cstheme="minorHAnsi"/>
          <w:sz w:val="24"/>
          <w:szCs w:val="24"/>
        </w:rPr>
        <w:t>niż wskazane w ustępie poprzedzającym Dyrektor składa pisemne zawiadomienie o możliwości popełnienia przestępstwa</w:t>
      </w:r>
      <w:r w:rsidR="00864B50" w:rsidRPr="00C9678C">
        <w:rPr>
          <w:rFonts w:eastAsia="Calibri" w:cstheme="minorHAnsi"/>
          <w:sz w:val="24"/>
          <w:szCs w:val="24"/>
        </w:rPr>
        <w:t xml:space="preserve"> </w:t>
      </w:r>
      <w:r w:rsidRPr="00C9678C">
        <w:rPr>
          <w:rFonts w:eastAsia="Calibri" w:cstheme="minorHAnsi"/>
          <w:sz w:val="24"/>
          <w:szCs w:val="24"/>
        </w:rPr>
        <w:t xml:space="preserve">i przekazuje je do właściwej miejscowo policji lub prokuratury. Wzór zawiadomienia znajduje się w </w:t>
      </w:r>
      <w:r w:rsidRPr="00C9678C">
        <w:rPr>
          <w:rFonts w:eastAsia="Calibri" w:cstheme="minorHAnsi"/>
          <w:b/>
          <w:bCs/>
          <w:sz w:val="24"/>
          <w:szCs w:val="24"/>
        </w:rPr>
        <w:t>Załączniku nr 8.</w:t>
      </w:r>
    </w:p>
    <w:p w14:paraId="400767B2" w14:textId="0B8CAD3A" w:rsidR="00D9395D" w:rsidRPr="00C9678C" w:rsidRDefault="00000000" w:rsidP="00864B50">
      <w:pPr>
        <w:pStyle w:val="Akapitzlist"/>
        <w:numPr>
          <w:ilvl w:val="0"/>
          <w:numId w:val="40"/>
        </w:numPr>
        <w:spacing w:after="0" w:line="274" w:lineRule="auto"/>
        <w:ind w:left="-20" w:right="-20"/>
        <w:rPr>
          <w:rFonts w:eastAsia="Calibri" w:cstheme="minorHAnsi"/>
          <w:sz w:val="24"/>
          <w:szCs w:val="24"/>
        </w:rPr>
      </w:pPr>
      <w:r w:rsidRPr="00C9678C">
        <w:rPr>
          <w:rFonts w:eastAsia="Calibri" w:cstheme="minorHAnsi"/>
          <w:sz w:val="24"/>
          <w:szCs w:val="24"/>
        </w:rPr>
        <w:t xml:space="preserve">Dalszy tok postępowania leży w kompetencji instytucji, o których mowa w </w:t>
      </w:r>
      <w:r w:rsidR="00065D58" w:rsidRPr="00C9678C">
        <w:rPr>
          <w:rFonts w:eastAsia="Calibri" w:cstheme="minorHAnsi"/>
          <w:sz w:val="24"/>
          <w:szCs w:val="24"/>
        </w:rPr>
        <w:t>ustępach poprzedzających</w:t>
      </w:r>
      <w:r w:rsidRPr="00C9678C">
        <w:rPr>
          <w:rFonts w:eastAsia="Calibri" w:cstheme="minorHAnsi"/>
          <w:sz w:val="24"/>
          <w:szCs w:val="24"/>
        </w:rPr>
        <w:t>.</w:t>
      </w:r>
    </w:p>
    <w:p w14:paraId="0A284962" w14:textId="77777777" w:rsidR="00864B50" w:rsidRPr="00C9678C" w:rsidRDefault="00864B50" w:rsidP="00864B50">
      <w:pPr>
        <w:pStyle w:val="Akapitzlist"/>
        <w:spacing w:after="0" w:line="274" w:lineRule="auto"/>
        <w:ind w:left="-20" w:right="-20"/>
        <w:rPr>
          <w:rFonts w:eastAsia="Calibri" w:cstheme="minorHAnsi"/>
          <w:sz w:val="24"/>
          <w:szCs w:val="24"/>
        </w:rPr>
      </w:pPr>
    </w:p>
    <w:p w14:paraId="79F725DB" w14:textId="77777777" w:rsidR="00864B50" w:rsidRPr="00C9678C" w:rsidRDefault="00864B50" w:rsidP="00864B50">
      <w:pPr>
        <w:pStyle w:val="Akapitzlist"/>
        <w:spacing w:after="0" w:line="274" w:lineRule="auto"/>
        <w:ind w:left="-20" w:right="-20"/>
        <w:rPr>
          <w:rFonts w:eastAsia="Calibri" w:cstheme="minorHAnsi"/>
          <w:sz w:val="24"/>
          <w:szCs w:val="24"/>
        </w:rPr>
      </w:pPr>
    </w:p>
    <w:p w14:paraId="7721E0CB" w14:textId="77777777"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Rozdział 8</w:t>
      </w:r>
    </w:p>
    <w:p w14:paraId="0BE3E918" w14:textId="3D1B507D" w:rsidR="00065D58" w:rsidRPr="00C9678C" w:rsidRDefault="00000000" w:rsidP="00457B22">
      <w:pPr>
        <w:spacing w:line="274" w:lineRule="auto"/>
        <w:ind w:left="-20" w:right="-20"/>
        <w:rPr>
          <w:rFonts w:eastAsia="Calibri" w:cstheme="minorHAnsi"/>
          <w:b/>
          <w:bCs/>
          <w:color w:val="000009"/>
          <w:sz w:val="24"/>
          <w:szCs w:val="24"/>
        </w:rPr>
      </w:pPr>
      <w:r w:rsidRPr="00C9678C">
        <w:rPr>
          <w:rFonts w:eastAsia="Calibri" w:cstheme="minorHAnsi"/>
          <w:b/>
          <w:bCs/>
          <w:color w:val="000009"/>
          <w:sz w:val="24"/>
          <w:szCs w:val="24"/>
        </w:rPr>
        <w:t>Procedura postępowania w przypadku krzywdzenia dziecka przez rówieśników</w:t>
      </w:r>
    </w:p>
    <w:p w14:paraId="56E0F7E1" w14:textId="4DAEA0C6" w:rsidR="00D9395D" w:rsidRPr="00C9678C" w:rsidRDefault="00000000" w:rsidP="00065D58">
      <w:pPr>
        <w:spacing w:line="274" w:lineRule="auto"/>
        <w:ind w:right="-20"/>
        <w:rPr>
          <w:rFonts w:eastAsia="Calibri" w:cstheme="minorHAnsi"/>
          <w:b/>
          <w:bCs/>
          <w:color w:val="1D1D1B"/>
          <w:sz w:val="24"/>
          <w:szCs w:val="24"/>
        </w:rPr>
      </w:pPr>
      <w:r w:rsidRPr="00C9678C">
        <w:rPr>
          <w:rFonts w:eastAsia="Calibri" w:cstheme="minorHAnsi"/>
          <w:b/>
          <w:bCs/>
          <w:color w:val="1D1D1B"/>
          <w:sz w:val="24"/>
          <w:szCs w:val="24"/>
        </w:rPr>
        <w:t xml:space="preserve">§ </w:t>
      </w:r>
      <w:r w:rsidR="00065D58" w:rsidRPr="00C9678C">
        <w:rPr>
          <w:rFonts w:eastAsia="Calibri" w:cstheme="minorHAnsi"/>
          <w:b/>
          <w:bCs/>
          <w:color w:val="1D1D1B"/>
          <w:sz w:val="24"/>
          <w:szCs w:val="24"/>
        </w:rPr>
        <w:t>2</w:t>
      </w:r>
      <w:r w:rsidRPr="00C9678C">
        <w:rPr>
          <w:rFonts w:eastAsia="Calibri" w:cstheme="minorHAnsi"/>
          <w:b/>
          <w:bCs/>
          <w:color w:val="1D1D1B"/>
          <w:sz w:val="24"/>
          <w:szCs w:val="24"/>
        </w:rPr>
        <w:t>7</w:t>
      </w:r>
    </w:p>
    <w:p w14:paraId="0F92611C" w14:textId="2232F3E0" w:rsidR="00D9395D" w:rsidRPr="00C9678C" w:rsidRDefault="00000000">
      <w:pPr>
        <w:pStyle w:val="Akapitzlist"/>
        <w:numPr>
          <w:ilvl w:val="0"/>
          <w:numId w:val="44"/>
        </w:numPr>
        <w:spacing w:after="0" w:line="274" w:lineRule="auto"/>
        <w:ind w:left="-20" w:right="-20"/>
        <w:rPr>
          <w:rFonts w:eastAsia="Calibri" w:cstheme="minorHAnsi"/>
          <w:color w:val="000009"/>
          <w:sz w:val="24"/>
          <w:szCs w:val="24"/>
        </w:rPr>
      </w:pPr>
      <w:r w:rsidRPr="00C9678C">
        <w:rPr>
          <w:rFonts w:eastAsia="Calibri" w:cstheme="minorHAnsi"/>
          <w:color w:val="000009"/>
          <w:sz w:val="24"/>
          <w:szCs w:val="24"/>
        </w:rPr>
        <w:t xml:space="preserve">Osoba podejrzewająca krzywdzenie dziecka przez rówieśnika/rówieśników lub osoba, która uzyskała o powyższym informacje, sporządza notatkę służbową i przekazuje uzyskaną informację do wychowawcy klasy. </w:t>
      </w:r>
    </w:p>
    <w:p w14:paraId="7DA43800" w14:textId="0416D774" w:rsidR="00D9395D" w:rsidRPr="00C9678C" w:rsidRDefault="00000000">
      <w:pPr>
        <w:pStyle w:val="Akapitzlist"/>
        <w:numPr>
          <w:ilvl w:val="0"/>
          <w:numId w:val="44"/>
        </w:numPr>
        <w:spacing w:after="0"/>
        <w:ind w:left="-20" w:right="-20"/>
        <w:rPr>
          <w:rFonts w:eastAsia="Calibri" w:cstheme="minorHAnsi"/>
          <w:sz w:val="24"/>
          <w:szCs w:val="24"/>
        </w:rPr>
      </w:pPr>
      <w:r w:rsidRPr="00C9678C">
        <w:rPr>
          <w:rFonts w:eastAsia="Calibri" w:cstheme="minorHAnsi"/>
          <w:sz w:val="24"/>
          <w:szCs w:val="24"/>
        </w:rPr>
        <w:t>Wychowawca informuje o zdarzeniu Dyrektora, pedagoga/psychologa szkolneg</w:t>
      </w:r>
      <w:r w:rsidR="00E95F4F">
        <w:rPr>
          <w:rFonts w:eastAsia="Calibri" w:cstheme="minorHAnsi"/>
          <w:sz w:val="24"/>
          <w:szCs w:val="24"/>
        </w:rPr>
        <w:t>o</w:t>
      </w:r>
      <w:r w:rsidRPr="00C9678C">
        <w:rPr>
          <w:rFonts w:eastAsia="Calibri" w:cstheme="minorHAnsi"/>
          <w:sz w:val="24"/>
          <w:szCs w:val="24"/>
        </w:rPr>
        <w:t xml:space="preserve"> i w ich obecności przeprowadza rozmowę wyjaśniającą z osobą poszkodowaną oraz uczniem/uczniami podejrzanymi o krzywdzenie. </w:t>
      </w:r>
    </w:p>
    <w:p w14:paraId="2005471F" w14:textId="77777777" w:rsidR="00D9395D" w:rsidRPr="00C9678C" w:rsidRDefault="00000000">
      <w:pPr>
        <w:pStyle w:val="Akapitzlist"/>
        <w:numPr>
          <w:ilvl w:val="0"/>
          <w:numId w:val="44"/>
        </w:numPr>
        <w:spacing w:after="0" w:line="274" w:lineRule="auto"/>
        <w:ind w:left="-20" w:right="-20"/>
        <w:rPr>
          <w:rFonts w:eastAsia="Calibri" w:cstheme="minorHAnsi"/>
          <w:color w:val="000009"/>
          <w:sz w:val="24"/>
          <w:szCs w:val="24"/>
        </w:rPr>
      </w:pPr>
      <w:r w:rsidRPr="00C9678C">
        <w:rPr>
          <w:rFonts w:eastAsia="Calibri" w:cstheme="minorHAnsi"/>
          <w:color w:val="000009"/>
          <w:sz w:val="24"/>
          <w:szCs w:val="24"/>
        </w:rPr>
        <w:t xml:space="preserve">Pedagog/psycholog i wychowawca klasy opracowują Plan Pomocy Dziecku. </w:t>
      </w:r>
    </w:p>
    <w:p w14:paraId="05863221" w14:textId="5EE0EAE5" w:rsidR="00D9395D" w:rsidRPr="00C9678C" w:rsidRDefault="00000000">
      <w:pPr>
        <w:pStyle w:val="Akapitzlist"/>
        <w:numPr>
          <w:ilvl w:val="0"/>
          <w:numId w:val="44"/>
        </w:numPr>
        <w:spacing w:after="0" w:line="274" w:lineRule="auto"/>
        <w:ind w:left="-20" w:right="-20"/>
        <w:rPr>
          <w:rFonts w:eastAsia="Calibri" w:cstheme="minorHAnsi"/>
          <w:b/>
          <w:bCs/>
          <w:color w:val="000009"/>
          <w:sz w:val="24"/>
          <w:szCs w:val="24"/>
        </w:rPr>
      </w:pPr>
      <w:r w:rsidRPr="00C9678C">
        <w:rPr>
          <w:rFonts w:eastAsia="Calibri" w:cstheme="minorHAnsi"/>
          <w:color w:val="000009"/>
          <w:sz w:val="24"/>
          <w:szCs w:val="24"/>
        </w:rPr>
        <w:t xml:space="preserve">Pedagog /psycholog monitoruje sytuację dziecka przy współpracy z wychowawcą </w:t>
      </w:r>
      <w:r w:rsidR="00E95F4F">
        <w:rPr>
          <w:rFonts w:eastAsia="Calibri" w:cstheme="minorHAnsi"/>
          <w:color w:val="000009"/>
          <w:sz w:val="24"/>
          <w:szCs w:val="24"/>
        </w:rPr>
        <w:t xml:space="preserve">                             </w:t>
      </w:r>
      <w:r w:rsidRPr="00C9678C">
        <w:rPr>
          <w:rFonts w:eastAsia="Calibri" w:cstheme="minorHAnsi"/>
          <w:color w:val="000009"/>
          <w:sz w:val="24"/>
          <w:szCs w:val="24"/>
        </w:rPr>
        <w:t xml:space="preserve">i rodzicami/opiekunami. </w:t>
      </w:r>
    </w:p>
    <w:p w14:paraId="11BBFD95" w14:textId="77777777" w:rsidR="00065D58" w:rsidRPr="00C9678C" w:rsidRDefault="00065D58" w:rsidP="00065D58">
      <w:pPr>
        <w:pStyle w:val="Akapitzlist"/>
        <w:spacing w:after="0" w:line="274" w:lineRule="auto"/>
        <w:ind w:left="-20" w:right="-20"/>
        <w:rPr>
          <w:rFonts w:eastAsia="Calibri" w:cstheme="minorHAnsi"/>
          <w:b/>
          <w:bCs/>
          <w:color w:val="000009"/>
          <w:sz w:val="24"/>
          <w:szCs w:val="24"/>
        </w:rPr>
      </w:pPr>
    </w:p>
    <w:p w14:paraId="083DC281" w14:textId="21A3AEFE" w:rsidR="00D9395D" w:rsidRPr="00C9678C" w:rsidRDefault="00000000">
      <w:pPr>
        <w:spacing w:line="274" w:lineRule="auto"/>
        <w:ind w:left="-20" w:right="-20"/>
        <w:rPr>
          <w:rFonts w:eastAsia="Calibri" w:cstheme="minorHAnsi"/>
          <w:b/>
          <w:bCs/>
          <w:color w:val="1D1D1B"/>
          <w:sz w:val="24"/>
          <w:szCs w:val="24"/>
        </w:rPr>
      </w:pPr>
      <w:r w:rsidRPr="00C9678C">
        <w:rPr>
          <w:rFonts w:eastAsia="Calibri" w:cstheme="minorHAnsi"/>
          <w:b/>
          <w:bCs/>
          <w:color w:val="1D1D1B"/>
          <w:sz w:val="24"/>
          <w:szCs w:val="24"/>
        </w:rPr>
        <w:t xml:space="preserve">§ </w:t>
      </w:r>
      <w:r w:rsidR="00065D58" w:rsidRPr="00C9678C">
        <w:rPr>
          <w:rFonts w:eastAsia="Calibri" w:cstheme="minorHAnsi"/>
          <w:b/>
          <w:bCs/>
          <w:color w:val="1D1D1B"/>
          <w:sz w:val="24"/>
          <w:szCs w:val="24"/>
        </w:rPr>
        <w:t>2</w:t>
      </w:r>
      <w:r w:rsidRPr="00C9678C">
        <w:rPr>
          <w:rFonts w:eastAsia="Calibri" w:cstheme="minorHAnsi"/>
          <w:b/>
          <w:bCs/>
          <w:color w:val="1D1D1B"/>
          <w:sz w:val="24"/>
          <w:szCs w:val="24"/>
        </w:rPr>
        <w:t>8</w:t>
      </w:r>
    </w:p>
    <w:p w14:paraId="445B9047" w14:textId="77777777" w:rsidR="00D9395D" w:rsidRPr="00C9678C" w:rsidRDefault="00000000">
      <w:pPr>
        <w:pStyle w:val="Akapitzlist"/>
        <w:numPr>
          <w:ilvl w:val="0"/>
          <w:numId w:val="45"/>
        </w:numPr>
        <w:spacing w:after="0" w:line="274" w:lineRule="auto"/>
        <w:ind w:left="-20" w:right="-20"/>
        <w:rPr>
          <w:rFonts w:eastAsia="Calibri" w:cstheme="minorHAnsi"/>
          <w:color w:val="000009"/>
          <w:sz w:val="24"/>
          <w:szCs w:val="24"/>
        </w:rPr>
      </w:pPr>
      <w:r w:rsidRPr="00C9678C">
        <w:rPr>
          <w:rFonts w:eastAsia="Calibri" w:cstheme="minorHAnsi"/>
          <w:color w:val="000009"/>
          <w:sz w:val="24"/>
          <w:szCs w:val="24"/>
        </w:rPr>
        <w:t xml:space="preserve">W przypadkach bardziej skomplikowanych (znęcanie się fizyczne i psychiczne o dużym nasileniu), pedagog szkolny zgłasza problem dyrektorowi szkoły. </w:t>
      </w:r>
    </w:p>
    <w:p w14:paraId="07BABD3A" w14:textId="074AC1BB" w:rsidR="00D9395D" w:rsidRPr="00C9678C" w:rsidRDefault="00000000">
      <w:pPr>
        <w:pStyle w:val="Akapitzlist"/>
        <w:numPr>
          <w:ilvl w:val="0"/>
          <w:numId w:val="45"/>
        </w:numPr>
        <w:spacing w:after="0" w:line="274" w:lineRule="auto"/>
        <w:ind w:left="-20" w:right="-20"/>
        <w:rPr>
          <w:rFonts w:eastAsia="Calibri" w:cstheme="minorHAnsi"/>
          <w:color w:val="000009"/>
          <w:sz w:val="24"/>
          <w:szCs w:val="24"/>
        </w:rPr>
      </w:pPr>
      <w:r w:rsidRPr="00C9678C">
        <w:rPr>
          <w:rFonts w:eastAsia="Calibri" w:cstheme="minorHAnsi"/>
          <w:color w:val="000009"/>
          <w:sz w:val="24"/>
          <w:szCs w:val="24"/>
        </w:rPr>
        <w:t>Dyrektor powołuje Zespół Interwencyjny, który sporządza Plan Pomocy Dziecku dla ucznia krzywdzonego oraz Plan Naprawczy w stosunku do sprawcy/sprawców krzywdzenia</w:t>
      </w:r>
      <w:r w:rsidR="00512381" w:rsidRPr="00C9678C">
        <w:rPr>
          <w:rFonts w:eastAsia="Calibri" w:cstheme="minorHAnsi"/>
          <w:color w:val="000009"/>
          <w:sz w:val="24"/>
          <w:szCs w:val="24"/>
        </w:rPr>
        <w:t xml:space="preserve"> </w:t>
      </w:r>
      <w:r w:rsidR="00E95F4F">
        <w:rPr>
          <w:rFonts w:eastAsia="Calibri" w:cstheme="minorHAnsi"/>
          <w:color w:val="000009"/>
          <w:sz w:val="24"/>
          <w:szCs w:val="24"/>
        </w:rPr>
        <w:t xml:space="preserve">                          </w:t>
      </w:r>
      <w:r w:rsidRPr="00C9678C">
        <w:rPr>
          <w:rFonts w:eastAsia="Calibri" w:cstheme="minorHAnsi"/>
          <w:color w:val="000009"/>
          <w:sz w:val="24"/>
          <w:szCs w:val="24"/>
        </w:rPr>
        <w:t xml:space="preserve">i świadka/świadków krzywdzenia, przy współpracy z rodzicami/opiekunami dzieci. Podczas spotkania z rodzicami/opiekunami proponuje się możliwość zdiagnozowania zgłaszanego podejrzenia w zewnętrznej instytucji. </w:t>
      </w:r>
    </w:p>
    <w:p w14:paraId="21FA0DD9" w14:textId="5201C67D" w:rsidR="00D9395D" w:rsidRPr="00C9678C" w:rsidRDefault="00000000">
      <w:pPr>
        <w:pStyle w:val="Akapitzlist"/>
        <w:numPr>
          <w:ilvl w:val="0"/>
          <w:numId w:val="45"/>
        </w:numPr>
        <w:spacing w:after="0" w:line="274" w:lineRule="auto"/>
        <w:ind w:left="-20" w:right="-20"/>
        <w:rPr>
          <w:rFonts w:eastAsia="Calibri" w:cstheme="minorHAnsi"/>
          <w:color w:val="000009"/>
          <w:sz w:val="24"/>
          <w:szCs w:val="24"/>
        </w:rPr>
      </w:pPr>
      <w:r w:rsidRPr="00C9678C">
        <w:rPr>
          <w:rFonts w:eastAsia="Calibri" w:cstheme="minorHAnsi"/>
          <w:color w:val="000009"/>
          <w:sz w:val="24"/>
          <w:szCs w:val="24"/>
        </w:rPr>
        <w:lastRenderedPageBreak/>
        <w:t>W celu wyeliminowania zachowań niepożądanych, Zespół Interwencyjny opracowuje Plan Pomocy Dzieck</w:t>
      </w:r>
      <w:r w:rsidR="00E95F4F">
        <w:rPr>
          <w:rFonts w:eastAsia="Calibri" w:cstheme="minorHAnsi"/>
          <w:color w:val="000009"/>
          <w:sz w:val="24"/>
          <w:szCs w:val="24"/>
        </w:rPr>
        <w:t>u</w:t>
      </w:r>
      <w:r w:rsidR="00512381" w:rsidRPr="00C9678C">
        <w:rPr>
          <w:rFonts w:eastAsia="Calibri" w:cstheme="minorHAnsi"/>
          <w:color w:val="000009"/>
          <w:sz w:val="24"/>
          <w:szCs w:val="24"/>
        </w:rPr>
        <w:t xml:space="preserve"> </w:t>
      </w:r>
      <w:r w:rsidRPr="00C9678C">
        <w:rPr>
          <w:rFonts w:eastAsia="Calibri" w:cstheme="minorHAnsi"/>
          <w:color w:val="000009"/>
          <w:sz w:val="24"/>
          <w:szCs w:val="24"/>
        </w:rPr>
        <w:t xml:space="preserve">i Plany Naprawcze biorąc pod uwagę: </w:t>
      </w:r>
    </w:p>
    <w:p w14:paraId="10F20504" w14:textId="77777777" w:rsidR="00D9395D" w:rsidRPr="00C9678C" w:rsidRDefault="00000000">
      <w:pPr>
        <w:pStyle w:val="Akapitzlist"/>
        <w:numPr>
          <w:ilvl w:val="0"/>
          <w:numId w:val="46"/>
        </w:numPr>
        <w:spacing w:after="0" w:line="274" w:lineRule="auto"/>
        <w:ind w:left="340" w:right="-20"/>
        <w:rPr>
          <w:rFonts w:eastAsia="Calibri" w:cstheme="minorHAnsi"/>
          <w:color w:val="000009"/>
          <w:sz w:val="24"/>
          <w:szCs w:val="24"/>
        </w:rPr>
      </w:pPr>
      <w:r w:rsidRPr="00C9678C">
        <w:rPr>
          <w:rFonts w:eastAsia="Calibri" w:cstheme="minorHAnsi"/>
          <w:color w:val="000009"/>
          <w:sz w:val="24"/>
          <w:szCs w:val="24"/>
        </w:rPr>
        <w:t xml:space="preserve">incydentalność, powtarzalność i nasilenie sytuacji przemocy, </w:t>
      </w:r>
    </w:p>
    <w:p w14:paraId="2FB7335C" w14:textId="77777777" w:rsidR="00D9395D" w:rsidRPr="00C9678C" w:rsidRDefault="00000000">
      <w:pPr>
        <w:pStyle w:val="Akapitzlist"/>
        <w:numPr>
          <w:ilvl w:val="0"/>
          <w:numId w:val="46"/>
        </w:numPr>
        <w:spacing w:after="0" w:line="274" w:lineRule="auto"/>
        <w:ind w:left="340" w:right="-20"/>
        <w:rPr>
          <w:rFonts w:eastAsia="Calibri" w:cstheme="minorHAnsi"/>
          <w:color w:val="000009"/>
          <w:sz w:val="24"/>
          <w:szCs w:val="24"/>
        </w:rPr>
      </w:pPr>
      <w:r w:rsidRPr="00C9678C">
        <w:rPr>
          <w:rFonts w:eastAsia="Calibri" w:cstheme="minorHAnsi"/>
          <w:color w:val="000009"/>
          <w:sz w:val="24"/>
          <w:szCs w:val="24"/>
        </w:rPr>
        <w:t xml:space="preserve">pozycję ofiary, sprawcy i świadka w szkolnej grupie rówieśniczej, </w:t>
      </w:r>
    </w:p>
    <w:p w14:paraId="223A2026" w14:textId="77777777" w:rsidR="00D9395D" w:rsidRPr="00C9678C" w:rsidRDefault="00000000">
      <w:pPr>
        <w:pStyle w:val="Akapitzlist"/>
        <w:numPr>
          <w:ilvl w:val="0"/>
          <w:numId w:val="46"/>
        </w:numPr>
        <w:spacing w:after="0" w:line="274" w:lineRule="auto"/>
        <w:ind w:left="340" w:right="-20"/>
        <w:rPr>
          <w:rFonts w:eastAsia="Calibri" w:cstheme="minorHAnsi"/>
          <w:color w:val="000009"/>
          <w:sz w:val="24"/>
          <w:szCs w:val="24"/>
        </w:rPr>
      </w:pPr>
      <w:r w:rsidRPr="00C9678C">
        <w:rPr>
          <w:rFonts w:eastAsia="Calibri" w:cstheme="minorHAnsi"/>
          <w:color w:val="000009"/>
          <w:sz w:val="24"/>
          <w:szCs w:val="24"/>
        </w:rPr>
        <w:t xml:space="preserve">mocne strony ofiary, sprawcy oraz świadka, a także ich niezaspokojone potrzeby; </w:t>
      </w:r>
    </w:p>
    <w:p w14:paraId="2AF00F79" w14:textId="77777777" w:rsidR="00D9395D" w:rsidRPr="00C9678C" w:rsidRDefault="00000000">
      <w:pPr>
        <w:pStyle w:val="Akapitzlist"/>
        <w:numPr>
          <w:ilvl w:val="0"/>
          <w:numId w:val="46"/>
        </w:numPr>
        <w:spacing w:after="0" w:line="274" w:lineRule="auto"/>
        <w:ind w:left="340" w:right="-20"/>
        <w:rPr>
          <w:rFonts w:eastAsia="Calibri" w:cstheme="minorHAnsi"/>
          <w:color w:val="000009"/>
          <w:sz w:val="24"/>
          <w:szCs w:val="24"/>
        </w:rPr>
      </w:pPr>
      <w:r w:rsidRPr="00C9678C">
        <w:rPr>
          <w:rFonts w:eastAsia="Calibri" w:cstheme="minorHAnsi"/>
          <w:color w:val="000009"/>
          <w:sz w:val="24"/>
          <w:szCs w:val="24"/>
        </w:rPr>
        <w:t xml:space="preserve">sytuację w kontekście środowiska rodzinnego dziecka. </w:t>
      </w:r>
    </w:p>
    <w:p w14:paraId="2E4F1B89" w14:textId="4605F1B9" w:rsidR="00D9395D" w:rsidRPr="00C9678C" w:rsidRDefault="00000000" w:rsidP="00457B22">
      <w:pPr>
        <w:pStyle w:val="Akapitzlist"/>
        <w:numPr>
          <w:ilvl w:val="0"/>
          <w:numId w:val="45"/>
        </w:numPr>
        <w:spacing w:after="0" w:line="274" w:lineRule="auto"/>
        <w:ind w:left="-20" w:right="-20"/>
        <w:rPr>
          <w:rFonts w:eastAsia="Calibri" w:cstheme="minorHAnsi"/>
          <w:color w:val="000009"/>
          <w:sz w:val="24"/>
          <w:szCs w:val="24"/>
        </w:rPr>
      </w:pPr>
      <w:r w:rsidRPr="00C9678C">
        <w:rPr>
          <w:rFonts w:eastAsia="Calibri" w:cstheme="minorHAnsi"/>
          <w:color w:val="000009"/>
          <w:sz w:val="24"/>
          <w:szCs w:val="24"/>
        </w:rPr>
        <w:t xml:space="preserve">Pedagog/psycholog szkolny czuwa nad realizacją ustalonych form pomocy dla dziecka </w:t>
      </w:r>
      <w:r w:rsidR="00E95F4F">
        <w:rPr>
          <w:rFonts w:eastAsia="Calibri" w:cstheme="minorHAnsi"/>
          <w:color w:val="000009"/>
          <w:sz w:val="24"/>
          <w:szCs w:val="24"/>
        </w:rPr>
        <w:t xml:space="preserve">                      </w:t>
      </w:r>
      <w:r w:rsidRPr="00C9678C">
        <w:rPr>
          <w:rFonts w:eastAsia="Calibri" w:cstheme="minorHAnsi"/>
          <w:color w:val="000009"/>
          <w:sz w:val="24"/>
          <w:szCs w:val="24"/>
        </w:rPr>
        <w:t xml:space="preserve">i grupy. W razie potrzeby przy współpracy wychowawcy zmienia Plan Naprawczy. </w:t>
      </w:r>
    </w:p>
    <w:p w14:paraId="46152C30" w14:textId="77777777" w:rsidR="00457B22" w:rsidRPr="00C9678C" w:rsidRDefault="00457B22" w:rsidP="00457B22">
      <w:pPr>
        <w:pStyle w:val="Akapitzlist"/>
        <w:spacing w:after="0" w:line="274" w:lineRule="auto"/>
        <w:ind w:left="-20" w:right="-20"/>
        <w:rPr>
          <w:rFonts w:eastAsia="Calibri" w:cstheme="minorHAnsi"/>
          <w:color w:val="000009"/>
          <w:sz w:val="24"/>
          <w:szCs w:val="24"/>
        </w:rPr>
      </w:pPr>
    </w:p>
    <w:p w14:paraId="2BE03196" w14:textId="1D03D8B2" w:rsidR="00D9395D" w:rsidRPr="00C9678C" w:rsidRDefault="00000000">
      <w:pPr>
        <w:spacing w:line="274" w:lineRule="auto"/>
        <w:ind w:left="-20" w:right="-20"/>
        <w:rPr>
          <w:rFonts w:eastAsia="Calibri" w:cstheme="minorHAnsi"/>
          <w:b/>
          <w:bCs/>
          <w:color w:val="1D1D1B"/>
          <w:sz w:val="24"/>
          <w:szCs w:val="24"/>
        </w:rPr>
      </w:pPr>
      <w:r w:rsidRPr="00C9678C">
        <w:rPr>
          <w:rFonts w:eastAsia="Calibri" w:cstheme="minorHAnsi"/>
          <w:b/>
          <w:bCs/>
          <w:color w:val="1D1D1B"/>
          <w:sz w:val="24"/>
          <w:szCs w:val="24"/>
        </w:rPr>
        <w:t xml:space="preserve">§ </w:t>
      </w:r>
      <w:r w:rsidR="00065D58" w:rsidRPr="00C9678C">
        <w:rPr>
          <w:rFonts w:eastAsia="Calibri" w:cstheme="minorHAnsi"/>
          <w:b/>
          <w:bCs/>
          <w:color w:val="1D1D1B"/>
          <w:sz w:val="24"/>
          <w:szCs w:val="24"/>
        </w:rPr>
        <w:t>2</w:t>
      </w:r>
      <w:r w:rsidRPr="00C9678C">
        <w:rPr>
          <w:rFonts w:eastAsia="Calibri" w:cstheme="minorHAnsi"/>
          <w:b/>
          <w:bCs/>
          <w:color w:val="1D1D1B"/>
          <w:sz w:val="24"/>
          <w:szCs w:val="24"/>
        </w:rPr>
        <w:t>9</w:t>
      </w:r>
    </w:p>
    <w:p w14:paraId="52DB00A9" w14:textId="77777777" w:rsidR="00D9395D" w:rsidRPr="00C9678C" w:rsidRDefault="00000000">
      <w:pPr>
        <w:pStyle w:val="Akapitzlist"/>
        <w:numPr>
          <w:ilvl w:val="0"/>
          <w:numId w:val="47"/>
        </w:numPr>
        <w:spacing w:after="0" w:line="274" w:lineRule="auto"/>
        <w:ind w:left="-20" w:right="-20"/>
        <w:rPr>
          <w:rFonts w:eastAsia="Calibri" w:cstheme="minorHAnsi"/>
          <w:color w:val="000009"/>
          <w:sz w:val="24"/>
          <w:szCs w:val="24"/>
        </w:rPr>
      </w:pPr>
      <w:r w:rsidRPr="00C9678C">
        <w:rPr>
          <w:rFonts w:eastAsia="Calibri" w:cstheme="minorHAnsi"/>
          <w:color w:val="000009"/>
          <w:sz w:val="24"/>
          <w:szCs w:val="24"/>
        </w:rPr>
        <w:t xml:space="preserve">Jeśli sprawca przemocy rówieśniczej dopuścił się czynu karalnego/zabronionego przez prawo, interwencja zależna jest od wieku sprawcy. </w:t>
      </w:r>
    </w:p>
    <w:p w14:paraId="36B543F0" w14:textId="77777777" w:rsidR="00D9395D" w:rsidRPr="00C9678C" w:rsidRDefault="00000000">
      <w:pPr>
        <w:pStyle w:val="Akapitzlist"/>
        <w:numPr>
          <w:ilvl w:val="0"/>
          <w:numId w:val="47"/>
        </w:numPr>
        <w:spacing w:after="0" w:line="274" w:lineRule="auto"/>
        <w:ind w:left="-20" w:right="-20"/>
        <w:rPr>
          <w:rFonts w:eastAsia="Calibri" w:cstheme="minorHAnsi"/>
          <w:color w:val="000009"/>
          <w:sz w:val="24"/>
          <w:szCs w:val="24"/>
        </w:rPr>
      </w:pPr>
      <w:r w:rsidRPr="00C9678C">
        <w:rPr>
          <w:rFonts w:eastAsia="Calibri" w:cstheme="minorHAnsi"/>
          <w:color w:val="000009"/>
          <w:sz w:val="24"/>
          <w:szCs w:val="24"/>
        </w:rPr>
        <w:t xml:space="preserve">W przypadku ucznia do 13 r.ż., jeśli działania wewnętrzne szkoły nie przynoszą oczekiwanego rezultatu, Dyrektor składa wniosek do Sądu o wgląd w sytuację dziecka i rodziny. </w:t>
      </w:r>
    </w:p>
    <w:p w14:paraId="62FC2148" w14:textId="77777777" w:rsidR="00D9395D" w:rsidRPr="00C9678C" w:rsidRDefault="00000000">
      <w:pPr>
        <w:pStyle w:val="Akapitzlist"/>
        <w:numPr>
          <w:ilvl w:val="0"/>
          <w:numId w:val="47"/>
        </w:numPr>
        <w:spacing w:after="0" w:line="274" w:lineRule="auto"/>
        <w:ind w:left="-20" w:right="-20"/>
        <w:rPr>
          <w:rFonts w:eastAsia="Calibri" w:cstheme="minorHAnsi"/>
          <w:color w:val="000009"/>
          <w:sz w:val="24"/>
          <w:szCs w:val="24"/>
        </w:rPr>
      </w:pPr>
      <w:r w:rsidRPr="00C9678C">
        <w:rPr>
          <w:rFonts w:eastAsia="Calibri" w:cstheme="minorHAnsi"/>
          <w:color w:val="000009"/>
          <w:sz w:val="24"/>
          <w:szCs w:val="24"/>
        </w:rPr>
        <w:t xml:space="preserve">W przypadku ucznia od 13- 17 r. ż., Dyrektor szkoły składa zawiadomienie na policję lub do Sądu (wydział rodzinny i nieletnich). </w:t>
      </w:r>
    </w:p>
    <w:p w14:paraId="7D95B1DA" w14:textId="77777777" w:rsidR="00D9395D" w:rsidRPr="00C9678C" w:rsidRDefault="00000000">
      <w:pPr>
        <w:pStyle w:val="Akapitzlist"/>
        <w:numPr>
          <w:ilvl w:val="0"/>
          <w:numId w:val="47"/>
        </w:numPr>
        <w:spacing w:after="0" w:line="274" w:lineRule="auto"/>
        <w:ind w:left="-20" w:right="-20"/>
        <w:rPr>
          <w:rFonts w:eastAsia="Calibri" w:cstheme="minorHAnsi"/>
          <w:color w:val="000009"/>
          <w:sz w:val="24"/>
          <w:szCs w:val="24"/>
        </w:rPr>
      </w:pPr>
      <w:r w:rsidRPr="00C9678C">
        <w:rPr>
          <w:rFonts w:eastAsia="Calibri" w:cstheme="minorHAnsi"/>
          <w:color w:val="000009"/>
          <w:sz w:val="24"/>
          <w:szCs w:val="24"/>
        </w:rPr>
        <w:t>W przypadku ucznia posiadającego 17 lat, Dyrektor szkoły składa zawiadomienie na policję lub do prokuratury.</w:t>
      </w:r>
    </w:p>
    <w:p w14:paraId="72D4EB35" w14:textId="77777777" w:rsidR="00D9395D" w:rsidRPr="00C9678C" w:rsidRDefault="00000000">
      <w:pPr>
        <w:pStyle w:val="Akapitzlist"/>
        <w:numPr>
          <w:ilvl w:val="0"/>
          <w:numId w:val="47"/>
        </w:numPr>
        <w:spacing w:after="0" w:line="274" w:lineRule="auto"/>
        <w:ind w:left="-20" w:right="-20"/>
        <w:rPr>
          <w:rFonts w:eastAsia="Calibri" w:cstheme="minorHAnsi"/>
          <w:color w:val="000009"/>
          <w:sz w:val="24"/>
          <w:szCs w:val="24"/>
        </w:rPr>
      </w:pPr>
      <w:r w:rsidRPr="00C9678C">
        <w:rPr>
          <w:rFonts w:eastAsia="Calibri" w:cstheme="minorHAnsi"/>
          <w:color w:val="000009"/>
          <w:sz w:val="24"/>
          <w:szCs w:val="24"/>
        </w:rPr>
        <w:t>Interwencja zewnętrzna prowadzona jest równolegle z interwencją wewnętrzną.</w:t>
      </w:r>
    </w:p>
    <w:p w14:paraId="6D50498F"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 xml:space="preserve"> </w:t>
      </w:r>
    </w:p>
    <w:p w14:paraId="3C22F626" w14:textId="17396D76"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 xml:space="preserve">Rozdział </w:t>
      </w:r>
      <w:r w:rsidR="00065D58" w:rsidRPr="00C9678C">
        <w:rPr>
          <w:rFonts w:eastAsia="Calibri" w:cstheme="minorHAnsi"/>
          <w:b/>
          <w:bCs/>
          <w:sz w:val="24"/>
          <w:szCs w:val="24"/>
        </w:rPr>
        <w:t>9</w:t>
      </w:r>
    </w:p>
    <w:p w14:paraId="2449EBBE" w14:textId="77777777"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Zasady ochrony wizerunku dziecka</w:t>
      </w:r>
    </w:p>
    <w:p w14:paraId="42E5ACFE" w14:textId="6BC0B654"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 xml:space="preserve">§ </w:t>
      </w:r>
      <w:r w:rsidR="00065D58" w:rsidRPr="00C9678C">
        <w:rPr>
          <w:rFonts w:eastAsia="Calibri" w:cstheme="minorHAnsi"/>
          <w:b/>
          <w:bCs/>
          <w:sz w:val="24"/>
          <w:szCs w:val="24"/>
        </w:rPr>
        <w:t>3</w:t>
      </w:r>
      <w:r w:rsidRPr="00C9678C">
        <w:rPr>
          <w:rFonts w:eastAsia="Calibri" w:cstheme="minorHAnsi"/>
          <w:b/>
          <w:bCs/>
          <w:sz w:val="24"/>
          <w:szCs w:val="24"/>
        </w:rPr>
        <w:t>0</w:t>
      </w:r>
    </w:p>
    <w:p w14:paraId="002A655E" w14:textId="0DE1C720" w:rsidR="00D9395D" w:rsidRPr="00C9678C" w:rsidRDefault="00000000">
      <w:pPr>
        <w:pStyle w:val="Akapitzlist"/>
        <w:numPr>
          <w:ilvl w:val="0"/>
          <w:numId w:val="48"/>
        </w:numPr>
        <w:spacing w:after="0" w:line="274" w:lineRule="auto"/>
        <w:ind w:left="-20" w:right="-20"/>
        <w:rPr>
          <w:rFonts w:eastAsia="Calibri" w:cstheme="minorHAnsi"/>
          <w:sz w:val="24"/>
          <w:szCs w:val="24"/>
        </w:rPr>
      </w:pPr>
      <w:r w:rsidRPr="00C9678C">
        <w:rPr>
          <w:rFonts w:eastAsia="Calibri" w:cstheme="minorHAnsi"/>
          <w:sz w:val="24"/>
          <w:szCs w:val="24"/>
        </w:rPr>
        <w:t xml:space="preserve">Szkoła zapewnia najwyższe standardy ochrony danych osobowych dzieci zgodnie </w:t>
      </w:r>
      <w:r w:rsidR="00E95F4F">
        <w:rPr>
          <w:rFonts w:eastAsia="Calibri" w:cstheme="minorHAnsi"/>
          <w:sz w:val="24"/>
          <w:szCs w:val="24"/>
        </w:rPr>
        <w:t xml:space="preserve">                               </w:t>
      </w:r>
      <w:r w:rsidRPr="00C9678C">
        <w:rPr>
          <w:rFonts w:eastAsia="Calibri" w:cstheme="minorHAnsi"/>
          <w:sz w:val="24"/>
          <w:szCs w:val="24"/>
        </w:rPr>
        <w:t>z obowiązującymi przepisami prawa.</w:t>
      </w:r>
    </w:p>
    <w:p w14:paraId="757F797F" w14:textId="77777777" w:rsidR="00D9395D" w:rsidRPr="00C9678C" w:rsidRDefault="00000000">
      <w:pPr>
        <w:pStyle w:val="Akapitzlist"/>
        <w:numPr>
          <w:ilvl w:val="0"/>
          <w:numId w:val="48"/>
        </w:numPr>
        <w:spacing w:after="0" w:line="274" w:lineRule="auto"/>
        <w:ind w:left="-20" w:right="-20"/>
        <w:rPr>
          <w:rFonts w:eastAsia="Calibri" w:cstheme="minorHAnsi"/>
          <w:sz w:val="24"/>
          <w:szCs w:val="24"/>
        </w:rPr>
      </w:pPr>
      <w:r w:rsidRPr="00C9678C">
        <w:rPr>
          <w:rFonts w:eastAsia="Calibri" w:cstheme="minorHAnsi"/>
          <w:sz w:val="24"/>
          <w:szCs w:val="24"/>
        </w:rPr>
        <w:t>Szkoła uznając prawo dziecka do prywatności i ochrony dóbr osobistych, zapewnia ochronę wizerunku dziecka.</w:t>
      </w:r>
    </w:p>
    <w:p w14:paraId="3664FFBD" w14:textId="77777777" w:rsidR="00D9395D" w:rsidRPr="00C9678C" w:rsidRDefault="00000000">
      <w:pPr>
        <w:pStyle w:val="Akapitzlist"/>
        <w:numPr>
          <w:ilvl w:val="0"/>
          <w:numId w:val="48"/>
        </w:numPr>
        <w:spacing w:after="0" w:line="274" w:lineRule="auto"/>
        <w:ind w:left="-20" w:right="-20"/>
        <w:rPr>
          <w:rFonts w:eastAsia="Calibri" w:cstheme="minorHAnsi"/>
          <w:sz w:val="24"/>
          <w:szCs w:val="24"/>
        </w:rPr>
      </w:pPr>
      <w:r w:rsidRPr="00C9678C">
        <w:rPr>
          <w:rFonts w:eastAsia="Calibri" w:cstheme="minorHAnsi"/>
          <w:sz w:val="24"/>
          <w:szCs w:val="24"/>
        </w:rPr>
        <w:t>Zasady ochrony wizerunku dziecka w szkole stanowi załącznik nr 8.</w:t>
      </w:r>
    </w:p>
    <w:p w14:paraId="5BB3CE99" w14:textId="77777777"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 xml:space="preserve"> </w:t>
      </w:r>
    </w:p>
    <w:p w14:paraId="1C09B4BA" w14:textId="68C11B78"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Rozdział 1</w:t>
      </w:r>
      <w:r w:rsidR="00065D58" w:rsidRPr="00C9678C">
        <w:rPr>
          <w:rFonts w:eastAsia="Calibri" w:cstheme="minorHAnsi"/>
          <w:b/>
          <w:bCs/>
          <w:sz w:val="24"/>
          <w:szCs w:val="24"/>
        </w:rPr>
        <w:t>0</w:t>
      </w:r>
    </w:p>
    <w:p w14:paraId="3B6701B0" w14:textId="77777777" w:rsidR="00D9395D" w:rsidRPr="00C9678C" w:rsidRDefault="00000000">
      <w:pPr>
        <w:spacing w:line="274" w:lineRule="auto"/>
        <w:ind w:left="-20" w:right="-20"/>
        <w:rPr>
          <w:rFonts w:eastAsia="Calibri" w:cstheme="minorHAnsi"/>
          <w:b/>
          <w:bCs/>
          <w:color w:val="000009"/>
          <w:sz w:val="24"/>
          <w:szCs w:val="24"/>
        </w:rPr>
      </w:pPr>
      <w:r w:rsidRPr="00C9678C">
        <w:rPr>
          <w:rFonts w:eastAsia="Calibri" w:cstheme="minorHAnsi"/>
          <w:b/>
          <w:bCs/>
          <w:color w:val="000009"/>
          <w:sz w:val="24"/>
          <w:szCs w:val="24"/>
        </w:rPr>
        <w:t>Zasady dostępu małoletnich do Internetu oraz ochrony przed szkodliwymi treściami</w:t>
      </w:r>
    </w:p>
    <w:p w14:paraId="79B886AA" w14:textId="03642F7C" w:rsidR="00D9395D" w:rsidRPr="00C9678C" w:rsidRDefault="00000000">
      <w:pPr>
        <w:spacing w:line="274" w:lineRule="auto"/>
        <w:ind w:left="-20" w:right="-20"/>
        <w:rPr>
          <w:rFonts w:eastAsia="Calibri" w:cstheme="minorHAnsi"/>
          <w:b/>
          <w:bCs/>
          <w:color w:val="000000" w:themeColor="text1"/>
          <w:sz w:val="24"/>
          <w:szCs w:val="24"/>
        </w:rPr>
      </w:pPr>
      <w:r w:rsidRPr="00C9678C">
        <w:rPr>
          <w:rFonts w:eastAsia="Calibri" w:cstheme="minorHAnsi"/>
          <w:b/>
          <w:bCs/>
          <w:color w:val="000000" w:themeColor="text1"/>
          <w:sz w:val="24"/>
          <w:szCs w:val="24"/>
        </w:rPr>
        <w:t xml:space="preserve">§ </w:t>
      </w:r>
      <w:r w:rsidR="00065D58" w:rsidRPr="00C9678C">
        <w:rPr>
          <w:rFonts w:eastAsia="Calibri" w:cstheme="minorHAnsi"/>
          <w:b/>
          <w:bCs/>
          <w:color w:val="000000" w:themeColor="text1"/>
          <w:sz w:val="24"/>
          <w:szCs w:val="24"/>
        </w:rPr>
        <w:t>3</w:t>
      </w:r>
      <w:r w:rsidRPr="00C9678C">
        <w:rPr>
          <w:rFonts w:eastAsia="Calibri" w:cstheme="minorHAnsi"/>
          <w:b/>
          <w:bCs/>
          <w:color w:val="000000" w:themeColor="text1"/>
          <w:sz w:val="24"/>
          <w:szCs w:val="24"/>
        </w:rPr>
        <w:t>1</w:t>
      </w:r>
    </w:p>
    <w:p w14:paraId="37131DC5" w14:textId="357E5D3F" w:rsidR="00D9395D" w:rsidRPr="00C9678C" w:rsidRDefault="00000000">
      <w:pPr>
        <w:spacing w:line="274" w:lineRule="auto"/>
        <w:ind w:left="-20" w:right="-20"/>
        <w:rPr>
          <w:rFonts w:eastAsia="Calibri" w:cstheme="minorHAnsi"/>
          <w:color w:val="000000" w:themeColor="text1"/>
          <w:sz w:val="24"/>
          <w:szCs w:val="24"/>
        </w:rPr>
      </w:pPr>
      <w:r w:rsidRPr="00C9678C">
        <w:rPr>
          <w:rFonts w:eastAsia="Calibri" w:cstheme="minorHAnsi"/>
          <w:color w:val="000000" w:themeColor="text1"/>
          <w:sz w:val="24"/>
          <w:szCs w:val="24"/>
        </w:rPr>
        <w:t xml:space="preserve">Szkoła zapewniając dzieciom dostęp do Internetu, jest zobowiązana podejmować działania zabezpieczające dzieci przed dostępem do treści, które mogą stanowić zagrożenie dla ich prawidłowego rozwoju; </w:t>
      </w:r>
    </w:p>
    <w:p w14:paraId="2D8511D8" w14:textId="77777777" w:rsidR="00512381" w:rsidRPr="00C9678C" w:rsidRDefault="00512381">
      <w:pPr>
        <w:spacing w:line="274" w:lineRule="auto"/>
        <w:ind w:left="-20" w:right="-20"/>
        <w:rPr>
          <w:rFonts w:eastAsia="Calibri" w:cstheme="minorHAnsi"/>
          <w:color w:val="000000" w:themeColor="text1"/>
          <w:sz w:val="24"/>
          <w:szCs w:val="24"/>
        </w:rPr>
      </w:pPr>
    </w:p>
    <w:p w14:paraId="7369EBB3" w14:textId="6EE9DA91" w:rsidR="00D9395D" w:rsidRPr="00C9678C" w:rsidRDefault="00000000">
      <w:pPr>
        <w:spacing w:line="274" w:lineRule="auto"/>
        <w:ind w:left="-20" w:right="-20"/>
        <w:rPr>
          <w:rFonts w:eastAsia="Calibri" w:cstheme="minorHAnsi"/>
          <w:b/>
          <w:bCs/>
          <w:color w:val="000000" w:themeColor="text1"/>
          <w:sz w:val="24"/>
          <w:szCs w:val="24"/>
        </w:rPr>
      </w:pPr>
      <w:r w:rsidRPr="00C9678C">
        <w:rPr>
          <w:rFonts w:eastAsia="Calibri" w:cstheme="minorHAnsi"/>
          <w:b/>
          <w:bCs/>
          <w:color w:val="000000" w:themeColor="text1"/>
          <w:sz w:val="24"/>
          <w:szCs w:val="24"/>
        </w:rPr>
        <w:lastRenderedPageBreak/>
        <w:t xml:space="preserve">§ </w:t>
      </w:r>
      <w:r w:rsidR="00065D58" w:rsidRPr="00C9678C">
        <w:rPr>
          <w:rFonts w:eastAsia="Calibri" w:cstheme="minorHAnsi"/>
          <w:b/>
          <w:bCs/>
          <w:color w:val="000000" w:themeColor="text1"/>
          <w:sz w:val="24"/>
          <w:szCs w:val="24"/>
        </w:rPr>
        <w:t>3</w:t>
      </w:r>
      <w:r w:rsidRPr="00C9678C">
        <w:rPr>
          <w:rFonts w:eastAsia="Calibri" w:cstheme="minorHAnsi"/>
          <w:b/>
          <w:bCs/>
          <w:color w:val="000000" w:themeColor="text1"/>
          <w:sz w:val="24"/>
          <w:szCs w:val="24"/>
        </w:rPr>
        <w:t>2</w:t>
      </w:r>
    </w:p>
    <w:p w14:paraId="418429C3" w14:textId="77777777" w:rsidR="00D9395D" w:rsidRPr="00C9678C" w:rsidRDefault="00000000">
      <w:pPr>
        <w:spacing w:line="274" w:lineRule="auto"/>
        <w:ind w:left="-20" w:right="-20"/>
        <w:rPr>
          <w:rFonts w:eastAsia="Calibri" w:cstheme="minorHAnsi"/>
          <w:color w:val="000000" w:themeColor="text1"/>
          <w:sz w:val="24"/>
          <w:szCs w:val="24"/>
        </w:rPr>
      </w:pPr>
      <w:r w:rsidRPr="00C9678C">
        <w:rPr>
          <w:rFonts w:eastAsia="Calibri" w:cstheme="minorHAnsi"/>
          <w:color w:val="000000" w:themeColor="text1"/>
          <w:sz w:val="24"/>
          <w:szCs w:val="24"/>
        </w:rPr>
        <w:t>Na terenie szkoły dostęp małoletniego do Internetu możliwy jest:</w:t>
      </w:r>
    </w:p>
    <w:p w14:paraId="064301DF" w14:textId="77777777" w:rsidR="00D9395D" w:rsidRPr="00C9678C" w:rsidRDefault="00000000">
      <w:pPr>
        <w:pStyle w:val="Akapitzlist"/>
        <w:numPr>
          <w:ilvl w:val="0"/>
          <w:numId w:val="49"/>
        </w:numPr>
        <w:spacing w:after="0" w:line="274" w:lineRule="auto"/>
        <w:ind w:left="340" w:right="-20"/>
        <w:rPr>
          <w:rFonts w:eastAsia="Calibri" w:cstheme="minorHAnsi"/>
          <w:color w:val="000000" w:themeColor="text1"/>
          <w:sz w:val="24"/>
          <w:szCs w:val="24"/>
        </w:rPr>
      </w:pPr>
      <w:r w:rsidRPr="00C9678C">
        <w:rPr>
          <w:rFonts w:eastAsia="Calibri" w:cstheme="minorHAnsi"/>
          <w:color w:val="000000" w:themeColor="text1"/>
          <w:sz w:val="24"/>
          <w:szCs w:val="24"/>
        </w:rPr>
        <w:t>pod nadzorem pracownika na zajęciach,</w:t>
      </w:r>
    </w:p>
    <w:p w14:paraId="53F09D93" w14:textId="6AD81E32" w:rsidR="00D9395D" w:rsidRPr="00C9678C" w:rsidRDefault="00000000" w:rsidP="00065D58">
      <w:pPr>
        <w:pStyle w:val="Akapitzlist"/>
        <w:numPr>
          <w:ilvl w:val="0"/>
          <w:numId w:val="49"/>
        </w:numPr>
        <w:spacing w:after="0" w:line="274" w:lineRule="auto"/>
        <w:ind w:left="340" w:right="-20"/>
        <w:rPr>
          <w:rFonts w:eastAsia="Calibri" w:cstheme="minorHAnsi"/>
          <w:color w:val="000000" w:themeColor="text1"/>
          <w:sz w:val="24"/>
          <w:szCs w:val="24"/>
        </w:rPr>
      </w:pPr>
      <w:r w:rsidRPr="00C9678C">
        <w:rPr>
          <w:rFonts w:eastAsia="Calibri" w:cstheme="minorHAnsi"/>
          <w:color w:val="000000" w:themeColor="text1"/>
          <w:sz w:val="24"/>
          <w:szCs w:val="24"/>
        </w:rPr>
        <w:t>za pomocą sieci wifi placówki, po podaniu hasła.</w:t>
      </w:r>
    </w:p>
    <w:p w14:paraId="4B6D517D" w14:textId="77777777" w:rsidR="00512381" w:rsidRPr="00C9678C" w:rsidRDefault="00512381" w:rsidP="00512381">
      <w:pPr>
        <w:pStyle w:val="Akapitzlist"/>
        <w:spacing w:after="0" w:line="274" w:lineRule="auto"/>
        <w:ind w:left="340" w:right="-20"/>
        <w:rPr>
          <w:rFonts w:eastAsia="Calibri" w:cstheme="minorHAnsi"/>
          <w:color w:val="000000" w:themeColor="text1"/>
          <w:sz w:val="24"/>
          <w:szCs w:val="24"/>
        </w:rPr>
      </w:pPr>
    </w:p>
    <w:p w14:paraId="50D9EFEF" w14:textId="7F834AA8" w:rsidR="00D9395D" w:rsidRPr="00C9678C" w:rsidRDefault="00000000">
      <w:pPr>
        <w:spacing w:line="274" w:lineRule="auto"/>
        <w:ind w:left="-20" w:right="-20"/>
        <w:rPr>
          <w:rFonts w:eastAsia="Calibri" w:cstheme="minorHAnsi"/>
          <w:b/>
          <w:bCs/>
          <w:color w:val="000000" w:themeColor="text1"/>
          <w:sz w:val="24"/>
          <w:szCs w:val="24"/>
        </w:rPr>
      </w:pPr>
      <w:r w:rsidRPr="00C9678C">
        <w:rPr>
          <w:rFonts w:eastAsia="Calibri" w:cstheme="minorHAnsi"/>
          <w:b/>
          <w:bCs/>
          <w:color w:val="000000" w:themeColor="text1"/>
          <w:sz w:val="24"/>
          <w:szCs w:val="24"/>
        </w:rPr>
        <w:t xml:space="preserve">§ </w:t>
      </w:r>
      <w:r w:rsidR="00065D58" w:rsidRPr="00C9678C">
        <w:rPr>
          <w:rFonts w:eastAsia="Calibri" w:cstheme="minorHAnsi"/>
          <w:b/>
          <w:bCs/>
          <w:color w:val="000000" w:themeColor="text1"/>
          <w:sz w:val="24"/>
          <w:szCs w:val="24"/>
        </w:rPr>
        <w:t>3</w:t>
      </w:r>
      <w:r w:rsidRPr="00C9678C">
        <w:rPr>
          <w:rFonts w:eastAsia="Calibri" w:cstheme="minorHAnsi"/>
          <w:b/>
          <w:bCs/>
          <w:color w:val="000000" w:themeColor="text1"/>
          <w:sz w:val="24"/>
          <w:szCs w:val="24"/>
        </w:rPr>
        <w:t>3</w:t>
      </w:r>
    </w:p>
    <w:p w14:paraId="53D6945E" w14:textId="77777777" w:rsidR="00D9395D" w:rsidRPr="00C9678C" w:rsidRDefault="00000000">
      <w:pPr>
        <w:pStyle w:val="Akapitzlist"/>
        <w:numPr>
          <w:ilvl w:val="0"/>
          <w:numId w:val="50"/>
        </w:numPr>
        <w:spacing w:after="0" w:line="274" w:lineRule="auto"/>
        <w:ind w:left="-20" w:right="-20"/>
        <w:rPr>
          <w:rFonts w:eastAsia="Calibri" w:cstheme="minorHAnsi"/>
          <w:color w:val="000000" w:themeColor="text1"/>
          <w:sz w:val="24"/>
          <w:szCs w:val="24"/>
        </w:rPr>
      </w:pPr>
      <w:r w:rsidRPr="00C9678C">
        <w:rPr>
          <w:rFonts w:eastAsia="Calibri" w:cstheme="minorHAnsi"/>
          <w:color w:val="000000" w:themeColor="text1"/>
          <w:sz w:val="24"/>
          <w:szCs w:val="24"/>
        </w:rPr>
        <w:t>W przypadku dostępu realizowanego pod nadzorem pracownika szkoły, pracownik ma obowiązek informowania małoletnich o zasadach bezpiecznego korzystania z Internetu.</w:t>
      </w:r>
    </w:p>
    <w:p w14:paraId="6A06AD3E" w14:textId="77777777" w:rsidR="00D9395D" w:rsidRPr="00C9678C" w:rsidRDefault="00000000">
      <w:pPr>
        <w:pStyle w:val="Akapitzlist"/>
        <w:numPr>
          <w:ilvl w:val="0"/>
          <w:numId w:val="50"/>
        </w:numPr>
        <w:spacing w:after="0" w:line="274" w:lineRule="auto"/>
        <w:ind w:left="-20" w:right="-20"/>
        <w:rPr>
          <w:rFonts w:eastAsia="Calibri" w:cstheme="minorHAnsi"/>
          <w:color w:val="000000" w:themeColor="text1"/>
          <w:sz w:val="24"/>
          <w:szCs w:val="24"/>
        </w:rPr>
      </w:pPr>
      <w:r w:rsidRPr="00C9678C">
        <w:rPr>
          <w:rFonts w:eastAsia="Calibri" w:cstheme="minorHAnsi"/>
          <w:color w:val="000000" w:themeColor="text1"/>
          <w:sz w:val="24"/>
          <w:szCs w:val="24"/>
        </w:rPr>
        <w:t>Pracownik placówki czuwa także nad bezpieczeństwem korzystania z Internetu przez dzieci podczas lekcji.</w:t>
      </w:r>
    </w:p>
    <w:p w14:paraId="1D310E39" w14:textId="77777777" w:rsidR="00D9395D" w:rsidRPr="00C9678C" w:rsidRDefault="00D9395D">
      <w:pPr>
        <w:spacing w:after="0" w:line="274" w:lineRule="auto"/>
        <w:ind w:right="-20"/>
        <w:rPr>
          <w:rFonts w:eastAsia="Calibri" w:cstheme="minorHAnsi"/>
          <w:color w:val="000000" w:themeColor="text1"/>
          <w:sz w:val="24"/>
          <w:szCs w:val="24"/>
        </w:rPr>
      </w:pPr>
    </w:p>
    <w:p w14:paraId="7DFB6D5B" w14:textId="614885EC" w:rsidR="00D9395D" w:rsidRPr="00C9678C" w:rsidRDefault="00000000">
      <w:pPr>
        <w:spacing w:line="274" w:lineRule="auto"/>
        <w:ind w:left="-20" w:right="-20"/>
        <w:rPr>
          <w:rFonts w:eastAsia="Calibri" w:cstheme="minorHAnsi"/>
          <w:b/>
          <w:bCs/>
          <w:color w:val="000000" w:themeColor="text1"/>
          <w:sz w:val="24"/>
          <w:szCs w:val="24"/>
        </w:rPr>
      </w:pPr>
      <w:r w:rsidRPr="00C9678C">
        <w:rPr>
          <w:rFonts w:eastAsia="Calibri" w:cstheme="minorHAnsi"/>
          <w:b/>
          <w:bCs/>
          <w:color w:val="000000" w:themeColor="text1"/>
          <w:sz w:val="24"/>
          <w:szCs w:val="24"/>
        </w:rPr>
        <w:t xml:space="preserve">§ </w:t>
      </w:r>
      <w:r w:rsidR="00065D58" w:rsidRPr="00C9678C">
        <w:rPr>
          <w:rFonts w:eastAsia="Calibri" w:cstheme="minorHAnsi"/>
          <w:b/>
          <w:bCs/>
          <w:color w:val="000000" w:themeColor="text1"/>
          <w:sz w:val="24"/>
          <w:szCs w:val="24"/>
        </w:rPr>
        <w:t>3</w:t>
      </w:r>
      <w:r w:rsidRPr="00C9678C">
        <w:rPr>
          <w:rFonts w:eastAsia="Calibri" w:cstheme="minorHAnsi"/>
          <w:b/>
          <w:bCs/>
          <w:color w:val="000000" w:themeColor="text1"/>
          <w:sz w:val="24"/>
          <w:szCs w:val="24"/>
        </w:rPr>
        <w:t>4</w:t>
      </w:r>
    </w:p>
    <w:p w14:paraId="319F354B" w14:textId="77777777" w:rsidR="00D9395D" w:rsidRPr="00C9678C" w:rsidRDefault="00000000">
      <w:pPr>
        <w:pStyle w:val="Akapitzlist"/>
        <w:numPr>
          <w:ilvl w:val="0"/>
          <w:numId w:val="51"/>
        </w:numPr>
        <w:spacing w:after="0" w:line="274" w:lineRule="auto"/>
        <w:ind w:left="-20" w:right="-20"/>
        <w:rPr>
          <w:rFonts w:eastAsia="Calibri" w:cstheme="minorHAnsi"/>
          <w:sz w:val="24"/>
          <w:szCs w:val="24"/>
        </w:rPr>
      </w:pPr>
      <w:r w:rsidRPr="00C9678C">
        <w:rPr>
          <w:rFonts w:eastAsia="Calibri" w:cstheme="minorHAnsi"/>
          <w:color w:val="000000" w:themeColor="text1"/>
          <w:sz w:val="24"/>
          <w:szCs w:val="24"/>
        </w:rPr>
        <w:t>Osobą odpowiedzialną za bezpieczeństwo sieci komputerowej w szkole jest</w:t>
      </w:r>
      <w:r w:rsidRPr="00C9678C">
        <w:rPr>
          <w:rFonts w:eastAsia="Calibri" w:cstheme="minorHAnsi"/>
          <w:sz w:val="24"/>
          <w:szCs w:val="24"/>
        </w:rPr>
        <w:t xml:space="preserve"> nauczyciel informatyki i zajęć komputerowych.</w:t>
      </w:r>
    </w:p>
    <w:p w14:paraId="10C69C64" w14:textId="5B404964" w:rsidR="00D9395D" w:rsidRPr="00C9678C" w:rsidRDefault="00000000" w:rsidP="00512381">
      <w:pPr>
        <w:pStyle w:val="Akapitzlist"/>
        <w:numPr>
          <w:ilvl w:val="0"/>
          <w:numId w:val="51"/>
        </w:numPr>
        <w:spacing w:after="0" w:line="274" w:lineRule="auto"/>
        <w:ind w:left="-20" w:right="-20"/>
        <w:jc w:val="both"/>
        <w:rPr>
          <w:rFonts w:eastAsia="Calibri" w:cstheme="minorHAnsi"/>
          <w:color w:val="000000" w:themeColor="text1"/>
          <w:sz w:val="24"/>
          <w:szCs w:val="24"/>
        </w:rPr>
      </w:pPr>
      <w:r w:rsidRPr="00C9678C">
        <w:rPr>
          <w:rFonts w:eastAsia="Calibri" w:cstheme="minorHAnsi"/>
          <w:color w:val="000000" w:themeColor="text1"/>
          <w:sz w:val="24"/>
          <w:szCs w:val="24"/>
        </w:rPr>
        <w:t>W miarę możliwości osoba odpowiedzialna za Internet przeprowadza z małoletnimi cykliczne szkolenia dotyczące bezpiecznego korzystania z Internetu. W szkole pedagog/psycholog prowadzą akcje profilaktyczno - edukacyjne dotyczące bezpieczeństwa w sieci.</w:t>
      </w:r>
    </w:p>
    <w:p w14:paraId="27863B7A" w14:textId="77777777" w:rsidR="00512381" w:rsidRPr="00C9678C" w:rsidRDefault="00512381" w:rsidP="00512381">
      <w:pPr>
        <w:pStyle w:val="Akapitzlist"/>
        <w:spacing w:after="0" w:line="274" w:lineRule="auto"/>
        <w:ind w:left="-20" w:right="-20"/>
        <w:jc w:val="both"/>
        <w:rPr>
          <w:rFonts w:eastAsia="Calibri" w:cstheme="minorHAnsi"/>
          <w:color w:val="000000" w:themeColor="text1"/>
          <w:sz w:val="24"/>
          <w:szCs w:val="24"/>
        </w:rPr>
      </w:pPr>
    </w:p>
    <w:p w14:paraId="76AD5378" w14:textId="1464FDB4" w:rsidR="00D9395D" w:rsidRPr="00C9678C" w:rsidRDefault="00000000">
      <w:pPr>
        <w:spacing w:line="274" w:lineRule="auto"/>
        <w:ind w:left="-20" w:right="-20"/>
        <w:rPr>
          <w:rFonts w:eastAsia="Calibri" w:cstheme="minorHAnsi"/>
          <w:b/>
          <w:bCs/>
          <w:color w:val="000000" w:themeColor="text1"/>
          <w:sz w:val="24"/>
          <w:szCs w:val="24"/>
        </w:rPr>
      </w:pPr>
      <w:r w:rsidRPr="00C9678C">
        <w:rPr>
          <w:rFonts w:eastAsia="Calibri" w:cstheme="minorHAnsi"/>
          <w:b/>
          <w:bCs/>
          <w:color w:val="000000" w:themeColor="text1"/>
          <w:sz w:val="24"/>
          <w:szCs w:val="24"/>
        </w:rPr>
        <w:t xml:space="preserve">§ </w:t>
      </w:r>
      <w:r w:rsidR="00065D58" w:rsidRPr="00C9678C">
        <w:rPr>
          <w:rFonts w:eastAsia="Calibri" w:cstheme="minorHAnsi"/>
          <w:b/>
          <w:bCs/>
          <w:color w:val="000000" w:themeColor="text1"/>
          <w:sz w:val="24"/>
          <w:szCs w:val="24"/>
        </w:rPr>
        <w:t>35</w:t>
      </w:r>
    </w:p>
    <w:p w14:paraId="7268123C" w14:textId="77777777" w:rsidR="00D9395D" w:rsidRPr="00C9678C" w:rsidRDefault="00000000">
      <w:pPr>
        <w:pStyle w:val="Akapitzlist"/>
        <w:numPr>
          <w:ilvl w:val="0"/>
          <w:numId w:val="52"/>
        </w:numPr>
        <w:spacing w:after="0" w:line="274" w:lineRule="auto"/>
        <w:ind w:left="-20" w:right="-20"/>
        <w:rPr>
          <w:rFonts w:eastAsia="Calibri" w:cstheme="minorHAnsi"/>
          <w:color w:val="000000" w:themeColor="text1"/>
          <w:sz w:val="24"/>
          <w:szCs w:val="24"/>
        </w:rPr>
      </w:pPr>
      <w:r w:rsidRPr="00C9678C">
        <w:rPr>
          <w:rFonts w:eastAsia="Calibri" w:cstheme="minorHAnsi"/>
          <w:color w:val="000000" w:themeColor="text1"/>
          <w:sz w:val="24"/>
          <w:szCs w:val="24"/>
        </w:rPr>
        <w:t>Osoba odpowiedzialna za Internet zapewnia, aby sieć internetowa organizacji szkoły była zabezpieczona przed niebezpiecznymi treściami, instalując i aktualizując odpowiednie, nowoczesne oprogramowanie.</w:t>
      </w:r>
    </w:p>
    <w:p w14:paraId="1D907A84" w14:textId="7AE14C9C" w:rsidR="00D9395D" w:rsidRPr="00C9678C" w:rsidRDefault="00000000">
      <w:pPr>
        <w:pStyle w:val="Akapitzlist"/>
        <w:numPr>
          <w:ilvl w:val="0"/>
          <w:numId w:val="52"/>
        </w:numPr>
        <w:spacing w:after="0" w:line="274" w:lineRule="auto"/>
        <w:ind w:left="-20" w:right="-20"/>
        <w:rPr>
          <w:rFonts w:eastAsia="Calibri" w:cstheme="minorHAnsi"/>
          <w:color w:val="000000" w:themeColor="text1"/>
          <w:sz w:val="24"/>
          <w:szCs w:val="24"/>
        </w:rPr>
      </w:pPr>
      <w:r w:rsidRPr="00C9678C">
        <w:rPr>
          <w:rFonts w:eastAsia="Calibri" w:cstheme="minorHAnsi"/>
          <w:color w:val="000000" w:themeColor="text1"/>
          <w:sz w:val="24"/>
          <w:szCs w:val="24"/>
        </w:rPr>
        <w:t>Wymienione w ust. 1 oprogramowanie jest aktualizowane przez wyznaczonego pracownika w miarę potrzeb,</w:t>
      </w:r>
    </w:p>
    <w:p w14:paraId="2F37C06D" w14:textId="0704FC7A" w:rsidR="00D9395D" w:rsidRPr="00C9678C" w:rsidRDefault="00000000" w:rsidP="00065D58">
      <w:pPr>
        <w:pStyle w:val="Akapitzlist"/>
        <w:numPr>
          <w:ilvl w:val="0"/>
          <w:numId w:val="52"/>
        </w:numPr>
        <w:spacing w:after="0" w:line="274" w:lineRule="auto"/>
        <w:ind w:left="-20" w:right="-20"/>
        <w:rPr>
          <w:rFonts w:eastAsia="Calibri" w:cstheme="minorHAnsi"/>
          <w:color w:val="000000" w:themeColor="text1"/>
          <w:sz w:val="24"/>
          <w:szCs w:val="24"/>
        </w:rPr>
      </w:pPr>
      <w:r w:rsidRPr="00C9678C">
        <w:rPr>
          <w:rFonts w:eastAsia="Calibri" w:cstheme="minorHAnsi"/>
          <w:color w:val="000000" w:themeColor="text1"/>
          <w:sz w:val="24"/>
          <w:szCs w:val="24"/>
        </w:rPr>
        <w:t xml:space="preserve">Wyznaczony pracownik szkoły sprawdza, czy na komputerach ze swobodnym dostępem, podłączonych do Internetu nie znajdują się niebezpieczne treści. </w:t>
      </w:r>
    </w:p>
    <w:p w14:paraId="427C5C1A" w14:textId="77777777" w:rsidR="00065D58" w:rsidRPr="00C9678C" w:rsidRDefault="00065D58" w:rsidP="00065D58">
      <w:pPr>
        <w:pStyle w:val="Akapitzlist"/>
        <w:spacing w:after="0" w:line="274" w:lineRule="auto"/>
        <w:ind w:left="-20" w:right="-20"/>
        <w:rPr>
          <w:rFonts w:eastAsia="Calibri" w:cstheme="minorHAnsi"/>
          <w:color w:val="000000" w:themeColor="text1"/>
          <w:sz w:val="24"/>
          <w:szCs w:val="24"/>
        </w:rPr>
      </w:pPr>
    </w:p>
    <w:p w14:paraId="08DDE8FF" w14:textId="773EBB42" w:rsidR="00D9395D" w:rsidRPr="00C9678C" w:rsidRDefault="00000000">
      <w:pPr>
        <w:spacing w:line="274" w:lineRule="auto"/>
        <w:ind w:left="-20" w:right="-20"/>
        <w:rPr>
          <w:rFonts w:eastAsia="Calibri" w:cstheme="minorHAnsi"/>
          <w:b/>
          <w:bCs/>
          <w:color w:val="000000" w:themeColor="text1"/>
          <w:sz w:val="24"/>
          <w:szCs w:val="24"/>
        </w:rPr>
      </w:pPr>
      <w:r w:rsidRPr="00C9678C">
        <w:rPr>
          <w:rFonts w:eastAsia="Calibri" w:cstheme="minorHAnsi"/>
          <w:b/>
          <w:bCs/>
          <w:color w:val="000000" w:themeColor="text1"/>
          <w:sz w:val="24"/>
          <w:szCs w:val="24"/>
        </w:rPr>
        <w:t xml:space="preserve">§ </w:t>
      </w:r>
      <w:r w:rsidR="00065D58" w:rsidRPr="00C9678C">
        <w:rPr>
          <w:rFonts w:eastAsia="Calibri" w:cstheme="minorHAnsi"/>
          <w:b/>
          <w:bCs/>
          <w:color w:val="000000" w:themeColor="text1"/>
          <w:sz w:val="24"/>
          <w:szCs w:val="24"/>
        </w:rPr>
        <w:t>36</w:t>
      </w:r>
    </w:p>
    <w:p w14:paraId="4440387B" w14:textId="77777777" w:rsidR="00D9395D" w:rsidRPr="00C9678C" w:rsidRDefault="00000000">
      <w:pPr>
        <w:pStyle w:val="Akapitzlist"/>
        <w:numPr>
          <w:ilvl w:val="0"/>
          <w:numId w:val="53"/>
        </w:numPr>
        <w:spacing w:after="0" w:line="274" w:lineRule="auto"/>
        <w:ind w:left="-20" w:right="-20"/>
        <w:rPr>
          <w:rFonts w:eastAsia="Calibri" w:cstheme="minorHAnsi"/>
          <w:color w:val="000000" w:themeColor="text1"/>
          <w:sz w:val="24"/>
          <w:szCs w:val="24"/>
        </w:rPr>
      </w:pPr>
      <w:r w:rsidRPr="00C9678C">
        <w:rPr>
          <w:rFonts w:eastAsia="Calibri" w:cstheme="minorHAnsi"/>
          <w:color w:val="000000" w:themeColor="text1"/>
          <w:sz w:val="24"/>
          <w:szCs w:val="24"/>
        </w:rPr>
        <w:t xml:space="preserve">Informację o dziecku, które korzystało z komputera w czasie wprowadzenia niebezpiecznych treści, wyznaczony pracownik przekazuje dyrektorowi. </w:t>
      </w:r>
    </w:p>
    <w:p w14:paraId="6EC3A936" w14:textId="6EA6727E" w:rsidR="00D9395D" w:rsidRPr="00C9678C" w:rsidRDefault="00000000">
      <w:pPr>
        <w:pStyle w:val="Akapitzlist"/>
        <w:numPr>
          <w:ilvl w:val="0"/>
          <w:numId w:val="53"/>
        </w:numPr>
        <w:spacing w:after="0" w:line="274" w:lineRule="auto"/>
        <w:ind w:left="-20" w:right="-20"/>
        <w:rPr>
          <w:rFonts w:eastAsia="Calibri" w:cstheme="minorHAnsi"/>
          <w:color w:val="000000" w:themeColor="text1"/>
          <w:sz w:val="24"/>
          <w:szCs w:val="24"/>
        </w:rPr>
      </w:pPr>
      <w:r w:rsidRPr="00C9678C">
        <w:rPr>
          <w:rFonts w:eastAsia="Calibri" w:cstheme="minorHAnsi"/>
          <w:color w:val="000000" w:themeColor="text1"/>
          <w:sz w:val="24"/>
          <w:szCs w:val="24"/>
        </w:rPr>
        <w:t xml:space="preserve">Pedagog/psycholog przeprowadza z dzieckiem, o którym mowa w ust.1 rozmowę na temat bezpieczeństwa </w:t>
      </w:r>
      <w:r w:rsidR="00512381" w:rsidRPr="00C9678C">
        <w:rPr>
          <w:rFonts w:eastAsia="Calibri" w:cstheme="minorHAnsi"/>
          <w:color w:val="000000" w:themeColor="text1"/>
          <w:sz w:val="24"/>
          <w:szCs w:val="24"/>
        </w:rPr>
        <w:t xml:space="preserve">              </w:t>
      </w:r>
      <w:r w:rsidRPr="00C9678C">
        <w:rPr>
          <w:rFonts w:eastAsia="Calibri" w:cstheme="minorHAnsi"/>
          <w:color w:val="000000" w:themeColor="text1"/>
          <w:sz w:val="24"/>
          <w:szCs w:val="24"/>
        </w:rPr>
        <w:t>w Internecie.</w:t>
      </w:r>
    </w:p>
    <w:p w14:paraId="04CEB0AF" w14:textId="760EEFB2" w:rsidR="00D9395D" w:rsidRPr="00C9678C" w:rsidRDefault="00000000" w:rsidP="00457B22">
      <w:pPr>
        <w:pStyle w:val="Akapitzlist"/>
        <w:numPr>
          <w:ilvl w:val="0"/>
          <w:numId w:val="53"/>
        </w:numPr>
        <w:spacing w:after="0" w:line="274" w:lineRule="auto"/>
        <w:ind w:left="-20" w:right="-20"/>
        <w:rPr>
          <w:rFonts w:eastAsia="Calibri" w:cstheme="minorHAnsi"/>
          <w:sz w:val="24"/>
          <w:szCs w:val="24"/>
        </w:rPr>
      </w:pPr>
      <w:r w:rsidRPr="00C9678C">
        <w:rPr>
          <w:rFonts w:eastAsia="Calibri" w:cstheme="minorHAnsi"/>
          <w:color w:val="000000" w:themeColor="text1"/>
          <w:sz w:val="24"/>
          <w:szCs w:val="24"/>
        </w:rPr>
        <w:t>Jeżeli w wyniku przeprowadzonej rozmowy pedagog/psycholog uzyska informację, że dziecko jest krzywdzone, podejmuje działania opisane w rozdziale 5</w:t>
      </w:r>
      <w:r w:rsidR="00457B22" w:rsidRPr="00C9678C">
        <w:rPr>
          <w:rFonts w:eastAsia="Calibri" w:cstheme="minorHAnsi"/>
          <w:color w:val="000000" w:themeColor="text1"/>
          <w:sz w:val="24"/>
          <w:szCs w:val="24"/>
        </w:rPr>
        <w:t>.</w:t>
      </w:r>
    </w:p>
    <w:p w14:paraId="392B5D0B" w14:textId="77777777" w:rsidR="00512381" w:rsidRPr="00C9678C" w:rsidRDefault="00512381" w:rsidP="00512381">
      <w:pPr>
        <w:pStyle w:val="Akapitzlist"/>
        <w:spacing w:after="0" w:line="274" w:lineRule="auto"/>
        <w:ind w:left="-20" w:right="-20"/>
        <w:rPr>
          <w:rFonts w:eastAsia="Calibri" w:cstheme="minorHAnsi"/>
          <w:color w:val="000000" w:themeColor="text1"/>
          <w:sz w:val="24"/>
          <w:szCs w:val="24"/>
        </w:rPr>
      </w:pPr>
    </w:p>
    <w:p w14:paraId="60DD6174" w14:textId="77777777" w:rsidR="00512381" w:rsidRDefault="00512381" w:rsidP="00512381">
      <w:pPr>
        <w:pStyle w:val="Akapitzlist"/>
        <w:spacing w:after="0" w:line="274" w:lineRule="auto"/>
        <w:ind w:left="-20" w:right="-20"/>
        <w:rPr>
          <w:rFonts w:eastAsia="Calibri" w:cstheme="minorHAnsi"/>
          <w:sz w:val="24"/>
          <w:szCs w:val="24"/>
        </w:rPr>
      </w:pPr>
    </w:p>
    <w:p w14:paraId="1A05A725" w14:textId="77777777" w:rsidR="00E95F4F" w:rsidRDefault="00E95F4F" w:rsidP="00512381">
      <w:pPr>
        <w:pStyle w:val="Akapitzlist"/>
        <w:spacing w:after="0" w:line="274" w:lineRule="auto"/>
        <w:ind w:left="-20" w:right="-20"/>
        <w:rPr>
          <w:rFonts w:eastAsia="Calibri" w:cstheme="minorHAnsi"/>
          <w:sz w:val="24"/>
          <w:szCs w:val="24"/>
        </w:rPr>
      </w:pPr>
    </w:p>
    <w:p w14:paraId="5A130A4B" w14:textId="77777777" w:rsidR="00E95F4F" w:rsidRPr="00C9678C" w:rsidRDefault="00E95F4F" w:rsidP="00512381">
      <w:pPr>
        <w:pStyle w:val="Akapitzlist"/>
        <w:spacing w:after="0" w:line="274" w:lineRule="auto"/>
        <w:ind w:left="-20" w:right="-20"/>
        <w:rPr>
          <w:rFonts w:eastAsia="Calibri" w:cstheme="minorHAnsi"/>
          <w:sz w:val="24"/>
          <w:szCs w:val="24"/>
        </w:rPr>
      </w:pPr>
    </w:p>
    <w:p w14:paraId="085CEA9E" w14:textId="1B27BF48"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lastRenderedPageBreak/>
        <w:t>Rozdział 1</w:t>
      </w:r>
      <w:r w:rsidR="00457B22" w:rsidRPr="00C9678C">
        <w:rPr>
          <w:rFonts w:eastAsia="Calibri" w:cstheme="minorHAnsi"/>
          <w:b/>
          <w:bCs/>
          <w:sz w:val="24"/>
          <w:szCs w:val="24"/>
        </w:rPr>
        <w:t>1</w:t>
      </w:r>
    </w:p>
    <w:p w14:paraId="5BAEB2AC" w14:textId="58094AC6" w:rsidR="00457B22" w:rsidRPr="00C9678C" w:rsidRDefault="00000000" w:rsidP="00457B22">
      <w:pPr>
        <w:spacing w:line="274" w:lineRule="auto"/>
        <w:ind w:left="-20" w:right="-20"/>
        <w:rPr>
          <w:rFonts w:eastAsia="Calibri" w:cstheme="minorHAnsi"/>
          <w:b/>
          <w:bCs/>
          <w:sz w:val="24"/>
          <w:szCs w:val="24"/>
        </w:rPr>
      </w:pPr>
      <w:r w:rsidRPr="00C9678C">
        <w:rPr>
          <w:rFonts w:eastAsia="Calibri" w:cstheme="minorHAnsi"/>
          <w:b/>
          <w:bCs/>
          <w:sz w:val="24"/>
          <w:szCs w:val="24"/>
        </w:rPr>
        <w:t>Monitoring stosowania POLITYKI</w:t>
      </w:r>
    </w:p>
    <w:p w14:paraId="2F5B69B5" w14:textId="2047E4C8" w:rsidR="00D9395D" w:rsidRPr="00C9678C" w:rsidRDefault="00000000">
      <w:pPr>
        <w:spacing w:line="274" w:lineRule="auto"/>
        <w:ind w:left="-20" w:right="-20"/>
        <w:rPr>
          <w:rFonts w:eastAsia="Calibri" w:cstheme="minorHAnsi"/>
          <w:b/>
          <w:bCs/>
          <w:color w:val="000000" w:themeColor="text1"/>
          <w:sz w:val="24"/>
          <w:szCs w:val="24"/>
        </w:rPr>
      </w:pPr>
      <w:r w:rsidRPr="00C9678C">
        <w:rPr>
          <w:rFonts w:eastAsia="Calibri" w:cstheme="minorHAnsi"/>
          <w:b/>
          <w:bCs/>
          <w:sz w:val="24"/>
          <w:szCs w:val="24"/>
        </w:rPr>
        <w:t xml:space="preserve">§ </w:t>
      </w:r>
      <w:r w:rsidR="00457B22" w:rsidRPr="00C9678C">
        <w:rPr>
          <w:rFonts w:eastAsia="Calibri" w:cstheme="minorHAnsi"/>
          <w:b/>
          <w:bCs/>
          <w:color w:val="000000" w:themeColor="text1"/>
          <w:sz w:val="24"/>
          <w:szCs w:val="24"/>
        </w:rPr>
        <w:t>37</w:t>
      </w:r>
    </w:p>
    <w:p w14:paraId="60F306D7" w14:textId="77777777" w:rsidR="00D9395D" w:rsidRPr="00C9678C" w:rsidRDefault="00000000">
      <w:pPr>
        <w:pStyle w:val="Akapitzlist"/>
        <w:numPr>
          <w:ilvl w:val="0"/>
          <w:numId w:val="54"/>
        </w:numPr>
        <w:spacing w:after="0" w:line="274" w:lineRule="auto"/>
        <w:ind w:left="-20" w:right="-20"/>
        <w:rPr>
          <w:rFonts w:eastAsia="Calibri" w:cstheme="minorHAnsi"/>
          <w:sz w:val="24"/>
          <w:szCs w:val="24"/>
        </w:rPr>
      </w:pPr>
      <w:r w:rsidRPr="00C9678C">
        <w:rPr>
          <w:rFonts w:eastAsia="Calibri" w:cstheme="minorHAnsi"/>
          <w:sz w:val="24"/>
          <w:szCs w:val="24"/>
        </w:rPr>
        <w:t>Osobą odpowiedzialną za Standardy Ochrony Małoletnich w szkole jest Dyrektor.</w:t>
      </w:r>
    </w:p>
    <w:p w14:paraId="665A47E3" w14:textId="77777777" w:rsidR="00D9395D" w:rsidRPr="00C9678C" w:rsidRDefault="00000000">
      <w:pPr>
        <w:pStyle w:val="Akapitzlist"/>
        <w:numPr>
          <w:ilvl w:val="0"/>
          <w:numId w:val="54"/>
        </w:numPr>
        <w:spacing w:after="0" w:line="274" w:lineRule="auto"/>
        <w:ind w:left="-20" w:right="-20"/>
        <w:rPr>
          <w:rFonts w:eastAsia="Calibri" w:cstheme="minorHAnsi"/>
          <w:sz w:val="24"/>
          <w:szCs w:val="24"/>
        </w:rPr>
      </w:pPr>
      <w:r w:rsidRPr="00C9678C">
        <w:rPr>
          <w:rFonts w:eastAsia="Calibri" w:cstheme="minorHAnsi"/>
          <w:sz w:val="24"/>
          <w:szCs w:val="24"/>
        </w:rPr>
        <w:t>Osoba, o której mowa w ust. 1, jest odpowiedzialna za:</w:t>
      </w:r>
    </w:p>
    <w:p w14:paraId="3084AAE1" w14:textId="77777777" w:rsidR="00D9395D" w:rsidRPr="00C9678C" w:rsidRDefault="00000000">
      <w:pPr>
        <w:pStyle w:val="Akapitzlist"/>
        <w:numPr>
          <w:ilvl w:val="0"/>
          <w:numId w:val="55"/>
        </w:numPr>
        <w:spacing w:after="0" w:line="274" w:lineRule="auto"/>
        <w:ind w:left="340" w:right="-20"/>
        <w:rPr>
          <w:rFonts w:eastAsia="Calibri" w:cstheme="minorHAnsi"/>
          <w:sz w:val="24"/>
          <w:szCs w:val="24"/>
        </w:rPr>
      </w:pPr>
      <w:r w:rsidRPr="00C9678C">
        <w:rPr>
          <w:rFonts w:eastAsia="Calibri" w:cstheme="minorHAnsi"/>
          <w:sz w:val="24"/>
          <w:szCs w:val="24"/>
        </w:rPr>
        <w:t>przygotowanie pracowników szkoły do stosowania standardów przez zorganizowanie szkoleń wewnętrznych; pracownicy uczestniczący w szkoleniu potwierdzają fakt uczestnictwa w nim – oświadczeniem.</w:t>
      </w:r>
    </w:p>
    <w:p w14:paraId="6C9C444A" w14:textId="77777777" w:rsidR="00D9395D" w:rsidRPr="00C9678C" w:rsidRDefault="00000000">
      <w:pPr>
        <w:pStyle w:val="Akapitzlist"/>
        <w:numPr>
          <w:ilvl w:val="0"/>
          <w:numId w:val="55"/>
        </w:numPr>
        <w:spacing w:after="0" w:line="274" w:lineRule="auto"/>
        <w:ind w:left="340" w:right="-20"/>
        <w:rPr>
          <w:rFonts w:eastAsia="Calibri" w:cstheme="minorHAnsi"/>
          <w:sz w:val="24"/>
          <w:szCs w:val="24"/>
        </w:rPr>
      </w:pPr>
      <w:r w:rsidRPr="00C9678C">
        <w:rPr>
          <w:rFonts w:eastAsia="Calibri" w:cstheme="minorHAnsi"/>
          <w:sz w:val="24"/>
          <w:szCs w:val="24"/>
        </w:rPr>
        <w:t>monitorowanie Standardów Ochrony Małoletnich,</w:t>
      </w:r>
    </w:p>
    <w:p w14:paraId="41F4C0D2" w14:textId="77777777" w:rsidR="00D9395D" w:rsidRPr="00C9678C" w:rsidRDefault="00000000">
      <w:pPr>
        <w:pStyle w:val="Akapitzlist"/>
        <w:numPr>
          <w:ilvl w:val="0"/>
          <w:numId w:val="55"/>
        </w:numPr>
        <w:spacing w:after="0" w:line="274" w:lineRule="auto"/>
        <w:ind w:left="340" w:right="-20"/>
        <w:rPr>
          <w:rFonts w:eastAsia="Calibri" w:cstheme="minorHAnsi"/>
          <w:sz w:val="24"/>
          <w:szCs w:val="24"/>
        </w:rPr>
      </w:pPr>
      <w:r w:rsidRPr="00C9678C">
        <w:rPr>
          <w:rFonts w:eastAsia="Calibri" w:cstheme="minorHAnsi"/>
          <w:sz w:val="24"/>
          <w:szCs w:val="24"/>
        </w:rPr>
        <w:t>reagowanie na sygnały naruszenia Standardów Ochrony Małoletnich.</w:t>
      </w:r>
    </w:p>
    <w:p w14:paraId="65960E88" w14:textId="77777777" w:rsidR="00D9395D" w:rsidRPr="00C9678C" w:rsidRDefault="00000000">
      <w:pPr>
        <w:pStyle w:val="Akapitzlist"/>
        <w:numPr>
          <w:ilvl w:val="0"/>
          <w:numId w:val="55"/>
        </w:numPr>
        <w:spacing w:after="0" w:line="274" w:lineRule="auto"/>
        <w:ind w:left="340" w:right="-20"/>
        <w:rPr>
          <w:rFonts w:eastAsia="Calibri" w:cstheme="minorHAnsi"/>
          <w:sz w:val="24"/>
          <w:szCs w:val="24"/>
        </w:rPr>
      </w:pPr>
      <w:r w:rsidRPr="00C9678C">
        <w:rPr>
          <w:rFonts w:eastAsia="Calibri" w:cstheme="minorHAnsi"/>
          <w:sz w:val="24"/>
          <w:szCs w:val="24"/>
        </w:rPr>
        <w:t>prowadzenie rejestru zgłoszeń, na podstawie Kart Interwencji.</w:t>
      </w:r>
    </w:p>
    <w:p w14:paraId="48B853DE" w14:textId="77777777" w:rsidR="00D9395D" w:rsidRPr="00C9678C" w:rsidRDefault="00000000">
      <w:pPr>
        <w:pStyle w:val="Akapitzlist"/>
        <w:numPr>
          <w:ilvl w:val="0"/>
          <w:numId w:val="54"/>
        </w:numPr>
        <w:spacing w:after="0" w:line="274" w:lineRule="auto"/>
        <w:ind w:left="-20" w:right="-20"/>
        <w:rPr>
          <w:rFonts w:eastAsia="Calibri" w:cstheme="minorHAnsi"/>
          <w:sz w:val="24"/>
          <w:szCs w:val="24"/>
        </w:rPr>
      </w:pPr>
      <w:r w:rsidRPr="00C9678C">
        <w:rPr>
          <w:rFonts w:eastAsia="Calibri" w:cstheme="minorHAnsi"/>
          <w:sz w:val="24"/>
          <w:szCs w:val="24"/>
        </w:rPr>
        <w:t>Współpracuje w tym zakresie z pedagogiem/psychologiem, wychowawcą klasy.</w:t>
      </w:r>
    </w:p>
    <w:p w14:paraId="62764B08" w14:textId="7D383EEA" w:rsidR="00D9395D" w:rsidRPr="00C9678C" w:rsidRDefault="00000000">
      <w:pPr>
        <w:pStyle w:val="Akapitzlist"/>
        <w:numPr>
          <w:ilvl w:val="0"/>
          <w:numId w:val="54"/>
        </w:numPr>
        <w:spacing w:after="0" w:line="274" w:lineRule="auto"/>
        <w:ind w:left="-20" w:right="-20"/>
        <w:rPr>
          <w:rFonts w:eastAsia="Calibri" w:cstheme="minorHAnsi"/>
          <w:sz w:val="24"/>
          <w:szCs w:val="24"/>
        </w:rPr>
      </w:pPr>
      <w:r w:rsidRPr="00C9678C">
        <w:rPr>
          <w:rFonts w:eastAsia="Calibri" w:cstheme="minorHAnsi"/>
          <w:sz w:val="24"/>
          <w:szCs w:val="24"/>
        </w:rPr>
        <w:t xml:space="preserve">Osoba, o której mowa w ust. 1, przeprowadza wśród pracowników, rodziców, małoletnich, raz na 12 miesięcy, ankietę monitorującą poziom realizacji Standardów. Wzór ankiety stanowi </w:t>
      </w:r>
      <w:r w:rsidR="00512381" w:rsidRPr="00C9678C">
        <w:rPr>
          <w:rFonts w:eastAsia="Calibri" w:cstheme="minorHAnsi"/>
          <w:b/>
          <w:bCs/>
          <w:sz w:val="24"/>
          <w:szCs w:val="24"/>
        </w:rPr>
        <w:t>Z</w:t>
      </w:r>
      <w:r w:rsidRPr="00C9678C">
        <w:rPr>
          <w:rFonts w:eastAsia="Calibri" w:cstheme="minorHAnsi"/>
          <w:b/>
          <w:bCs/>
          <w:sz w:val="24"/>
          <w:szCs w:val="24"/>
        </w:rPr>
        <w:t xml:space="preserve">ałącznik </w:t>
      </w:r>
      <w:r w:rsidR="00457B22" w:rsidRPr="00C9678C">
        <w:rPr>
          <w:rFonts w:eastAsia="Calibri" w:cstheme="minorHAnsi"/>
          <w:b/>
          <w:bCs/>
          <w:sz w:val="24"/>
          <w:szCs w:val="24"/>
        </w:rPr>
        <w:t>nr 10</w:t>
      </w:r>
      <w:r w:rsidR="00457B22" w:rsidRPr="00C9678C">
        <w:rPr>
          <w:rFonts w:eastAsia="Calibri" w:cstheme="minorHAnsi"/>
          <w:sz w:val="24"/>
          <w:szCs w:val="24"/>
        </w:rPr>
        <w:t>.</w:t>
      </w:r>
    </w:p>
    <w:p w14:paraId="6F295482" w14:textId="77777777" w:rsidR="00D9395D" w:rsidRPr="00C9678C" w:rsidRDefault="00000000">
      <w:pPr>
        <w:pStyle w:val="Akapitzlist"/>
        <w:numPr>
          <w:ilvl w:val="0"/>
          <w:numId w:val="54"/>
        </w:numPr>
        <w:spacing w:after="0" w:line="274" w:lineRule="auto"/>
        <w:ind w:left="-20" w:right="-20"/>
        <w:rPr>
          <w:rFonts w:eastAsia="Calibri" w:cstheme="minorHAnsi"/>
          <w:sz w:val="24"/>
          <w:szCs w:val="24"/>
        </w:rPr>
      </w:pPr>
      <w:r w:rsidRPr="00C9678C">
        <w:rPr>
          <w:rFonts w:eastAsia="Calibri" w:cstheme="minorHAnsi"/>
          <w:sz w:val="24"/>
          <w:szCs w:val="24"/>
        </w:rPr>
        <w:t>W ankiecie pracownicy, rodzice, małoletni mogą proponować zmiany oraz wskazywać naruszenia Standardów.</w:t>
      </w:r>
    </w:p>
    <w:p w14:paraId="1F9C00EE" w14:textId="77777777" w:rsidR="00D9395D" w:rsidRPr="00C9678C" w:rsidRDefault="00000000">
      <w:pPr>
        <w:pStyle w:val="Akapitzlist"/>
        <w:numPr>
          <w:ilvl w:val="0"/>
          <w:numId w:val="54"/>
        </w:numPr>
        <w:spacing w:after="0" w:line="274" w:lineRule="auto"/>
        <w:ind w:left="-20" w:right="-20"/>
        <w:rPr>
          <w:rFonts w:eastAsia="Calibri" w:cstheme="minorHAnsi"/>
          <w:sz w:val="24"/>
          <w:szCs w:val="24"/>
        </w:rPr>
      </w:pPr>
      <w:r w:rsidRPr="00C9678C">
        <w:rPr>
          <w:rFonts w:eastAsia="Calibri" w:cstheme="minorHAnsi"/>
          <w:sz w:val="24"/>
          <w:szCs w:val="24"/>
        </w:rPr>
        <w:t>Osoba, wskazana przez Dyrektora dokonuje opracowania wypełnionych przez pracowników szkoły ankiet. Sporządza na tej podstawie sprawozdanie z monitoringu, które następnie przekazuje Dyrektorowi.</w:t>
      </w:r>
    </w:p>
    <w:p w14:paraId="3EDC6E1F" w14:textId="77777777" w:rsidR="00D9395D" w:rsidRPr="00C9678C" w:rsidRDefault="00000000">
      <w:pPr>
        <w:pStyle w:val="Akapitzlist"/>
        <w:numPr>
          <w:ilvl w:val="0"/>
          <w:numId w:val="54"/>
        </w:numPr>
        <w:spacing w:after="0" w:line="274" w:lineRule="auto"/>
        <w:ind w:left="-20" w:right="-20"/>
        <w:rPr>
          <w:rFonts w:eastAsia="Calibri" w:cstheme="minorHAnsi"/>
          <w:sz w:val="24"/>
          <w:szCs w:val="24"/>
        </w:rPr>
      </w:pPr>
      <w:r w:rsidRPr="00C9678C">
        <w:rPr>
          <w:rFonts w:eastAsia="Calibri" w:cstheme="minorHAnsi"/>
          <w:sz w:val="24"/>
          <w:szCs w:val="24"/>
        </w:rPr>
        <w:t>Dyrektor wprowadza do Standardów niezbędne zmiany i ogłasza je pracownikom, dzieciom i ich rodzicom.</w:t>
      </w:r>
    </w:p>
    <w:p w14:paraId="297975ED"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 xml:space="preserve"> </w:t>
      </w:r>
    </w:p>
    <w:p w14:paraId="33ADD6B2" w14:textId="19125CC6"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Rozdział 1</w:t>
      </w:r>
      <w:r w:rsidR="00457B22" w:rsidRPr="00C9678C">
        <w:rPr>
          <w:rFonts w:eastAsia="Calibri" w:cstheme="minorHAnsi"/>
          <w:b/>
          <w:bCs/>
          <w:sz w:val="24"/>
          <w:szCs w:val="24"/>
        </w:rPr>
        <w:t>2</w:t>
      </w:r>
    </w:p>
    <w:p w14:paraId="2F123D16" w14:textId="77777777"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Przepisy końcowe</w:t>
      </w:r>
    </w:p>
    <w:p w14:paraId="69BE4756" w14:textId="77777777"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 59</w:t>
      </w:r>
    </w:p>
    <w:p w14:paraId="43C39FFC" w14:textId="282181BA" w:rsidR="00D9395D" w:rsidRPr="00C9678C" w:rsidRDefault="00000000">
      <w:pPr>
        <w:pStyle w:val="Akapitzlist"/>
        <w:numPr>
          <w:ilvl w:val="0"/>
          <w:numId w:val="56"/>
        </w:numPr>
        <w:spacing w:after="0" w:line="274" w:lineRule="auto"/>
        <w:ind w:left="-20" w:right="-20"/>
        <w:rPr>
          <w:rFonts w:eastAsia="Calibri" w:cstheme="minorHAnsi"/>
          <w:sz w:val="24"/>
          <w:szCs w:val="24"/>
        </w:rPr>
      </w:pPr>
      <w:r w:rsidRPr="00C9678C">
        <w:rPr>
          <w:rFonts w:eastAsia="Calibri" w:cstheme="minorHAnsi"/>
          <w:sz w:val="24"/>
          <w:szCs w:val="24"/>
        </w:rPr>
        <w:t xml:space="preserve">Standardy Ochrony Małoletnich wchodzi w </w:t>
      </w:r>
      <w:r w:rsidR="00457B22" w:rsidRPr="00C9678C">
        <w:rPr>
          <w:rFonts w:eastAsia="Calibri" w:cstheme="minorHAnsi"/>
          <w:sz w:val="24"/>
          <w:szCs w:val="24"/>
        </w:rPr>
        <w:t>życie z</w:t>
      </w:r>
      <w:r w:rsidRPr="00C9678C">
        <w:rPr>
          <w:rFonts w:eastAsia="Calibri" w:cstheme="minorHAnsi"/>
          <w:sz w:val="24"/>
          <w:szCs w:val="24"/>
        </w:rPr>
        <w:t xml:space="preserve"> dniem ogłoszenia.</w:t>
      </w:r>
    </w:p>
    <w:p w14:paraId="42DD560C" w14:textId="7546995A" w:rsidR="00D9395D" w:rsidRPr="00C9678C" w:rsidRDefault="00000000">
      <w:pPr>
        <w:pStyle w:val="Akapitzlist"/>
        <w:numPr>
          <w:ilvl w:val="0"/>
          <w:numId w:val="56"/>
        </w:numPr>
        <w:spacing w:after="0" w:line="274" w:lineRule="auto"/>
        <w:ind w:left="-20" w:right="-20"/>
        <w:rPr>
          <w:rFonts w:eastAsia="Calibri" w:cstheme="minorHAnsi"/>
          <w:sz w:val="24"/>
          <w:szCs w:val="24"/>
        </w:rPr>
      </w:pPr>
      <w:r w:rsidRPr="00C9678C">
        <w:rPr>
          <w:rFonts w:eastAsia="Calibri" w:cstheme="minorHAnsi"/>
          <w:sz w:val="24"/>
          <w:szCs w:val="24"/>
        </w:rPr>
        <w:t>Ogłoszenie następuje w sposób dostępny dla pracowników szkoły, dzieci i ich rodziców, w szczególności poprzez wywieszenie w miejscu ogłoszeń dla pracowników lub poprzez przesłanie jej tekstu drogą elektroniczną (na konta pracowników i rodziców w dzienniku elektronicznym, ewentualnie pocztą służbową e-mail w stosunku do pracowników) oraz poprzez zamieszczenie na stronie internetowej i wywieszenie w widocznym miejscu na tablicy ogłoszeniowej szkoły, również w wersji skróconej, przeznaczonej dla małoletnich.</w:t>
      </w:r>
    </w:p>
    <w:p w14:paraId="403AD97C" w14:textId="578E1C3E" w:rsidR="00D9395D" w:rsidRPr="00C9678C" w:rsidRDefault="00000000">
      <w:pPr>
        <w:pStyle w:val="Akapitzlist"/>
        <w:numPr>
          <w:ilvl w:val="0"/>
          <w:numId w:val="56"/>
        </w:numPr>
        <w:spacing w:after="0" w:line="274" w:lineRule="auto"/>
        <w:ind w:left="-20" w:right="-20"/>
        <w:rPr>
          <w:rFonts w:eastAsia="Calibri" w:cstheme="minorHAnsi"/>
          <w:sz w:val="24"/>
          <w:szCs w:val="24"/>
        </w:rPr>
      </w:pPr>
      <w:r w:rsidRPr="00C9678C">
        <w:rPr>
          <w:rFonts w:eastAsia="Calibri" w:cstheme="minorHAnsi"/>
          <w:sz w:val="24"/>
          <w:szCs w:val="24"/>
        </w:rPr>
        <w:t>Zapisy zawarte w Standardach Ochrony Małoletnich obowiązują wszystkich pracowników szkoły, w tym wolontariuszy, stażystów, praktykantów, inne osoby mające kontakt z uczniami szkoły, a znajomość jej treści potwierdzają własnoręcznym podpisem.</w:t>
      </w:r>
    </w:p>
    <w:p w14:paraId="4B8F50FF" w14:textId="29C969FB" w:rsidR="00512381" w:rsidRPr="00E95F4F" w:rsidRDefault="00000000" w:rsidP="00E95F4F">
      <w:pPr>
        <w:pStyle w:val="Akapitzlist"/>
        <w:numPr>
          <w:ilvl w:val="0"/>
          <w:numId w:val="56"/>
        </w:numPr>
        <w:spacing w:after="0" w:line="274" w:lineRule="auto"/>
        <w:ind w:left="-20" w:right="-20"/>
        <w:rPr>
          <w:rFonts w:eastAsia="Calibri" w:cstheme="minorHAnsi"/>
          <w:sz w:val="24"/>
          <w:szCs w:val="24"/>
        </w:rPr>
      </w:pPr>
      <w:r w:rsidRPr="00C9678C">
        <w:rPr>
          <w:rFonts w:eastAsia="Calibri" w:cstheme="minorHAnsi"/>
          <w:sz w:val="24"/>
          <w:szCs w:val="24"/>
        </w:rPr>
        <w:t xml:space="preserve">Każdy pracownik ma obowiązek zapoznać się ze Standardami Ochrony Małoletnich i je stosować. </w:t>
      </w:r>
    </w:p>
    <w:p w14:paraId="3C03BB9A" w14:textId="77777777"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lastRenderedPageBreak/>
        <w:t>Załączniki:</w:t>
      </w:r>
    </w:p>
    <w:p w14:paraId="7640D391"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 xml:space="preserve">Załącznik nr 1. Czynnik ryzyka krzywdzenia dziecka </w:t>
      </w:r>
    </w:p>
    <w:p w14:paraId="30014C9A"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 xml:space="preserve">Załącznik nr 2. Symptomy krzywdzenia dziecka </w:t>
      </w:r>
    </w:p>
    <w:p w14:paraId="3CE46B37"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 xml:space="preserve">Załącznik nr 3. Zasady bezpiecznych relacji pracownika z dzieckiem </w:t>
      </w:r>
    </w:p>
    <w:p w14:paraId="21F1EA75"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 xml:space="preserve">Załącznik nr 4. Zasady bezpiecznych relacji między małoletnimi </w:t>
      </w:r>
    </w:p>
    <w:p w14:paraId="58BC5D4C"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Załącznik nr 5. Karta interwencji</w:t>
      </w:r>
    </w:p>
    <w:p w14:paraId="4D5421CC"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Załącznik nr 6. Notatka służbowa</w:t>
      </w:r>
    </w:p>
    <w:p w14:paraId="2FA16C3F"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Załącznik nr 7.  Wniosek o wgląd w sytuację dziecka</w:t>
      </w:r>
    </w:p>
    <w:p w14:paraId="5EC27E42"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 xml:space="preserve">Załącznik nr 8. Zawiadomienie o możliwości popełnienia przestępstwa </w:t>
      </w:r>
    </w:p>
    <w:p w14:paraId="66728DDB"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 xml:space="preserve">Załącznik nr 9. Zasady ochrony wizerunku dziecka </w:t>
      </w:r>
    </w:p>
    <w:p w14:paraId="53B8E944"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Załącznik nr 10. Ankieta (monitorująca)</w:t>
      </w:r>
    </w:p>
    <w:p w14:paraId="77D9C651"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 xml:space="preserve">Załącznik nr 12. Sprawozdanie z monitoringu </w:t>
      </w:r>
    </w:p>
    <w:p w14:paraId="789A11DA"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 xml:space="preserve"> </w:t>
      </w:r>
    </w:p>
    <w:p w14:paraId="49ABBEEC" w14:textId="77777777" w:rsidR="00D9395D" w:rsidRPr="00C9678C" w:rsidRDefault="00D9395D">
      <w:pPr>
        <w:spacing w:line="274" w:lineRule="auto"/>
        <w:rPr>
          <w:rFonts w:cstheme="minorHAnsi"/>
          <w:sz w:val="24"/>
          <w:szCs w:val="24"/>
        </w:rPr>
      </w:pPr>
    </w:p>
    <w:p w14:paraId="5CC83EC5" w14:textId="77777777" w:rsidR="00D9395D" w:rsidRPr="00C9678C" w:rsidRDefault="00D9395D">
      <w:pPr>
        <w:spacing w:line="274" w:lineRule="auto"/>
        <w:rPr>
          <w:rFonts w:cstheme="minorHAnsi"/>
          <w:sz w:val="24"/>
          <w:szCs w:val="24"/>
        </w:rPr>
      </w:pPr>
    </w:p>
    <w:p w14:paraId="4C598F21" w14:textId="77777777" w:rsidR="00D9395D" w:rsidRPr="00C9678C" w:rsidRDefault="00D9395D">
      <w:pPr>
        <w:spacing w:line="274" w:lineRule="auto"/>
        <w:rPr>
          <w:rFonts w:cstheme="minorHAnsi"/>
          <w:sz w:val="24"/>
          <w:szCs w:val="24"/>
        </w:rPr>
      </w:pPr>
    </w:p>
    <w:p w14:paraId="62C72F50" w14:textId="77777777" w:rsidR="00512381" w:rsidRDefault="00512381">
      <w:pPr>
        <w:spacing w:line="274" w:lineRule="auto"/>
        <w:rPr>
          <w:rFonts w:cstheme="minorHAnsi"/>
          <w:sz w:val="24"/>
          <w:szCs w:val="24"/>
        </w:rPr>
      </w:pPr>
    </w:p>
    <w:p w14:paraId="4E5CF5E6" w14:textId="77777777" w:rsidR="00E95F4F" w:rsidRDefault="00E95F4F">
      <w:pPr>
        <w:spacing w:line="274" w:lineRule="auto"/>
        <w:rPr>
          <w:rFonts w:cstheme="minorHAnsi"/>
          <w:sz w:val="24"/>
          <w:szCs w:val="24"/>
        </w:rPr>
      </w:pPr>
    </w:p>
    <w:p w14:paraId="7768B93E" w14:textId="77777777" w:rsidR="00E95F4F" w:rsidRDefault="00E95F4F">
      <w:pPr>
        <w:spacing w:line="274" w:lineRule="auto"/>
        <w:rPr>
          <w:rFonts w:cstheme="minorHAnsi"/>
          <w:sz w:val="24"/>
          <w:szCs w:val="24"/>
        </w:rPr>
      </w:pPr>
    </w:p>
    <w:p w14:paraId="5AF4A9C4" w14:textId="77777777" w:rsidR="00E95F4F" w:rsidRDefault="00E95F4F">
      <w:pPr>
        <w:spacing w:line="274" w:lineRule="auto"/>
        <w:rPr>
          <w:rFonts w:cstheme="minorHAnsi"/>
          <w:sz w:val="24"/>
          <w:szCs w:val="24"/>
        </w:rPr>
      </w:pPr>
    </w:p>
    <w:p w14:paraId="615F6AA8" w14:textId="77777777" w:rsidR="00E95F4F" w:rsidRDefault="00E95F4F">
      <w:pPr>
        <w:spacing w:line="274" w:lineRule="auto"/>
        <w:rPr>
          <w:rFonts w:cstheme="minorHAnsi"/>
          <w:sz w:val="24"/>
          <w:szCs w:val="24"/>
        </w:rPr>
      </w:pPr>
    </w:p>
    <w:p w14:paraId="1933D77F" w14:textId="77777777" w:rsidR="00E95F4F" w:rsidRDefault="00E95F4F">
      <w:pPr>
        <w:spacing w:line="274" w:lineRule="auto"/>
        <w:rPr>
          <w:rFonts w:cstheme="minorHAnsi"/>
          <w:sz w:val="24"/>
          <w:szCs w:val="24"/>
        </w:rPr>
      </w:pPr>
    </w:p>
    <w:p w14:paraId="240A14A4" w14:textId="77777777" w:rsidR="00E95F4F" w:rsidRDefault="00E95F4F">
      <w:pPr>
        <w:spacing w:line="274" w:lineRule="auto"/>
        <w:rPr>
          <w:rFonts w:cstheme="minorHAnsi"/>
          <w:sz w:val="24"/>
          <w:szCs w:val="24"/>
        </w:rPr>
      </w:pPr>
    </w:p>
    <w:p w14:paraId="2A63D7A7" w14:textId="77777777" w:rsidR="00E95F4F" w:rsidRDefault="00E95F4F">
      <w:pPr>
        <w:spacing w:line="274" w:lineRule="auto"/>
        <w:rPr>
          <w:rFonts w:cstheme="minorHAnsi"/>
          <w:sz w:val="24"/>
          <w:szCs w:val="24"/>
        </w:rPr>
      </w:pPr>
    </w:p>
    <w:p w14:paraId="7DF6BF42" w14:textId="77777777" w:rsidR="00E95F4F" w:rsidRDefault="00E95F4F">
      <w:pPr>
        <w:spacing w:line="274" w:lineRule="auto"/>
        <w:rPr>
          <w:rFonts w:cstheme="minorHAnsi"/>
          <w:sz w:val="24"/>
          <w:szCs w:val="24"/>
        </w:rPr>
      </w:pPr>
    </w:p>
    <w:p w14:paraId="69B98FF1" w14:textId="77777777" w:rsidR="00E95F4F" w:rsidRDefault="00E95F4F">
      <w:pPr>
        <w:spacing w:line="274" w:lineRule="auto"/>
        <w:rPr>
          <w:rFonts w:cstheme="minorHAnsi"/>
          <w:sz w:val="24"/>
          <w:szCs w:val="24"/>
        </w:rPr>
      </w:pPr>
    </w:p>
    <w:p w14:paraId="31A65AFB" w14:textId="77777777" w:rsidR="00E95F4F" w:rsidRDefault="00E95F4F">
      <w:pPr>
        <w:spacing w:line="274" w:lineRule="auto"/>
        <w:rPr>
          <w:rFonts w:cstheme="minorHAnsi"/>
          <w:sz w:val="24"/>
          <w:szCs w:val="24"/>
        </w:rPr>
      </w:pPr>
    </w:p>
    <w:p w14:paraId="6C6EF919" w14:textId="77777777" w:rsidR="00E95F4F" w:rsidRPr="00C9678C" w:rsidRDefault="00E95F4F">
      <w:pPr>
        <w:spacing w:line="274" w:lineRule="auto"/>
        <w:rPr>
          <w:rFonts w:cstheme="minorHAnsi"/>
          <w:sz w:val="24"/>
          <w:szCs w:val="24"/>
        </w:rPr>
      </w:pPr>
    </w:p>
    <w:p w14:paraId="22D4C99E"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b/>
          <w:bCs/>
          <w:sz w:val="24"/>
          <w:szCs w:val="24"/>
        </w:rPr>
        <w:lastRenderedPageBreak/>
        <w:t xml:space="preserve">Załącznik nr 1. Czynnik ryzyka krzywdzenia dziecka </w:t>
      </w:r>
      <w:r w:rsidRPr="00C9678C">
        <w:rPr>
          <w:rFonts w:eastAsia="Calibri" w:cstheme="minorHAnsi"/>
          <w:sz w:val="24"/>
          <w:szCs w:val="24"/>
        </w:rPr>
        <w:t xml:space="preserve"> </w:t>
      </w:r>
    </w:p>
    <w:p w14:paraId="58478A10" w14:textId="77777777"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CZYNNIKI RYZYKA KRZYWDZENIA DZIECKA</w:t>
      </w:r>
    </w:p>
    <w:p w14:paraId="4B887595" w14:textId="23825C1E"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 xml:space="preserve">Choć dziecko nigdy nie jest winne doznawanej krzywdy, uznaje się, że niektóre jego cechy, związane np. ze stanem zdrowia, poziomem rozwoju, funkcjonowaniem czy </w:t>
      </w:r>
      <w:r w:rsidR="00E95F4F" w:rsidRPr="00C9678C">
        <w:rPr>
          <w:rFonts w:eastAsia="Calibri" w:cstheme="minorHAnsi"/>
          <w:sz w:val="24"/>
          <w:szCs w:val="24"/>
        </w:rPr>
        <w:t>pozycją w</w:t>
      </w:r>
      <w:r w:rsidRPr="00C9678C">
        <w:rPr>
          <w:rFonts w:eastAsia="Calibri" w:cstheme="minorHAnsi"/>
          <w:sz w:val="24"/>
          <w:szCs w:val="24"/>
        </w:rPr>
        <w:t xml:space="preserve"> rodzinie, mogą bardziej narażać je na doświadczanie przemocy.</w:t>
      </w:r>
    </w:p>
    <w:p w14:paraId="4D13B2F0"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 xml:space="preserve">Wyodrębnia się </w:t>
      </w:r>
      <w:r w:rsidRPr="00C9678C">
        <w:rPr>
          <w:rFonts w:eastAsia="Calibri" w:cstheme="minorHAnsi"/>
          <w:b/>
          <w:bCs/>
          <w:sz w:val="24"/>
          <w:szCs w:val="24"/>
        </w:rPr>
        <w:t>trzy grupy czynników ryzyka</w:t>
      </w:r>
      <w:r w:rsidRPr="00C9678C">
        <w:rPr>
          <w:rFonts w:eastAsia="Calibri" w:cstheme="minorHAnsi"/>
          <w:sz w:val="24"/>
          <w:szCs w:val="24"/>
        </w:rPr>
        <w:t>, które mogą wskazywać na zagrożenie pojawienia się przemocy:</w:t>
      </w:r>
    </w:p>
    <w:p w14:paraId="07C48AEA" w14:textId="77777777"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CZYNNIKI ZWIĄZANE Z DZIECKIEM</w:t>
      </w:r>
    </w:p>
    <w:tbl>
      <w:tblPr>
        <w:tblStyle w:val="Tabela-Siatka"/>
        <w:tblW w:w="9923" w:type="dxa"/>
        <w:tblInd w:w="-289" w:type="dxa"/>
        <w:tblLayout w:type="fixed"/>
        <w:tblLook w:val="04A0" w:firstRow="1" w:lastRow="0" w:firstColumn="1" w:lastColumn="0" w:noHBand="0" w:noVBand="1"/>
      </w:tblPr>
      <w:tblGrid>
        <w:gridCol w:w="2609"/>
        <w:gridCol w:w="7314"/>
      </w:tblGrid>
      <w:tr w:rsidR="00D9395D" w:rsidRPr="00C9678C" w14:paraId="731885B8" w14:textId="77777777" w:rsidTr="00512381">
        <w:trPr>
          <w:trHeight w:val="300"/>
        </w:trPr>
        <w:tc>
          <w:tcPr>
            <w:tcW w:w="2609" w:type="dxa"/>
          </w:tcPr>
          <w:p w14:paraId="1A11F1CD" w14:textId="77777777" w:rsidR="00D9395D" w:rsidRPr="00C9678C" w:rsidRDefault="00000000">
            <w:pPr>
              <w:spacing w:after="0" w:line="274" w:lineRule="auto"/>
              <w:ind w:left="-20" w:right="-20"/>
              <w:rPr>
                <w:rFonts w:eastAsia="Calibri" w:cstheme="minorHAnsi"/>
                <w:b/>
                <w:bCs/>
                <w:sz w:val="24"/>
                <w:szCs w:val="24"/>
              </w:rPr>
            </w:pPr>
            <w:r w:rsidRPr="00C9678C">
              <w:rPr>
                <w:rFonts w:eastAsia="Calibri" w:cstheme="minorHAnsi"/>
                <w:b/>
                <w:bCs/>
                <w:sz w:val="24"/>
                <w:szCs w:val="24"/>
              </w:rPr>
              <w:t>Czynniki ryzyka</w:t>
            </w:r>
          </w:p>
        </w:tc>
        <w:tc>
          <w:tcPr>
            <w:tcW w:w="7314" w:type="dxa"/>
          </w:tcPr>
          <w:p w14:paraId="3D760131" w14:textId="77777777" w:rsidR="00D9395D" w:rsidRPr="00C9678C" w:rsidRDefault="00000000">
            <w:pPr>
              <w:spacing w:after="0" w:line="274" w:lineRule="auto"/>
              <w:ind w:left="-20" w:right="-20"/>
              <w:rPr>
                <w:rFonts w:eastAsia="Calibri" w:cstheme="minorHAnsi"/>
                <w:b/>
                <w:bCs/>
                <w:sz w:val="24"/>
                <w:szCs w:val="24"/>
              </w:rPr>
            </w:pPr>
            <w:r w:rsidRPr="00C9678C">
              <w:rPr>
                <w:rFonts w:eastAsia="Calibri" w:cstheme="minorHAnsi"/>
                <w:b/>
                <w:bCs/>
                <w:sz w:val="24"/>
                <w:szCs w:val="24"/>
              </w:rPr>
              <w:t>Opis</w:t>
            </w:r>
          </w:p>
        </w:tc>
      </w:tr>
      <w:tr w:rsidR="00D9395D" w:rsidRPr="00C9678C" w14:paraId="58C70B91" w14:textId="77777777" w:rsidTr="00512381">
        <w:trPr>
          <w:trHeight w:val="300"/>
        </w:trPr>
        <w:tc>
          <w:tcPr>
            <w:tcW w:w="2609" w:type="dxa"/>
          </w:tcPr>
          <w:p w14:paraId="0ECEEAA5"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wiek dziecka</w:t>
            </w:r>
          </w:p>
          <w:p w14:paraId="330C66BA" w14:textId="77777777" w:rsidR="00D9395D" w:rsidRPr="00C9678C" w:rsidRDefault="00D9395D">
            <w:pPr>
              <w:spacing w:after="0" w:line="240" w:lineRule="auto"/>
              <w:rPr>
                <w:rFonts w:eastAsia="Calibri" w:cstheme="minorHAnsi"/>
                <w:b/>
                <w:bCs/>
                <w:sz w:val="24"/>
                <w:szCs w:val="24"/>
              </w:rPr>
            </w:pPr>
          </w:p>
        </w:tc>
        <w:tc>
          <w:tcPr>
            <w:tcW w:w="7314" w:type="dxa"/>
          </w:tcPr>
          <w:p w14:paraId="7DCDBC8B"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Czynnikiem ryzyka krzywdzenia może być określony wiek dziecka. W rozwoju dziecka występują tzw. okresy krytyczne, w których jest większe prawdopodobieństwo pojawienia się pewnych rodzajów krzywdzenia. Najmłodsze dzieci (do 3 r.ż.)  są bardziej zależne od opiekunów i spędzają z nimi więcej czasu. Dzieci w tym wieku mają mniejszą zdolność dostosowania się do oczekiwań rodziców, a także słabiej panują nad emocjami. To sprawia, że ryzyko doznawania przez nie przemocy fizycznej i psychicznej jest większe. Badania wskazują także, że w okresie od osiągnięcia 8 r.ż. przez cały czas dojrzewania dziecko jest bardziej narażone na ryzyko wykorzystywania seksualnego.</w:t>
            </w:r>
          </w:p>
        </w:tc>
      </w:tr>
      <w:tr w:rsidR="00D9395D" w:rsidRPr="00C9678C" w14:paraId="64A6AAF7" w14:textId="77777777" w:rsidTr="00512381">
        <w:trPr>
          <w:trHeight w:val="300"/>
        </w:trPr>
        <w:tc>
          <w:tcPr>
            <w:tcW w:w="2609" w:type="dxa"/>
          </w:tcPr>
          <w:p w14:paraId="6713A93E"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przewlekłe choroby</w:t>
            </w:r>
          </w:p>
          <w:p w14:paraId="78509B1E"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niepełnosprawność intelektualna</w:t>
            </w:r>
          </w:p>
          <w:p w14:paraId="475BC7CF"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niepełnosprawność ruchowa</w:t>
            </w:r>
          </w:p>
          <w:p w14:paraId="270D180F" w14:textId="77777777" w:rsidR="00D9395D" w:rsidRPr="00C9678C" w:rsidRDefault="00D9395D">
            <w:pPr>
              <w:spacing w:after="0" w:line="240" w:lineRule="auto"/>
              <w:rPr>
                <w:rFonts w:eastAsia="Calibri" w:cstheme="minorHAnsi"/>
                <w:b/>
                <w:bCs/>
                <w:sz w:val="24"/>
                <w:szCs w:val="24"/>
              </w:rPr>
            </w:pPr>
          </w:p>
        </w:tc>
        <w:tc>
          <w:tcPr>
            <w:tcW w:w="7314" w:type="dxa"/>
          </w:tcPr>
          <w:p w14:paraId="3C60B258"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Okolicznością zwiększającą prawdopodobieństwo krzywdzenia jest niepełnosprawność intelektualna dziecka, mocno powiązana z ryzykiem wystąpienia przemocy oraz wykorzystania seksualnego. Również przewlekłe choroby somatyczne oraz niepełnosprawność ruchowa skutkują dużą, a także trwałą zmianą życia całej rodziny. Bez odpowiedniego wsparcia taka rodzina jest istotnie narażona na wystąpienie krzywdzenia, mogącego przybrać formę jawnego odrzucenia dziecka, biernego zaniedbywania lub czynnych form przemocy, związanych z rozładowywaniem frustracji. W sytuacji niepełnosprawności lub choroby dziecka może dojść również do przemocy psychicznej, która niekiedy wynika ze stawiania dziecku wymagań, jakim nie jest ono w stanie sprostać.</w:t>
            </w:r>
          </w:p>
        </w:tc>
      </w:tr>
      <w:tr w:rsidR="00D9395D" w:rsidRPr="00C9678C" w14:paraId="6C587EB7" w14:textId="77777777" w:rsidTr="00512381">
        <w:trPr>
          <w:trHeight w:val="300"/>
        </w:trPr>
        <w:tc>
          <w:tcPr>
            <w:tcW w:w="2609" w:type="dxa"/>
          </w:tcPr>
          <w:p w14:paraId="68F9AD21"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 xml:space="preserve">choroby psychiczne </w:t>
            </w:r>
          </w:p>
        </w:tc>
        <w:tc>
          <w:tcPr>
            <w:tcW w:w="7314" w:type="dxa"/>
          </w:tcPr>
          <w:p w14:paraId="4D73BE4D"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Kolejnym czynnikiem ryzyka są choroby psychiczne dziecka. Wystąpienie u dziecka zaburzeń psychicznych wiąże się z wysokim poziomem stresu i lęku w rodzinie. Łatwo wtedy o eskalację trudnych zachowań pozostałych domowników, np. agresji i przemocy – zarówno fizycznej, jak i słownej.</w:t>
            </w:r>
          </w:p>
        </w:tc>
      </w:tr>
    </w:tbl>
    <w:p w14:paraId="575BDD82" w14:textId="77777777" w:rsidR="00512381" w:rsidRPr="00C9678C" w:rsidRDefault="00512381" w:rsidP="00512381">
      <w:pPr>
        <w:spacing w:line="274" w:lineRule="auto"/>
        <w:ind w:right="-20"/>
        <w:rPr>
          <w:rFonts w:eastAsia="Calibri" w:cstheme="minorHAnsi"/>
          <w:b/>
          <w:bCs/>
          <w:sz w:val="24"/>
          <w:szCs w:val="24"/>
        </w:rPr>
      </w:pPr>
    </w:p>
    <w:p w14:paraId="3F09E5AB" w14:textId="61355DC9" w:rsidR="00D9395D" w:rsidRPr="00C9678C" w:rsidRDefault="00000000" w:rsidP="00512381">
      <w:pPr>
        <w:spacing w:line="274" w:lineRule="auto"/>
        <w:ind w:right="-20"/>
        <w:rPr>
          <w:rFonts w:eastAsia="Calibri" w:cstheme="minorHAnsi"/>
          <w:sz w:val="24"/>
          <w:szCs w:val="24"/>
        </w:rPr>
      </w:pPr>
      <w:r w:rsidRPr="00C9678C">
        <w:rPr>
          <w:rFonts w:eastAsia="Calibri" w:cstheme="minorHAnsi"/>
          <w:b/>
          <w:bCs/>
          <w:sz w:val="24"/>
          <w:szCs w:val="24"/>
        </w:rPr>
        <w:lastRenderedPageBreak/>
        <w:t>CZYNNIKI RODZINNE</w:t>
      </w:r>
      <w:r w:rsidRPr="00C9678C">
        <w:rPr>
          <w:rFonts w:eastAsia="Calibri" w:cstheme="minorHAnsi"/>
          <w:sz w:val="24"/>
          <w:szCs w:val="24"/>
        </w:rPr>
        <w:t>, czyli cechy charakteryzujące funkcjonowanie rodziny oraz cechy poszczególnych jej członków</w:t>
      </w:r>
    </w:p>
    <w:tbl>
      <w:tblPr>
        <w:tblStyle w:val="Tabela-Siatka"/>
        <w:tblW w:w="10065" w:type="dxa"/>
        <w:tblInd w:w="-431" w:type="dxa"/>
        <w:tblLayout w:type="fixed"/>
        <w:tblLook w:val="04A0" w:firstRow="1" w:lastRow="0" w:firstColumn="1" w:lastColumn="0" w:noHBand="0" w:noVBand="1"/>
      </w:tblPr>
      <w:tblGrid>
        <w:gridCol w:w="2766"/>
        <w:gridCol w:w="7299"/>
      </w:tblGrid>
      <w:tr w:rsidR="00D9395D" w:rsidRPr="00C9678C" w14:paraId="091CD5EC" w14:textId="77777777" w:rsidTr="00512381">
        <w:trPr>
          <w:trHeight w:val="300"/>
        </w:trPr>
        <w:tc>
          <w:tcPr>
            <w:tcW w:w="2766" w:type="dxa"/>
          </w:tcPr>
          <w:p w14:paraId="79BCA02B" w14:textId="77777777" w:rsidR="00D9395D" w:rsidRPr="00C9678C" w:rsidRDefault="00000000">
            <w:pPr>
              <w:spacing w:after="0" w:line="274" w:lineRule="auto"/>
              <w:ind w:left="-20" w:right="-20"/>
              <w:rPr>
                <w:rFonts w:eastAsia="Calibri" w:cstheme="minorHAnsi"/>
                <w:b/>
                <w:bCs/>
                <w:sz w:val="24"/>
                <w:szCs w:val="24"/>
              </w:rPr>
            </w:pPr>
            <w:r w:rsidRPr="00C9678C">
              <w:rPr>
                <w:rFonts w:eastAsia="Calibri" w:cstheme="minorHAnsi"/>
                <w:b/>
                <w:bCs/>
                <w:sz w:val="24"/>
                <w:szCs w:val="24"/>
              </w:rPr>
              <w:t>Czynniki ryzyka</w:t>
            </w:r>
          </w:p>
        </w:tc>
        <w:tc>
          <w:tcPr>
            <w:tcW w:w="7299" w:type="dxa"/>
          </w:tcPr>
          <w:p w14:paraId="545983A9" w14:textId="77777777" w:rsidR="00D9395D" w:rsidRPr="00C9678C" w:rsidRDefault="00000000">
            <w:pPr>
              <w:spacing w:after="0" w:line="274" w:lineRule="auto"/>
              <w:ind w:left="-20" w:right="-20"/>
              <w:rPr>
                <w:rFonts w:eastAsia="Calibri" w:cstheme="minorHAnsi"/>
                <w:b/>
                <w:bCs/>
                <w:sz w:val="24"/>
                <w:szCs w:val="24"/>
              </w:rPr>
            </w:pPr>
            <w:r w:rsidRPr="00C9678C">
              <w:rPr>
                <w:rFonts w:eastAsia="Calibri" w:cstheme="minorHAnsi"/>
                <w:b/>
                <w:bCs/>
                <w:sz w:val="24"/>
                <w:szCs w:val="24"/>
              </w:rPr>
              <w:t>Opis</w:t>
            </w:r>
          </w:p>
        </w:tc>
      </w:tr>
      <w:tr w:rsidR="00D9395D" w:rsidRPr="00C9678C" w14:paraId="058B32C5" w14:textId="77777777" w:rsidTr="00512381">
        <w:trPr>
          <w:trHeight w:val="300"/>
        </w:trPr>
        <w:tc>
          <w:tcPr>
            <w:tcW w:w="2766" w:type="dxa"/>
          </w:tcPr>
          <w:p w14:paraId="324764F3"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nieobecność rodziców</w:t>
            </w:r>
          </w:p>
          <w:p w14:paraId="77F88A2D"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 xml:space="preserve"> </w:t>
            </w:r>
          </w:p>
        </w:tc>
        <w:tc>
          <w:tcPr>
            <w:tcW w:w="7299" w:type="dxa"/>
          </w:tcPr>
          <w:p w14:paraId="14D9E0A1"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Ryzyko wystąpienia krzywdzenia dziecka wiąże się z jego opuszczeniem przez jedno lub oboje rodziców. Nieobecność rodziców – fizyczna bądź psychiczna – jest czynnikiem ryzyka krzywdzenia dzieci, bez względu na ich wiek. Czynnik ten zwiększa prawdopodobieństwo zaniedbania fizycznego i emocjonalnego. Konsekwencją tego jest szukanie przez dziecko bliskości i akceptacji u osób obcych, które także mogą być potencjalnymi sprawcami krzywdzenia</w:t>
            </w:r>
          </w:p>
        </w:tc>
      </w:tr>
      <w:tr w:rsidR="00D9395D" w:rsidRPr="00C9678C" w14:paraId="3BE2462C" w14:textId="77777777" w:rsidTr="00512381">
        <w:trPr>
          <w:trHeight w:val="300"/>
        </w:trPr>
        <w:tc>
          <w:tcPr>
            <w:tcW w:w="2766" w:type="dxa"/>
          </w:tcPr>
          <w:p w14:paraId="48275E79"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autorytarny styl rodzicielstwa,</w:t>
            </w:r>
          </w:p>
          <w:p w14:paraId="2960168F"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doświadczanie przez rodzica przemocy w dzieciństwie,</w:t>
            </w:r>
          </w:p>
          <w:p w14:paraId="664E342E"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kondycja psychiczna rodziców</w:t>
            </w:r>
          </w:p>
        </w:tc>
        <w:tc>
          <w:tcPr>
            <w:tcW w:w="7299" w:type="dxa"/>
          </w:tcPr>
          <w:p w14:paraId="6134A672"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Prawdopodobieństwo wystąpienia przemocy wobec dziecka związane jest także z tzw. autorytarnym stylem rodzicielstwa, który wynika m.in. z historii życia rodzica, cech jego osobowości oraz kondycji psychicznej. Doświadczenie przez rodzica przemocy w dzieciństwie lub bycie jej świadkiem oraz brak odczuwania bliskości z własnymi rodzicami znacząco zwiększają prawdopodobieństwo powielania podobnych zachowań wobec dzieci i wejście w rolę sprawcy.</w:t>
            </w:r>
          </w:p>
        </w:tc>
      </w:tr>
      <w:tr w:rsidR="00D9395D" w:rsidRPr="00C9678C" w14:paraId="001194AE" w14:textId="77777777" w:rsidTr="00512381">
        <w:trPr>
          <w:trHeight w:val="300"/>
        </w:trPr>
        <w:tc>
          <w:tcPr>
            <w:tcW w:w="2766" w:type="dxa"/>
          </w:tcPr>
          <w:p w14:paraId="72AAC8E4"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uzależnienia inne zaburzenia psychiczne rodzica, konflikty, kryzysy</w:t>
            </w:r>
          </w:p>
          <w:p w14:paraId="1CE9DAE6"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 xml:space="preserve"> </w:t>
            </w:r>
          </w:p>
        </w:tc>
        <w:tc>
          <w:tcPr>
            <w:tcW w:w="7299" w:type="dxa"/>
          </w:tcPr>
          <w:p w14:paraId="527F7E00"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Uzależnienia i inne zaburzenia psychiczne rodzica są przyczyną większego ryzyka doświadczenia przez dziecko przemocy. Agresji w rodzinie sprzyjają też konflikty i kryzysy.</w:t>
            </w:r>
          </w:p>
        </w:tc>
      </w:tr>
      <w:tr w:rsidR="00D9395D" w:rsidRPr="00C9678C" w14:paraId="134A9923" w14:textId="77777777" w:rsidTr="00512381">
        <w:trPr>
          <w:trHeight w:val="300"/>
        </w:trPr>
        <w:tc>
          <w:tcPr>
            <w:tcW w:w="2766" w:type="dxa"/>
          </w:tcPr>
          <w:p w14:paraId="3D81800C"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samotne rodzicielstwo,</w:t>
            </w:r>
          </w:p>
          <w:p w14:paraId="2C1A25FA"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obecność niespokrewnionych osób dorosłych w rodzinie</w:t>
            </w:r>
          </w:p>
          <w:p w14:paraId="022FB23A"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 xml:space="preserve"> </w:t>
            </w:r>
          </w:p>
        </w:tc>
        <w:tc>
          <w:tcPr>
            <w:tcW w:w="7299" w:type="dxa"/>
          </w:tcPr>
          <w:p w14:paraId="7AD51CB4"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Do czynników ryzyka krzywdzenia zaliczane jest także samotne rodzicielstwo, będące dla wielu osób sporym wyzwaniem. Ograniczona ilość czasu, który rodzic może poświęcić dziecku, jest przyczyną trudności w budowaniu bliskiej relacji</w:t>
            </w:r>
          </w:p>
          <w:p w14:paraId="5CBB2A17"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z dzieckiem. Dodatkowo, niestabilna sytuacja rodzinna: brak wsparcia, obecność niespokrewnionych z dzieckiem osób, mogą powodować ryzyko wystąpienia odrzucenia i agresji lub nieprawidłowych relacji.</w:t>
            </w:r>
          </w:p>
        </w:tc>
      </w:tr>
      <w:tr w:rsidR="00D9395D" w:rsidRPr="00C9678C" w14:paraId="67871F17" w14:textId="77777777" w:rsidTr="00512381">
        <w:trPr>
          <w:trHeight w:val="300"/>
        </w:trPr>
        <w:tc>
          <w:tcPr>
            <w:tcW w:w="2766" w:type="dxa"/>
          </w:tcPr>
          <w:p w14:paraId="2FE192F5"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rodzina zastępcza,rodzina adopcyjna</w:t>
            </w:r>
          </w:p>
          <w:p w14:paraId="7BCF802A"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 xml:space="preserve"> </w:t>
            </w:r>
          </w:p>
        </w:tc>
        <w:tc>
          <w:tcPr>
            <w:tcW w:w="7299" w:type="dxa"/>
          </w:tcPr>
          <w:p w14:paraId="6274D02E"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Istotnym czynnikiem ryzyka jest obecność dziecka w nieprzygotowanej</w:t>
            </w:r>
          </w:p>
          <w:p w14:paraId="3663578B"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wychowawczo i merytorycznie rodzinie zastępczej czy adopcyjnej. Rodzice</w:t>
            </w:r>
          </w:p>
          <w:p w14:paraId="1C223961"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przyjmujący dzieci pod swoją opiekę bywają niegotowi do tego, aby radzić sobie z bardzo trudnymi emocjami skrzywdzonego wcześniej dziecka. Odrzucenie, skrajna przemoc, których dziecko mogło doświadczyć, wpływają na jego zachowanie oraz funkcjonowanie całego systemu rodzinnego. Porzucone dzieci</w:t>
            </w:r>
          </w:p>
          <w:p w14:paraId="67FFF575"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postrzegają siebie jako niegodne miłości, mało ważne i zasługujące na karę.</w:t>
            </w:r>
          </w:p>
          <w:p w14:paraId="617884AF" w14:textId="4C456EED"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 xml:space="preserve">Swoim zachowaniem często prowokują do odrzucenia czy ukarania, by utwierdzić się </w:t>
            </w:r>
            <w:r w:rsidR="00512381" w:rsidRPr="00C9678C">
              <w:rPr>
                <w:rFonts w:eastAsia="Calibri" w:cstheme="minorHAnsi"/>
                <w:sz w:val="24"/>
                <w:szCs w:val="24"/>
              </w:rPr>
              <w:t xml:space="preserve">          </w:t>
            </w:r>
            <w:r w:rsidRPr="00C9678C">
              <w:rPr>
                <w:rFonts w:eastAsia="Calibri" w:cstheme="minorHAnsi"/>
                <w:sz w:val="24"/>
                <w:szCs w:val="24"/>
              </w:rPr>
              <w:t xml:space="preserve">w przekonaniach. Kary reaktywują wcześniejsze </w:t>
            </w:r>
            <w:r w:rsidRPr="00C9678C">
              <w:rPr>
                <w:rFonts w:eastAsia="Calibri" w:cstheme="minorHAnsi"/>
                <w:sz w:val="24"/>
                <w:szCs w:val="24"/>
              </w:rPr>
              <w:lastRenderedPageBreak/>
              <w:t xml:space="preserve">traumy dziecka i dezorganizują jego zachowanie, </w:t>
            </w:r>
            <w:r w:rsidR="00512381" w:rsidRPr="00C9678C">
              <w:rPr>
                <w:rFonts w:eastAsia="Calibri" w:cstheme="minorHAnsi"/>
                <w:sz w:val="24"/>
                <w:szCs w:val="24"/>
              </w:rPr>
              <w:t>względem,</w:t>
            </w:r>
            <w:r w:rsidRPr="00C9678C">
              <w:rPr>
                <w:rFonts w:eastAsia="Calibri" w:cstheme="minorHAnsi"/>
                <w:sz w:val="24"/>
                <w:szCs w:val="24"/>
              </w:rPr>
              <w:t xml:space="preserve"> którego rodzice są bezradni.</w:t>
            </w:r>
          </w:p>
        </w:tc>
      </w:tr>
    </w:tbl>
    <w:p w14:paraId="45C09650" w14:textId="77777777" w:rsidR="00D9395D" w:rsidRPr="00C9678C" w:rsidRDefault="00D9395D">
      <w:pPr>
        <w:spacing w:line="274" w:lineRule="auto"/>
        <w:ind w:left="-20" w:right="-20"/>
        <w:rPr>
          <w:rFonts w:eastAsia="Calibri" w:cstheme="minorHAnsi"/>
          <w:b/>
          <w:bCs/>
          <w:sz w:val="24"/>
          <w:szCs w:val="24"/>
        </w:rPr>
      </w:pPr>
    </w:p>
    <w:p w14:paraId="0853568E" w14:textId="77777777"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CZYNNIKI ZWIĄZANE ZE ŚRODOWISKIEM SPOŁECZNYM:</w:t>
      </w:r>
    </w:p>
    <w:tbl>
      <w:tblPr>
        <w:tblStyle w:val="Tabela-Siatka"/>
        <w:tblW w:w="10065" w:type="dxa"/>
        <w:tblInd w:w="-431" w:type="dxa"/>
        <w:tblLayout w:type="fixed"/>
        <w:tblLook w:val="04A0" w:firstRow="1" w:lastRow="0" w:firstColumn="1" w:lastColumn="0" w:noHBand="0" w:noVBand="1"/>
      </w:tblPr>
      <w:tblGrid>
        <w:gridCol w:w="3291"/>
        <w:gridCol w:w="6774"/>
      </w:tblGrid>
      <w:tr w:rsidR="00D9395D" w:rsidRPr="00C9678C" w14:paraId="31164093" w14:textId="77777777" w:rsidTr="00512381">
        <w:trPr>
          <w:trHeight w:val="300"/>
        </w:trPr>
        <w:tc>
          <w:tcPr>
            <w:tcW w:w="3291" w:type="dxa"/>
          </w:tcPr>
          <w:p w14:paraId="002C30C0" w14:textId="77777777" w:rsidR="00D9395D" w:rsidRPr="00C9678C" w:rsidRDefault="00000000">
            <w:pPr>
              <w:spacing w:after="0" w:line="274" w:lineRule="auto"/>
              <w:ind w:left="-20" w:right="-20"/>
              <w:rPr>
                <w:rFonts w:eastAsia="Calibri" w:cstheme="minorHAnsi"/>
                <w:b/>
                <w:bCs/>
                <w:sz w:val="24"/>
                <w:szCs w:val="24"/>
              </w:rPr>
            </w:pPr>
            <w:r w:rsidRPr="00C9678C">
              <w:rPr>
                <w:rFonts w:eastAsia="Calibri" w:cstheme="minorHAnsi"/>
                <w:b/>
                <w:bCs/>
                <w:sz w:val="24"/>
                <w:szCs w:val="24"/>
              </w:rPr>
              <w:t>Czynniki ryzyka</w:t>
            </w:r>
          </w:p>
        </w:tc>
        <w:tc>
          <w:tcPr>
            <w:tcW w:w="6774" w:type="dxa"/>
          </w:tcPr>
          <w:p w14:paraId="3A56DAD7" w14:textId="77777777" w:rsidR="00D9395D" w:rsidRPr="00C9678C" w:rsidRDefault="00000000">
            <w:pPr>
              <w:spacing w:after="0" w:line="274" w:lineRule="auto"/>
              <w:ind w:left="-20" w:right="-20"/>
              <w:rPr>
                <w:rFonts w:eastAsia="Calibri" w:cstheme="minorHAnsi"/>
                <w:b/>
                <w:bCs/>
                <w:sz w:val="24"/>
                <w:szCs w:val="24"/>
              </w:rPr>
            </w:pPr>
            <w:r w:rsidRPr="00C9678C">
              <w:rPr>
                <w:rFonts w:eastAsia="Calibri" w:cstheme="minorHAnsi"/>
                <w:b/>
                <w:bCs/>
                <w:sz w:val="24"/>
                <w:szCs w:val="24"/>
              </w:rPr>
              <w:t>Opis</w:t>
            </w:r>
          </w:p>
        </w:tc>
      </w:tr>
      <w:tr w:rsidR="00D9395D" w:rsidRPr="00C9678C" w14:paraId="1F0E7099" w14:textId="77777777" w:rsidTr="00512381">
        <w:trPr>
          <w:trHeight w:val="300"/>
        </w:trPr>
        <w:tc>
          <w:tcPr>
            <w:tcW w:w="3291" w:type="dxa"/>
          </w:tcPr>
          <w:p w14:paraId="3DB820CB"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izolacja społeczna</w:t>
            </w:r>
          </w:p>
          <w:p w14:paraId="5BCED9F8"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 xml:space="preserve"> </w:t>
            </w:r>
          </w:p>
        </w:tc>
        <w:tc>
          <w:tcPr>
            <w:tcW w:w="6774" w:type="dxa"/>
          </w:tcPr>
          <w:p w14:paraId="298CF136"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Do tej grupy zalicza się głównie izolację społeczną, rozumianą jako ubogie kontakty rodziców z innymi osobami lub grupami oraz zamknięcie na relacje pozarodzinne. Sytuacja taka może sprzyjać rozwojowi przemocy, a także większej kontroli sprawcy nad swoimi ofiarami oraz ograniczać szanse na jej ujawnienie i udzielenie pomocy.</w:t>
            </w:r>
          </w:p>
        </w:tc>
      </w:tr>
      <w:tr w:rsidR="00D9395D" w:rsidRPr="00C9678C" w14:paraId="06EEFBF5" w14:textId="77777777" w:rsidTr="00512381">
        <w:trPr>
          <w:trHeight w:val="300"/>
        </w:trPr>
        <w:tc>
          <w:tcPr>
            <w:tcW w:w="3291" w:type="dxa"/>
          </w:tcPr>
          <w:p w14:paraId="0802581B"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ubóstwo w najbliższym otoczeniu rodziny</w:t>
            </w:r>
          </w:p>
          <w:p w14:paraId="5CFAB1F7"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 xml:space="preserve"> </w:t>
            </w:r>
          </w:p>
        </w:tc>
        <w:tc>
          <w:tcPr>
            <w:tcW w:w="6774" w:type="dxa"/>
          </w:tcPr>
          <w:p w14:paraId="188A2660"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Ryzyko wystąpienia krzywdzenia dzieci niosą też: ograniczenie możliwości zaspokajania potrzeb materialnych i zdrowotnych, złe warunki mieszkaniowe czy skrajne ubóstwo. Takim sytuacjom często towarzyszy stres rodziców, którzy muszą zapewnić przetrwanie sobie i dziecku.</w:t>
            </w:r>
          </w:p>
        </w:tc>
      </w:tr>
      <w:tr w:rsidR="00D9395D" w:rsidRPr="00C9678C" w14:paraId="2E414F95" w14:textId="77777777" w:rsidTr="00512381">
        <w:trPr>
          <w:trHeight w:val="300"/>
        </w:trPr>
        <w:tc>
          <w:tcPr>
            <w:tcW w:w="3291" w:type="dxa"/>
          </w:tcPr>
          <w:p w14:paraId="194499A2"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przemoc i patologia</w:t>
            </w:r>
          </w:p>
          <w:p w14:paraId="77C69518"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 xml:space="preserve"> </w:t>
            </w:r>
          </w:p>
        </w:tc>
        <w:tc>
          <w:tcPr>
            <w:tcW w:w="6774" w:type="dxa"/>
          </w:tcPr>
          <w:p w14:paraId="1852B13B"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Czynnikami ryzyka krzywdzenia dziecka</w:t>
            </w:r>
          </w:p>
          <w:p w14:paraId="3765F37C"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są także przemoc i patologia społeczna występujące w najbliższym środowisku</w:t>
            </w:r>
          </w:p>
          <w:p w14:paraId="5D3AA7B9"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zamieszkania.</w:t>
            </w:r>
          </w:p>
        </w:tc>
      </w:tr>
    </w:tbl>
    <w:p w14:paraId="1A96C5C6" w14:textId="77777777" w:rsidR="00D9395D" w:rsidRPr="00C9678C" w:rsidRDefault="00D9395D">
      <w:pPr>
        <w:spacing w:line="274" w:lineRule="auto"/>
        <w:ind w:left="-20" w:right="-20"/>
        <w:rPr>
          <w:rFonts w:eastAsia="Calibri" w:cstheme="minorHAnsi"/>
          <w:sz w:val="24"/>
          <w:szCs w:val="24"/>
        </w:rPr>
      </w:pPr>
    </w:p>
    <w:p w14:paraId="252DEAB6" w14:textId="77777777" w:rsidR="00D9395D" w:rsidRPr="00C9678C" w:rsidRDefault="00D9395D">
      <w:pPr>
        <w:spacing w:line="274" w:lineRule="auto"/>
        <w:ind w:left="-20" w:right="-20"/>
        <w:rPr>
          <w:rFonts w:eastAsia="Calibri" w:cstheme="minorHAnsi"/>
          <w:sz w:val="24"/>
          <w:szCs w:val="24"/>
        </w:rPr>
      </w:pPr>
    </w:p>
    <w:p w14:paraId="6D922148" w14:textId="77777777" w:rsidR="00D9395D" w:rsidRPr="00C9678C" w:rsidRDefault="00D9395D">
      <w:pPr>
        <w:spacing w:line="274" w:lineRule="auto"/>
        <w:ind w:left="-20" w:right="-20"/>
        <w:rPr>
          <w:rFonts w:eastAsia="Calibri" w:cstheme="minorHAnsi"/>
          <w:sz w:val="24"/>
          <w:szCs w:val="24"/>
        </w:rPr>
      </w:pPr>
    </w:p>
    <w:p w14:paraId="1A13A6D8" w14:textId="77777777" w:rsidR="00D9395D" w:rsidRPr="00C9678C" w:rsidRDefault="00D9395D">
      <w:pPr>
        <w:spacing w:line="274" w:lineRule="auto"/>
        <w:ind w:left="-20" w:right="-20"/>
        <w:rPr>
          <w:rFonts w:eastAsia="Calibri" w:cstheme="minorHAnsi"/>
          <w:sz w:val="24"/>
          <w:szCs w:val="24"/>
        </w:rPr>
      </w:pPr>
    </w:p>
    <w:p w14:paraId="7EF45E4B"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 xml:space="preserve"> </w:t>
      </w:r>
    </w:p>
    <w:p w14:paraId="7FD25B6D" w14:textId="77777777" w:rsidR="00D9395D" w:rsidRPr="00C9678C" w:rsidRDefault="00D9395D">
      <w:pPr>
        <w:spacing w:line="274" w:lineRule="auto"/>
        <w:rPr>
          <w:rFonts w:cstheme="minorHAnsi"/>
          <w:sz w:val="24"/>
          <w:szCs w:val="24"/>
        </w:rPr>
      </w:pPr>
    </w:p>
    <w:p w14:paraId="6163A32F" w14:textId="77777777" w:rsidR="00512381" w:rsidRDefault="00512381">
      <w:pPr>
        <w:spacing w:line="274" w:lineRule="auto"/>
        <w:rPr>
          <w:rFonts w:cstheme="minorHAnsi"/>
          <w:sz w:val="24"/>
          <w:szCs w:val="24"/>
        </w:rPr>
      </w:pPr>
    </w:p>
    <w:p w14:paraId="4137B89B" w14:textId="77777777" w:rsidR="00E95F4F" w:rsidRDefault="00E95F4F">
      <w:pPr>
        <w:spacing w:line="274" w:lineRule="auto"/>
        <w:rPr>
          <w:rFonts w:cstheme="minorHAnsi"/>
          <w:sz w:val="24"/>
          <w:szCs w:val="24"/>
        </w:rPr>
      </w:pPr>
    </w:p>
    <w:p w14:paraId="73E80684" w14:textId="77777777" w:rsidR="00E95F4F" w:rsidRDefault="00E95F4F">
      <w:pPr>
        <w:spacing w:line="274" w:lineRule="auto"/>
        <w:rPr>
          <w:rFonts w:cstheme="minorHAnsi"/>
          <w:sz w:val="24"/>
          <w:szCs w:val="24"/>
        </w:rPr>
      </w:pPr>
    </w:p>
    <w:p w14:paraId="16FEFFA1" w14:textId="77777777" w:rsidR="00E95F4F" w:rsidRDefault="00E95F4F">
      <w:pPr>
        <w:spacing w:line="274" w:lineRule="auto"/>
        <w:rPr>
          <w:rFonts w:cstheme="minorHAnsi"/>
          <w:sz w:val="24"/>
          <w:szCs w:val="24"/>
        </w:rPr>
      </w:pPr>
    </w:p>
    <w:p w14:paraId="01F8C0EA" w14:textId="77777777" w:rsidR="00E95F4F" w:rsidRDefault="00E95F4F">
      <w:pPr>
        <w:spacing w:line="274" w:lineRule="auto"/>
        <w:rPr>
          <w:rFonts w:cstheme="minorHAnsi"/>
          <w:sz w:val="24"/>
          <w:szCs w:val="24"/>
        </w:rPr>
      </w:pPr>
    </w:p>
    <w:p w14:paraId="027B536D" w14:textId="77777777" w:rsidR="00E95F4F" w:rsidRDefault="00E95F4F">
      <w:pPr>
        <w:spacing w:line="274" w:lineRule="auto"/>
        <w:rPr>
          <w:rFonts w:cstheme="minorHAnsi"/>
          <w:sz w:val="24"/>
          <w:szCs w:val="24"/>
        </w:rPr>
      </w:pPr>
    </w:p>
    <w:p w14:paraId="30A85398" w14:textId="77777777" w:rsidR="00E95F4F" w:rsidRDefault="00E95F4F">
      <w:pPr>
        <w:spacing w:line="274" w:lineRule="auto"/>
        <w:rPr>
          <w:rFonts w:cstheme="minorHAnsi"/>
          <w:sz w:val="24"/>
          <w:szCs w:val="24"/>
        </w:rPr>
      </w:pPr>
    </w:p>
    <w:p w14:paraId="261D6738" w14:textId="77777777" w:rsidR="00E95F4F" w:rsidRPr="00C9678C" w:rsidRDefault="00E95F4F">
      <w:pPr>
        <w:spacing w:line="274" w:lineRule="auto"/>
        <w:rPr>
          <w:rFonts w:cstheme="minorHAnsi"/>
          <w:sz w:val="24"/>
          <w:szCs w:val="24"/>
        </w:rPr>
      </w:pPr>
    </w:p>
    <w:p w14:paraId="440A724A" w14:textId="77777777"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lastRenderedPageBreak/>
        <w:t xml:space="preserve">Załącznik nr 2. Symptomy krzywdzenia dziecka </w:t>
      </w:r>
    </w:p>
    <w:p w14:paraId="5FCF46F0" w14:textId="77777777"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SYMPTOMY KRZYWDZENIA DZIECKA</w:t>
      </w:r>
    </w:p>
    <w:p w14:paraId="2DE15F06" w14:textId="62C49C94"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 xml:space="preserve">Symptomy krzywdzenia dziecka, w kontekście przemocy domowej – w oparciu o regulacje prawne, określa odpowiedzialność szkoły za bezpieczeństwo dziecka - Ustawa z dnia 28 lipca 2023 r. o zmianie ustawy – Kodeks rodzinny i opiekuńczy oraz niektórych innych ustaw (Dz. U. z 2023 r., poz. 1606)). Zgodnie z nią pełna i jasna lista symptomów nie została zdefiniowana. Zdarza się, że pewne zachowania dziecka są po prostu normą na etapie jego rozwoju. Niemniej jednak czujność nauczycieli, pracowników oświaty jest konieczna. Zmiany </w:t>
      </w:r>
      <w:r w:rsidR="00512381" w:rsidRPr="00C9678C">
        <w:rPr>
          <w:rFonts w:eastAsia="Calibri" w:cstheme="minorHAnsi"/>
          <w:sz w:val="24"/>
          <w:szCs w:val="24"/>
        </w:rPr>
        <w:t xml:space="preserve">                  </w:t>
      </w:r>
      <w:r w:rsidRPr="00C9678C">
        <w:rPr>
          <w:rFonts w:eastAsia="Calibri" w:cstheme="minorHAnsi"/>
          <w:sz w:val="24"/>
          <w:szCs w:val="24"/>
        </w:rPr>
        <w:t>w zachowaniu dziecka, w zależności od jego nagłości i czasu trwania mogą być raptowne, albo dziać się pomału, sukcesywnie z dnia na dzień, co będzie mieć miejsce w przypadku przedłużającej się sytuacji krzywdzenia. Dlatego baczna obserwacja ucznia i bycie wrażliwym na przeżywane przez dziecko emocje oraz zainteresowanym przyczynami zmiany zachowania dziecka, będzie kluczowe w subiektywnej ocenie konieczności udzielenia pomocy uczniowi.</w:t>
      </w:r>
    </w:p>
    <w:p w14:paraId="3A0729FE" w14:textId="653DD7CC" w:rsidR="00D9395D" w:rsidRPr="00C9678C" w:rsidRDefault="00000000" w:rsidP="00512381">
      <w:pPr>
        <w:spacing w:after="0" w:line="240" w:lineRule="auto"/>
        <w:ind w:left="-20" w:right="-20"/>
        <w:rPr>
          <w:rFonts w:eastAsia="Calibri" w:cstheme="minorHAnsi"/>
          <w:sz w:val="24"/>
          <w:szCs w:val="24"/>
        </w:rPr>
      </w:pPr>
      <w:r w:rsidRPr="00C9678C">
        <w:rPr>
          <w:rFonts w:eastAsia="Calibri" w:cstheme="minorHAnsi"/>
          <w:b/>
          <w:bCs/>
          <w:sz w:val="24"/>
          <w:szCs w:val="24"/>
        </w:rPr>
        <w:t xml:space="preserve">Symptomy krzywdzenia </w:t>
      </w:r>
      <w:r w:rsidR="00512381" w:rsidRPr="00C9678C">
        <w:rPr>
          <w:rFonts w:eastAsia="Calibri" w:cstheme="minorHAnsi"/>
          <w:b/>
          <w:bCs/>
          <w:sz w:val="24"/>
          <w:szCs w:val="24"/>
        </w:rPr>
        <w:t>dzieci</w:t>
      </w:r>
      <w:r w:rsidR="00512381" w:rsidRPr="00C9678C">
        <w:rPr>
          <w:rFonts w:eastAsia="Calibri" w:cstheme="minorHAnsi"/>
          <w:sz w:val="24"/>
          <w:szCs w:val="24"/>
        </w:rPr>
        <w:t>:</w:t>
      </w:r>
    </w:p>
    <w:p w14:paraId="3FE2D3AF" w14:textId="77777777" w:rsidR="00D9395D" w:rsidRPr="00C9678C" w:rsidRDefault="00000000" w:rsidP="00512381">
      <w:pPr>
        <w:spacing w:after="0" w:line="240" w:lineRule="auto"/>
        <w:ind w:left="-20" w:right="-20"/>
        <w:rPr>
          <w:rFonts w:eastAsia="Calibri" w:cstheme="minorHAnsi"/>
          <w:sz w:val="24"/>
          <w:szCs w:val="24"/>
        </w:rPr>
      </w:pPr>
      <w:r w:rsidRPr="00C9678C">
        <w:rPr>
          <w:rFonts w:eastAsia="Calibri" w:cstheme="minorHAnsi"/>
          <w:sz w:val="24"/>
          <w:szCs w:val="24"/>
        </w:rPr>
        <w:t>- fizyczne – które można zauważyć na ciele dziecka,</w:t>
      </w:r>
    </w:p>
    <w:p w14:paraId="7BDFB551" w14:textId="77777777" w:rsidR="00D9395D" w:rsidRPr="00C9678C" w:rsidRDefault="00000000" w:rsidP="00512381">
      <w:pPr>
        <w:spacing w:after="0" w:line="240" w:lineRule="auto"/>
        <w:ind w:left="-20" w:right="-20"/>
        <w:rPr>
          <w:rFonts w:eastAsia="Calibri" w:cstheme="minorHAnsi"/>
          <w:sz w:val="24"/>
          <w:szCs w:val="24"/>
        </w:rPr>
      </w:pPr>
      <w:r w:rsidRPr="00C9678C">
        <w:rPr>
          <w:rFonts w:eastAsia="Calibri" w:cstheme="minorHAnsi"/>
          <w:sz w:val="24"/>
          <w:szCs w:val="24"/>
        </w:rPr>
        <w:t>- emocjonalne,</w:t>
      </w:r>
    </w:p>
    <w:p w14:paraId="503BCEF9" w14:textId="77777777" w:rsidR="00D9395D" w:rsidRPr="00C9678C" w:rsidRDefault="00000000" w:rsidP="00512381">
      <w:pPr>
        <w:spacing w:after="0" w:line="240" w:lineRule="auto"/>
        <w:ind w:left="-20" w:right="-20"/>
        <w:rPr>
          <w:rFonts w:eastAsia="Calibri" w:cstheme="minorHAnsi"/>
          <w:sz w:val="24"/>
          <w:szCs w:val="24"/>
        </w:rPr>
      </w:pPr>
      <w:r w:rsidRPr="00C9678C">
        <w:rPr>
          <w:rFonts w:eastAsia="Calibri" w:cstheme="minorHAnsi"/>
          <w:sz w:val="24"/>
          <w:szCs w:val="24"/>
        </w:rPr>
        <w:t>- poznawcze,</w:t>
      </w:r>
    </w:p>
    <w:p w14:paraId="21800BB0" w14:textId="77777777" w:rsidR="00D9395D" w:rsidRPr="00C9678C" w:rsidRDefault="00000000" w:rsidP="00512381">
      <w:pPr>
        <w:spacing w:after="0" w:line="240" w:lineRule="auto"/>
        <w:ind w:left="-20" w:right="-20"/>
        <w:rPr>
          <w:rFonts w:eastAsia="Calibri" w:cstheme="minorHAnsi"/>
          <w:sz w:val="24"/>
          <w:szCs w:val="24"/>
        </w:rPr>
      </w:pPr>
      <w:r w:rsidRPr="00C9678C">
        <w:rPr>
          <w:rFonts w:eastAsia="Calibri" w:cstheme="minorHAnsi"/>
          <w:sz w:val="24"/>
          <w:szCs w:val="24"/>
        </w:rPr>
        <w:t xml:space="preserve">- behawioralne, </w:t>
      </w:r>
    </w:p>
    <w:p w14:paraId="57D66724" w14:textId="50BE17FA" w:rsidR="00512381" w:rsidRPr="00C9678C" w:rsidRDefault="00000000" w:rsidP="00E95F4F">
      <w:pPr>
        <w:spacing w:after="0" w:line="240" w:lineRule="auto"/>
        <w:ind w:left="-20" w:right="-20"/>
        <w:rPr>
          <w:rFonts w:eastAsia="Calibri" w:cstheme="minorHAnsi"/>
          <w:sz w:val="24"/>
          <w:szCs w:val="24"/>
        </w:rPr>
      </w:pPr>
      <w:r w:rsidRPr="00C9678C">
        <w:rPr>
          <w:rFonts w:eastAsia="Calibri" w:cstheme="minorHAnsi"/>
          <w:sz w:val="24"/>
          <w:szCs w:val="24"/>
        </w:rPr>
        <w:t>- fizjologiczne</w:t>
      </w:r>
    </w:p>
    <w:p w14:paraId="520FC3ED" w14:textId="77777777" w:rsidR="00D9395D" w:rsidRPr="00C9678C" w:rsidRDefault="00000000" w:rsidP="00512381">
      <w:pPr>
        <w:spacing w:after="0" w:line="274" w:lineRule="auto"/>
        <w:ind w:left="-20" w:right="-20"/>
        <w:rPr>
          <w:rFonts w:eastAsia="Calibri" w:cstheme="minorHAnsi"/>
          <w:b/>
          <w:bCs/>
          <w:sz w:val="24"/>
          <w:szCs w:val="24"/>
        </w:rPr>
      </w:pPr>
      <w:r w:rsidRPr="00C9678C">
        <w:rPr>
          <w:rFonts w:eastAsia="Calibri" w:cstheme="minorHAnsi"/>
          <w:b/>
          <w:bCs/>
          <w:sz w:val="24"/>
          <w:szCs w:val="24"/>
        </w:rPr>
        <w:t xml:space="preserve">Symptomy fizyczne: </w:t>
      </w:r>
    </w:p>
    <w:p w14:paraId="41DC3BE8" w14:textId="058F508C" w:rsidR="00D9395D" w:rsidRPr="00C9678C" w:rsidRDefault="00000000" w:rsidP="00512381">
      <w:pPr>
        <w:pStyle w:val="Akapitzlist"/>
        <w:numPr>
          <w:ilvl w:val="0"/>
          <w:numId w:val="57"/>
        </w:numPr>
        <w:spacing w:after="0" w:line="274" w:lineRule="auto"/>
        <w:ind w:left="-20" w:right="-20"/>
        <w:rPr>
          <w:rFonts w:eastAsia="Calibri" w:cstheme="minorHAnsi"/>
          <w:sz w:val="24"/>
          <w:szCs w:val="24"/>
        </w:rPr>
      </w:pPr>
      <w:r w:rsidRPr="00C9678C">
        <w:rPr>
          <w:rFonts w:eastAsia="Calibri" w:cstheme="minorHAnsi"/>
          <w:sz w:val="24"/>
          <w:szCs w:val="24"/>
        </w:rPr>
        <w:t>siniaki na ciele dziecka (przede wszystkim na plecach, ramionach i udach) – świeże i w późnej fazie gojenia, duże otarcia naskórka,</w:t>
      </w:r>
    </w:p>
    <w:p w14:paraId="38F300D5" w14:textId="77777777" w:rsidR="00D9395D" w:rsidRPr="00C9678C" w:rsidRDefault="00000000" w:rsidP="00512381">
      <w:pPr>
        <w:pStyle w:val="Akapitzlist"/>
        <w:numPr>
          <w:ilvl w:val="0"/>
          <w:numId w:val="57"/>
        </w:numPr>
        <w:spacing w:after="0" w:line="274" w:lineRule="auto"/>
        <w:ind w:left="-20" w:right="-20"/>
        <w:rPr>
          <w:rFonts w:eastAsia="Calibri" w:cstheme="minorHAnsi"/>
          <w:sz w:val="24"/>
          <w:szCs w:val="24"/>
        </w:rPr>
      </w:pPr>
      <w:r w:rsidRPr="00C9678C">
        <w:rPr>
          <w:rFonts w:eastAsia="Calibri" w:cstheme="minorHAnsi"/>
          <w:sz w:val="24"/>
          <w:szCs w:val="24"/>
        </w:rPr>
        <w:t>specyficzne ślady na skórze przypominające blizny po ospie, a będące pozostałościami po parzeniu dziecka papierosem,</w:t>
      </w:r>
    </w:p>
    <w:p w14:paraId="5D73C524" w14:textId="77777777" w:rsidR="00D9395D" w:rsidRPr="00C9678C" w:rsidRDefault="00000000" w:rsidP="00512381">
      <w:pPr>
        <w:pStyle w:val="Akapitzlist"/>
        <w:numPr>
          <w:ilvl w:val="0"/>
          <w:numId w:val="57"/>
        </w:numPr>
        <w:spacing w:after="0" w:line="274" w:lineRule="auto"/>
        <w:ind w:left="-20" w:right="-20"/>
        <w:rPr>
          <w:rFonts w:eastAsia="Calibri" w:cstheme="minorHAnsi"/>
          <w:sz w:val="24"/>
          <w:szCs w:val="24"/>
        </w:rPr>
      </w:pPr>
      <w:r w:rsidRPr="00C9678C">
        <w:rPr>
          <w:rFonts w:eastAsia="Calibri" w:cstheme="minorHAnsi"/>
          <w:sz w:val="24"/>
          <w:szCs w:val="24"/>
        </w:rPr>
        <w:t xml:space="preserve">oderwane małżowiny uszne, tzw. uszy zapaśnika (zniekształcone małżowiny od uderzania dziecka w uszy), pozbawione włosów miejsca na głowie, złamana przegroda nosowa, złamania palców dłoni, wszelkie wielokrotne złamania kości, wylewy krwawe do gałek ocznych </w:t>
      </w:r>
    </w:p>
    <w:p w14:paraId="3D5EE725" w14:textId="77777777" w:rsidR="00D9395D" w:rsidRPr="00C9678C" w:rsidRDefault="00000000" w:rsidP="00512381">
      <w:pPr>
        <w:pStyle w:val="Akapitzlist"/>
        <w:numPr>
          <w:ilvl w:val="0"/>
          <w:numId w:val="57"/>
        </w:numPr>
        <w:spacing w:after="0" w:line="274" w:lineRule="auto"/>
        <w:ind w:left="-20" w:right="-20"/>
        <w:rPr>
          <w:rFonts w:eastAsia="Calibri" w:cstheme="minorHAnsi"/>
          <w:sz w:val="24"/>
          <w:szCs w:val="24"/>
        </w:rPr>
      </w:pPr>
      <w:r w:rsidRPr="00C9678C">
        <w:rPr>
          <w:rFonts w:eastAsia="Calibri" w:cstheme="minorHAnsi"/>
          <w:sz w:val="24"/>
          <w:szCs w:val="24"/>
        </w:rPr>
        <w:t xml:space="preserve">odparzenia na skórze wynikające z zaniedbań higienicznych, niezaopatrzone rany, ślady ugryzień przez człowieka, ślady duszenia, krępowania </w:t>
      </w:r>
    </w:p>
    <w:p w14:paraId="7CD653F3" w14:textId="77777777" w:rsidR="00D9395D" w:rsidRPr="00C9678C" w:rsidRDefault="00000000" w:rsidP="00512381">
      <w:pPr>
        <w:pStyle w:val="Akapitzlist"/>
        <w:numPr>
          <w:ilvl w:val="0"/>
          <w:numId w:val="57"/>
        </w:numPr>
        <w:spacing w:after="0" w:line="274" w:lineRule="auto"/>
        <w:ind w:left="-20" w:right="-20"/>
        <w:rPr>
          <w:rFonts w:eastAsia="Calibri" w:cstheme="minorHAnsi"/>
          <w:sz w:val="24"/>
          <w:szCs w:val="24"/>
        </w:rPr>
      </w:pPr>
      <w:r w:rsidRPr="00C9678C">
        <w:rPr>
          <w:rFonts w:eastAsia="Calibri" w:cstheme="minorHAnsi"/>
          <w:sz w:val="24"/>
          <w:szCs w:val="24"/>
        </w:rPr>
        <w:t>oparzenia zlokalizowane w różnych częściach ciała,</w:t>
      </w:r>
    </w:p>
    <w:p w14:paraId="455F857E" w14:textId="77777777" w:rsidR="00D9395D" w:rsidRPr="00C9678C" w:rsidRDefault="00000000" w:rsidP="00512381">
      <w:pPr>
        <w:pStyle w:val="Akapitzlist"/>
        <w:numPr>
          <w:ilvl w:val="0"/>
          <w:numId w:val="57"/>
        </w:numPr>
        <w:spacing w:after="0" w:line="274" w:lineRule="auto"/>
        <w:ind w:left="-20" w:right="-20"/>
        <w:rPr>
          <w:rFonts w:eastAsia="Calibri" w:cstheme="minorHAnsi"/>
          <w:sz w:val="24"/>
          <w:szCs w:val="24"/>
        </w:rPr>
      </w:pPr>
      <w:r w:rsidRPr="00C9678C">
        <w:rPr>
          <w:rFonts w:eastAsia="Calibri" w:cstheme="minorHAnsi"/>
          <w:sz w:val="24"/>
          <w:szCs w:val="24"/>
        </w:rPr>
        <w:t>zaburzenia psychosomatyczne, bóle wędrujące,</w:t>
      </w:r>
    </w:p>
    <w:p w14:paraId="7C91021E" w14:textId="77777777" w:rsidR="00D9395D" w:rsidRPr="00C9678C" w:rsidRDefault="00000000" w:rsidP="00512381">
      <w:pPr>
        <w:pStyle w:val="Akapitzlist"/>
        <w:numPr>
          <w:ilvl w:val="0"/>
          <w:numId w:val="57"/>
        </w:numPr>
        <w:spacing w:after="0" w:line="274" w:lineRule="auto"/>
        <w:ind w:left="-20" w:right="-20"/>
        <w:rPr>
          <w:rFonts w:eastAsia="Calibri" w:cstheme="minorHAnsi"/>
          <w:sz w:val="24"/>
          <w:szCs w:val="24"/>
        </w:rPr>
      </w:pPr>
      <w:r w:rsidRPr="00C9678C">
        <w:rPr>
          <w:rFonts w:eastAsia="Calibri" w:cstheme="minorHAnsi"/>
          <w:sz w:val="24"/>
          <w:szCs w:val="24"/>
        </w:rPr>
        <w:t>przemęczenie,</w:t>
      </w:r>
    </w:p>
    <w:p w14:paraId="620B46D0" w14:textId="77777777" w:rsidR="00D9395D" w:rsidRPr="00C9678C" w:rsidRDefault="00000000" w:rsidP="00512381">
      <w:pPr>
        <w:pStyle w:val="Akapitzlist"/>
        <w:numPr>
          <w:ilvl w:val="0"/>
          <w:numId w:val="57"/>
        </w:numPr>
        <w:spacing w:after="0" w:line="274" w:lineRule="auto"/>
        <w:ind w:left="-20" w:right="-20"/>
        <w:rPr>
          <w:rFonts w:eastAsia="Calibri" w:cstheme="minorHAnsi"/>
          <w:sz w:val="24"/>
          <w:szCs w:val="24"/>
        </w:rPr>
      </w:pPr>
      <w:r w:rsidRPr="00C9678C">
        <w:rPr>
          <w:rFonts w:eastAsia="Calibri" w:cstheme="minorHAnsi"/>
          <w:sz w:val="24"/>
          <w:szCs w:val="24"/>
        </w:rPr>
        <w:t>problemy z trawieniem,</w:t>
      </w:r>
    </w:p>
    <w:p w14:paraId="4C099911" w14:textId="3D972D13" w:rsidR="00512381" w:rsidRPr="00E95F4F" w:rsidRDefault="00000000" w:rsidP="00E95F4F">
      <w:pPr>
        <w:pStyle w:val="Akapitzlist"/>
        <w:numPr>
          <w:ilvl w:val="0"/>
          <w:numId w:val="57"/>
        </w:numPr>
        <w:spacing w:after="0" w:line="274" w:lineRule="auto"/>
        <w:ind w:left="-20" w:right="-20"/>
        <w:rPr>
          <w:rFonts w:eastAsia="Calibri" w:cstheme="minorHAnsi"/>
          <w:sz w:val="24"/>
          <w:szCs w:val="24"/>
        </w:rPr>
      </w:pPr>
      <w:r w:rsidRPr="00C9678C">
        <w:rPr>
          <w:rFonts w:eastAsia="Calibri" w:cstheme="minorHAnsi"/>
          <w:sz w:val="24"/>
          <w:szCs w:val="24"/>
        </w:rPr>
        <w:t>blizny po samookalczeniu.</w:t>
      </w:r>
    </w:p>
    <w:p w14:paraId="1349F7DC" w14:textId="77777777" w:rsidR="00D9395D" w:rsidRPr="00C9678C" w:rsidRDefault="00000000" w:rsidP="00512381">
      <w:pPr>
        <w:spacing w:after="0" w:line="274" w:lineRule="auto"/>
        <w:ind w:left="-20" w:right="-20"/>
        <w:rPr>
          <w:rFonts w:eastAsia="Calibri" w:cstheme="minorHAnsi"/>
          <w:b/>
          <w:bCs/>
          <w:sz w:val="24"/>
          <w:szCs w:val="24"/>
        </w:rPr>
      </w:pPr>
      <w:r w:rsidRPr="00C9678C">
        <w:rPr>
          <w:rFonts w:eastAsia="Calibri" w:cstheme="minorHAnsi"/>
          <w:b/>
          <w:bCs/>
          <w:sz w:val="24"/>
          <w:szCs w:val="24"/>
        </w:rPr>
        <w:t xml:space="preserve">Symptomy w sferze emocjonalnej: </w:t>
      </w:r>
    </w:p>
    <w:p w14:paraId="17B66CB2" w14:textId="77777777" w:rsidR="00D9395D" w:rsidRPr="00C9678C" w:rsidRDefault="00000000" w:rsidP="00512381">
      <w:pPr>
        <w:pStyle w:val="Akapitzlist"/>
        <w:numPr>
          <w:ilvl w:val="0"/>
          <w:numId w:val="58"/>
        </w:numPr>
        <w:spacing w:after="0" w:line="274" w:lineRule="auto"/>
        <w:ind w:left="-20" w:right="-20"/>
        <w:rPr>
          <w:rFonts w:eastAsia="Calibri" w:cstheme="minorHAnsi"/>
          <w:sz w:val="24"/>
          <w:szCs w:val="24"/>
        </w:rPr>
      </w:pPr>
      <w:r w:rsidRPr="00C9678C">
        <w:rPr>
          <w:rFonts w:eastAsia="Calibri" w:cstheme="minorHAnsi"/>
          <w:sz w:val="24"/>
          <w:szCs w:val="24"/>
        </w:rPr>
        <w:t>trudności w rozumieniu i wyrażaniu emocji przez dziecko</w:t>
      </w:r>
    </w:p>
    <w:p w14:paraId="4C749DDD" w14:textId="77777777" w:rsidR="00D9395D" w:rsidRPr="00C9678C" w:rsidRDefault="00000000" w:rsidP="00512381">
      <w:pPr>
        <w:pStyle w:val="Akapitzlist"/>
        <w:numPr>
          <w:ilvl w:val="0"/>
          <w:numId w:val="58"/>
        </w:numPr>
        <w:spacing w:after="0" w:line="274" w:lineRule="auto"/>
        <w:ind w:left="-20" w:right="-20"/>
        <w:rPr>
          <w:rFonts w:eastAsia="Calibri" w:cstheme="minorHAnsi"/>
          <w:sz w:val="24"/>
          <w:szCs w:val="24"/>
        </w:rPr>
      </w:pPr>
      <w:r w:rsidRPr="00C9678C">
        <w:rPr>
          <w:rFonts w:eastAsia="Calibri" w:cstheme="minorHAnsi"/>
          <w:sz w:val="24"/>
          <w:szCs w:val="24"/>
        </w:rPr>
        <w:t>negatywny obraz siebie,</w:t>
      </w:r>
    </w:p>
    <w:p w14:paraId="30D8FFC7" w14:textId="77777777" w:rsidR="00D9395D" w:rsidRPr="00C9678C" w:rsidRDefault="00000000" w:rsidP="00512381">
      <w:pPr>
        <w:pStyle w:val="Akapitzlist"/>
        <w:numPr>
          <w:ilvl w:val="0"/>
          <w:numId w:val="58"/>
        </w:numPr>
        <w:spacing w:after="0" w:line="274" w:lineRule="auto"/>
        <w:ind w:left="-20" w:right="-20"/>
        <w:rPr>
          <w:rFonts w:eastAsia="Calibri" w:cstheme="minorHAnsi"/>
          <w:sz w:val="24"/>
          <w:szCs w:val="24"/>
        </w:rPr>
      </w:pPr>
      <w:r w:rsidRPr="00C9678C">
        <w:rPr>
          <w:rFonts w:eastAsia="Calibri" w:cstheme="minorHAnsi"/>
          <w:sz w:val="24"/>
          <w:szCs w:val="24"/>
        </w:rPr>
        <w:t>negatywne myśli na temat siebie i innych,</w:t>
      </w:r>
    </w:p>
    <w:p w14:paraId="0FD93CA1" w14:textId="77777777" w:rsidR="00D9395D" w:rsidRPr="00C9678C" w:rsidRDefault="00000000" w:rsidP="00512381">
      <w:pPr>
        <w:pStyle w:val="Akapitzlist"/>
        <w:numPr>
          <w:ilvl w:val="0"/>
          <w:numId w:val="58"/>
        </w:numPr>
        <w:spacing w:after="0" w:line="274" w:lineRule="auto"/>
        <w:ind w:left="-20" w:right="-20"/>
        <w:rPr>
          <w:rFonts w:eastAsia="Calibri" w:cstheme="minorHAnsi"/>
          <w:sz w:val="24"/>
          <w:szCs w:val="24"/>
        </w:rPr>
      </w:pPr>
      <w:r w:rsidRPr="00C9678C">
        <w:rPr>
          <w:rFonts w:eastAsia="Calibri" w:cstheme="minorHAnsi"/>
          <w:sz w:val="24"/>
          <w:szCs w:val="24"/>
        </w:rPr>
        <w:t>przygnębienie,</w:t>
      </w:r>
    </w:p>
    <w:p w14:paraId="1BF79CF8" w14:textId="77777777" w:rsidR="00D9395D" w:rsidRPr="00C9678C" w:rsidRDefault="00000000" w:rsidP="00512381">
      <w:pPr>
        <w:pStyle w:val="Akapitzlist"/>
        <w:numPr>
          <w:ilvl w:val="0"/>
          <w:numId w:val="58"/>
        </w:numPr>
        <w:spacing w:after="0" w:line="274" w:lineRule="auto"/>
        <w:ind w:left="-20" w:right="-20"/>
        <w:rPr>
          <w:rFonts w:eastAsia="Calibri" w:cstheme="minorHAnsi"/>
          <w:sz w:val="24"/>
          <w:szCs w:val="24"/>
        </w:rPr>
      </w:pPr>
      <w:r w:rsidRPr="00C9678C">
        <w:rPr>
          <w:rFonts w:eastAsia="Calibri" w:cstheme="minorHAnsi"/>
          <w:sz w:val="24"/>
          <w:szCs w:val="24"/>
        </w:rPr>
        <w:lastRenderedPageBreak/>
        <w:t>strachliwość i agresja, gniew,</w:t>
      </w:r>
    </w:p>
    <w:p w14:paraId="054D9D94" w14:textId="77777777" w:rsidR="00D9395D" w:rsidRPr="00C9678C" w:rsidRDefault="00000000" w:rsidP="00512381">
      <w:pPr>
        <w:pStyle w:val="Akapitzlist"/>
        <w:numPr>
          <w:ilvl w:val="0"/>
          <w:numId w:val="58"/>
        </w:numPr>
        <w:spacing w:after="0" w:line="274" w:lineRule="auto"/>
        <w:ind w:left="-20" w:right="-20"/>
        <w:rPr>
          <w:rFonts w:eastAsia="Calibri" w:cstheme="minorHAnsi"/>
          <w:sz w:val="24"/>
          <w:szCs w:val="24"/>
        </w:rPr>
      </w:pPr>
      <w:r w:rsidRPr="00C9678C">
        <w:rPr>
          <w:rFonts w:eastAsia="Calibri" w:cstheme="minorHAnsi"/>
          <w:sz w:val="24"/>
          <w:szCs w:val="24"/>
        </w:rPr>
        <w:t>problemy z samoregulacją emocji,</w:t>
      </w:r>
    </w:p>
    <w:p w14:paraId="0DA2F52F" w14:textId="77777777" w:rsidR="00D9395D" w:rsidRPr="00C9678C" w:rsidRDefault="00000000" w:rsidP="00512381">
      <w:pPr>
        <w:pStyle w:val="Akapitzlist"/>
        <w:numPr>
          <w:ilvl w:val="0"/>
          <w:numId w:val="58"/>
        </w:numPr>
        <w:spacing w:after="0" w:line="274" w:lineRule="auto"/>
        <w:ind w:left="-20" w:right="-20"/>
        <w:rPr>
          <w:rFonts w:eastAsia="Calibri" w:cstheme="minorHAnsi"/>
          <w:sz w:val="24"/>
          <w:szCs w:val="24"/>
        </w:rPr>
      </w:pPr>
      <w:r w:rsidRPr="00C9678C">
        <w:rPr>
          <w:rFonts w:eastAsia="Calibri" w:cstheme="minorHAnsi"/>
          <w:sz w:val="24"/>
          <w:szCs w:val="24"/>
        </w:rPr>
        <w:t>oszołomienie, otępienie,</w:t>
      </w:r>
    </w:p>
    <w:p w14:paraId="3FA4CB50" w14:textId="77777777" w:rsidR="00D9395D" w:rsidRPr="00C9678C" w:rsidRDefault="00000000" w:rsidP="00512381">
      <w:pPr>
        <w:pStyle w:val="Akapitzlist"/>
        <w:numPr>
          <w:ilvl w:val="0"/>
          <w:numId w:val="58"/>
        </w:numPr>
        <w:spacing w:after="0" w:line="274" w:lineRule="auto"/>
        <w:ind w:left="-20" w:right="-20"/>
        <w:rPr>
          <w:rFonts w:eastAsia="Calibri" w:cstheme="minorHAnsi"/>
          <w:sz w:val="24"/>
          <w:szCs w:val="24"/>
        </w:rPr>
      </w:pPr>
      <w:r w:rsidRPr="00C9678C">
        <w:rPr>
          <w:rFonts w:eastAsia="Calibri" w:cstheme="minorHAnsi"/>
          <w:sz w:val="24"/>
          <w:szCs w:val="24"/>
        </w:rPr>
        <w:t>brak poczucia bezpieczeństwa,</w:t>
      </w:r>
    </w:p>
    <w:p w14:paraId="3018A197" w14:textId="77777777" w:rsidR="00D9395D" w:rsidRPr="00C9678C" w:rsidRDefault="00000000" w:rsidP="00512381">
      <w:pPr>
        <w:pStyle w:val="Akapitzlist"/>
        <w:numPr>
          <w:ilvl w:val="0"/>
          <w:numId w:val="58"/>
        </w:numPr>
        <w:spacing w:after="0" w:line="274" w:lineRule="auto"/>
        <w:ind w:left="-20" w:right="-20"/>
        <w:rPr>
          <w:rFonts w:eastAsia="Calibri" w:cstheme="minorHAnsi"/>
          <w:sz w:val="24"/>
          <w:szCs w:val="24"/>
        </w:rPr>
      </w:pPr>
      <w:r w:rsidRPr="00C9678C">
        <w:rPr>
          <w:rFonts w:eastAsia="Calibri" w:cstheme="minorHAnsi"/>
          <w:sz w:val="24"/>
          <w:szCs w:val="24"/>
        </w:rPr>
        <w:t>smutek, apatia,</w:t>
      </w:r>
    </w:p>
    <w:p w14:paraId="3BFBFC6A" w14:textId="77777777" w:rsidR="00D9395D" w:rsidRPr="00C9678C" w:rsidRDefault="00000000" w:rsidP="00512381">
      <w:pPr>
        <w:pStyle w:val="Akapitzlist"/>
        <w:numPr>
          <w:ilvl w:val="0"/>
          <w:numId w:val="58"/>
        </w:numPr>
        <w:spacing w:after="0" w:line="274" w:lineRule="auto"/>
        <w:ind w:left="-20" w:right="-20"/>
        <w:rPr>
          <w:rFonts w:eastAsia="Calibri" w:cstheme="minorHAnsi"/>
          <w:sz w:val="24"/>
          <w:szCs w:val="24"/>
        </w:rPr>
      </w:pPr>
      <w:r w:rsidRPr="00C9678C">
        <w:rPr>
          <w:rFonts w:eastAsia="Calibri" w:cstheme="minorHAnsi"/>
          <w:sz w:val="24"/>
          <w:szCs w:val="24"/>
        </w:rPr>
        <w:t>stany lękowe,</w:t>
      </w:r>
    </w:p>
    <w:p w14:paraId="5FAA80BE" w14:textId="39390801" w:rsidR="00D9395D" w:rsidRPr="00E95F4F" w:rsidRDefault="00000000" w:rsidP="00E95F4F">
      <w:pPr>
        <w:pStyle w:val="Akapitzlist"/>
        <w:numPr>
          <w:ilvl w:val="0"/>
          <w:numId w:val="58"/>
        </w:numPr>
        <w:spacing w:after="0" w:line="274" w:lineRule="auto"/>
        <w:ind w:left="-20" w:right="-20"/>
        <w:rPr>
          <w:rFonts w:eastAsia="Calibri" w:cstheme="minorHAnsi"/>
          <w:sz w:val="24"/>
          <w:szCs w:val="24"/>
        </w:rPr>
      </w:pPr>
      <w:r w:rsidRPr="00C9678C">
        <w:rPr>
          <w:rFonts w:eastAsia="Calibri" w:cstheme="minorHAnsi"/>
          <w:sz w:val="24"/>
          <w:szCs w:val="24"/>
        </w:rPr>
        <w:t>stany depresyjne.</w:t>
      </w:r>
    </w:p>
    <w:p w14:paraId="2B19DEDA" w14:textId="77777777" w:rsidR="00D9395D" w:rsidRPr="00C9678C" w:rsidRDefault="00000000" w:rsidP="00512381">
      <w:pPr>
        <w:spacing w:after="0" w:line="274" w:lineRule="auto"/>
        <w:ind w:left="-20" w:right="-20"/>
        <w:rPr>
          <w:rFonts w:eastAsia="Calibri" w:cstheme="minorHAnsi"/>
          <w:b/>
          <w:bCs/>
          <w:sz w:val="24"/>
          <w:szCs w:val="24"/>
        </w:rPr>
      </w:pPr>
      <w:r w:rsidRPr="00C9678C">
        <w:rPr>
          <w:rFonts w:eastAsia="Calibri" w:cstheme="minorHAnsi"/>
          <w:b/>
          <w:bCs/>
          <w:sz w:val="24"/>
          <w:szCs w:val="24"/>
        </w:rPr>
        <w:t xml:space="preserve">Symptomy w sferze poznawczej: </w:t>
      </w:r>
    </w:p>
    <w:p w14:paraId="1A872544" w14:textId="77777777" w:rsidR="00D9395D" w:rsidRPr="00C9678C" w:rsidRDefault="00000000" w:rsidP="00512381">
      <w:pPr>
        <w:pStyle w:val="Akapitzlist"/>
        <w:numPr>
          <w:ilvl w:val="0"/>
          <w:numId w:val="59"/>
        </w:numPr>
        <w:spacing w:after="0" w:line="274" w:lineRule="auto"/>
        <w:ind w:left="-20" w:right="-20"/>
        <w:rPr>
          <w:rFonts w:eastAsia="Calibri" w:cstheme="minorHAnsi"/>
          <w:sz w:val="24"/>
          <w:szCs w:val="24"/>
        </w:rPr>
      </w:pPr>
      <w:r w:rsidRPr="00C9678C">
        <w:rPr>
          <w:rFonts w:eastAsia="Calibri" w:cstheme="minorHAnsi"/>
          <w:sz w:val="24"/>
          <w:szCs w:val="24"/>
        </w:rPr>
        <w:t>trudności w nauce – pojawiające się nagle,</w:t>
      </w:r>
    </w:p>
    <w:p w14:paraId="4DAD73E6" w14:textId="77777777" w:rsidR="00D9395D" w:rsidRPr="00C9678C" w:rsidRDefault="00000000" w:rsidP="00512381">
      <w:pPr>
        <w:pStyle w:val="Akapitzlist"/>
        <w:numPr>
          <w:ilvl w:val="0"/>
          <w:numId w:val="59"/>
        </w:numPr>
        <w:spacing w:after="0" w:line="274" w:lineRule="auto"/>
        <w:ind w:left="-20" w:right="-20"/>
        <w:rPr>
          <w:rFonts w:eastAsia="Calibri" w:cstheme="minorHAnsi"/>
          <w:sz w:val="24"/>
          <w:szCs w:val="24"/>
        </w:rPr>
      </w:pPr>
      <w:r w:rsidRPr="00C9678C">
        <w:rPr>
          <w:rFonts w:eastAsia="Calibri" w:cstheme="minorHAnsi"/>
          <w:sz w:val="24"/>
          <w:szCs w:val="24"/>
        </w:rPr>
        <w:t>problemy z koncentracją, pamięcią,</w:t>
      </w:r>
    </w:p>
    <w:p w14:paraId="1244225D" w14:textId="77777777" w:rsidR="00D9395D" w:rsidRPr="00C9678C" w:rsidRDefault="00000000" w:rsidP="00512381">
      <w:pPr>
        <w:pStyle w:val="Akapitzlist"/>
        <w:numPr>
          <w:ilvl w:val="0"/>
          <w:numId w:val="59"/>
        </w:numPr>
        <w:spacing w:after="0" w:line="274" w:lineRule="auto"/>
        <w:ind w:left="-20" w:right="-20"/>
        <w:rPr>
          <w:rFonts w:eastAsia="Calibri" w:cstheme="minorHAnsi"/>
          <w:sz w:val="24"/>
          <w:szCs w:val="24"/>
        </w:rPr>
      </w:pPr>
      <w:r w:rsidRPr="00C9678C">
        <w:rPr>
          <w:rFonts w:eastAsia="Calibri" w:cstheme="minorHAnsi"/>
          <w:sz w:val="24"/>
          <w:szCs w:val="24"/>
        </w:rPr>
        <w:t>problemy z logicznym myśleniem,</w:t>
      </w:r>
    </w:p>
    <w:p w14:paraId="5AE6FB29" w14:textId="77777777" w:rsidR="00D9395D" w:rsidRPr="00C9678C" w:rsidRDefault="00000000" w:rsidP="00512381">
      <w:pPr>
        <w:pStyle w:val="Akapitzlist"/>
        <w:numPr>
          <w:ilvl w:val="0"/>
          <w:numId w:val="59"/>
        </w:numPr>
        <w:spacing w:after="0" w:line="274" w:lineRule="auto"/>
        <w:ind w:left="-20" w:right="-20"/>
        <w:rPr>
          <w:rFonts w:eastAsia="Calibri" w:cstheme="minorHAnsi"/>
          <w:sz w:val="24"/>
          <w:szCs w:val="24"/>
        </w:rPr>
      </w:pPr>
      <w:r w:rsidRPr="00C9678C">
        <w:rPr>
          <w:rFonts w:eastAsia="Calibri" w:cstheme="minorHAnsi"/>
          <w:sz w:val="24"/>
          <w:szCs w:val="24"/>
        </w:rPr>
        <w:t>problemy z rozwiązywaniem problemów,</w:t>
      </w:r>
    </w:p>
    <w:p w14:paraId="6A3E48A1" w14:textId="77777777" w:rsidR="00D9395D" w:rsidRPr="00C9678C" w:rsidRDefault="00000000" w:rsidP="00512381">
      <w:pPr>
        <w:pStyle w:val="Akapitzlist"/>
        <w:numPr>
          <w:ilvl w:val="0"/>
          <w:numId w:val="59"/>
        </w:numPr>
        <w:spacing w:after="0" w:line="274" w:lineRule="auto"/>
        <w:ind w:left="-20" w:right="-20"/>
        <w:rPr>
          <w:rFonts w:eastAsia="Calibri" w:cstheme="minorHAnsi"/>
          <w:sz w:val="24"/>
          <w:szCs w:val="24"/>
        </w:rPr>
      </w:pPr>
      <w:r w:rsidRPr="00C9678C">
        <w:rPr>
          <w:rFonts w:eastAsia="Calibri" w:cstheme="minorHAnsi"/>
          <w:sz w:val="24"/>
          <w:szCs w:val="24"/>
        </w:rPr>
        <w:t xml:space="preserve">trudności w ukończeniu zadanej pracy, </w:t>
      </w:r>
    </w:p>
    <w:p w14:paraId="7275488A" w14:textId="77777777" w:rsidR="00D9395D" w:rsidRPr="00C9678C" w:rsidRDefault="00000000" w:rsidP="00512381">
      <w:pPr>
        <w:pStyle w:val="Akapitzlist"/>
        <w:numPr>
          <w:ilvl w:val="0"/>
          <w:numId w:val="59"/>
        </w:numPr>
        <w:spacing w:after="0" w:line="274" w:lineRule="auto"/>
        <w:ind w:left="-20" w:right="-20"/>
        <w:rPr>
          <w:rFonts w:eastAsia="Calibri" w:cstheme="minorHAnsi"/>
          <w:sz w:val="24"/>
          <w:szCs w:val="24"/>
        </w:rPr>
      </w:pPr>
      <w:r w:rsidRPr="00C9678C">
        <w:rPr>
          <w:rFonts w:eastAsia="Calibri" w:cstheme="minorHAnsi"/>
          <w:sz w:val="24"/>
          <w:szCs w:val="24"/>
        </w:rPr>
        <w:t>nieodrabianie lekcji,</w:t>
      </w:r>
    </w:p>
    <w:p w14:paraId="1F177911" w14:textId="4B7ED7A0" w:rsidR="00D9395D" w:rsidRPr="00E95F4F" w:rsidRDefault="00000000" w:rsidP="00E95F4F">
      <w:pPr>
        <w:pStyle w:val="Akapitzlist"/>
        <w:numPr>
          <w:ilvl w:val="0"/>
          <w:numId w:val="59"/>
        </w:numPr>
        <w:spacing w:after="0" w:line="274" w:lineRule="auto"/>
        <w:ind w:left="-20" w:right="-20"/>
        <w:rPr>
          <w:rFonts w:eastAsia="Calibri" w:cstheme="minorHAnsi"/>
          <w:sz w:val="24"/>
          <w:szCs w:val="24"/>
        </w:rPr>
      </w:pPr>
      <w:r w:rsidRPr="00C9678C">
        <w:rPr>
          <w:rFonts w:eastAsia="Calibri" w:cstheme="minorHAnsi"/>
          <w:sz w:val="24"/>
          <w:szCs w:val="24"/>
        </w:rPr>
        <w:t>powtarzające się nieprzygotowanie do zajęć czego efektem są gorsze oceny szkolne.</w:t>
      </w:r>
    </w:p>
    <w:p w14:paraId="628C4EA6" w14:textId="77777777" w:rsidR="00D9395D" w:rsidRPr="00C9678C" w:rsidRDefault="00000000" w:rsidP="00512381">
      <w:pPr>
        <w:spacing w:after="0" w:line="274" w:lineRule="auto"/>
        <w:ind w:left="-20" w:right="-20"/>
        <w:rPr>
          <w:rFonts w:eastAsia="Calibri" w:cstheme="minorHAnsi"/>
          <w:b/>
          <w:bCs/>
          <w:sz w:val="24"/>
          <w:szCs w:val="24"/>
        </w:rPr>
      </w:pPr>
      <w:r w:rsidRPr="00C9678C">
        <w:rPr>
          <w:rFonts w:eastAsia="Calibri" w:cstheme="minorHAnsi"/>
          <w:b/>
          <w:bCs/>
          <w:sz w:val="24"/>
          <w:szCs w:val="24"/>
        </w:rPr>
        <w:t xml:space="preserve">Symptomy w sferze behawioralnej: </w:t>
      </w:r>
    </w:p>
    <w:p w14:paraId="3BB22F77" w14:textId="7DFFAA6B" w:rsidR="00D9395D" w:rsidRPr="00C9678C" w:rsidRDefault="00000000" w:rsidP="00512381">
      <w:pPr>
        <w:pStyle w:val="Akapitzlist"/>
        <w:numPr>
          <w:ilvl w:val="0"/>
          <w:numId w:val="60"/>
        </w:numPr>
        <w:spacing w:after="0" w:line="274" w:lineRule="auto"/>
        <w:ind w:left="-20" w:right="-20"/>
        <w:rPr>
          <w:rFonts w:eastAsia="Calibri" w:cstheme="minorHAnsi"/>
          <w:sz w:val="24"/>
          <w:szCs w:val="24"/>
        </w:rPr>
      </w:pPr>
      <w:r w:rsidRPr="00C9678C">
        <w:rPr>
          <w:rFonts w:eastAsia="Calibri" w:cstheme="minorHAnsi"/>
          <w:sz w:val="24"/>
          <w:szCs w:val="24"/>
        </w:rPr>
        <w:t xml:space="preserve">problemy z subordynacją oraz podporządkowaniem wobec obowiązujących reguł – obrażenie się, uciekanie </w:t>
      </w:r>
      <w:r w:rsidR="00512381" w:rsidRPr="00C9678C">
        <w:rPr>
          <w:rFonts w:eastAsia="Calibri" w:cstheme="minorHAnsi"/>
          <w:sz w:val="24"/>
          <w:szCs w:val="24"/>
        </w:rPr>
        <w:t xml:space="preserve">             </w:t>
      </w:r>
      <w:r w:rsidRPr="00C9678C">
        <w:rPr>
          <w:rFonts w:eastAsia="Calibri" w:cstheme="minorHAnsi"/>
          <w:sz w:val="24"/>
          <w:szCs w:val="24"/>
        </w:rPr>
        <w:t>z lekcji, negatywne interakcje z rówieśnikami oraz z nauczycielami,</w:t>
      </w:r>
    </w:p>
    <w:p w14:paraId="3DD3B70E" w14:textId="77777777" w:rsidR="00D9395D" w:rsidRPr="00C9678C" w:rsidRDefault="00000000" w:rsidP="00512381">
      <w:pPr>
        <w:pStyle w:val="Akapitzlist"/>
        <w:numPr>
          <w:ilvl w:val="0"/>
          <w:numId w:val="60"/>
        </w:numPr>
        <w:spacing w:after="0" w:line="274" w:lineRule="auto"/>
        <w:ind w:left="-20" w:right="-20"/>
        <w:rPr>
          <w:rFonts w:eastAsia="Calibri" w:cstheme="minorHAnsi"/>
          <w:sz w:val="24"/>
          <w:szCs w:val="24"/>
        </w:rPr>
      </w:pPr>
      <w:r w:rsidRPr="00C9678C">
        <w:rPr>
          <w:rFonts w:eastAsia="Calibri" w:cstheme="minorHAnsi"/>
          <w:sz w:val="24"/>
          <w:szCs w:val="24"/>
        </w:rPr>
        <w:t>dziwne reakcje na chęć niesienia pomocy, nieufność,</w:t>
      </w:r>
    </w:p>
    <w:p w14:paraId="7E227138" w14:textId="77777777" w:rsidR="00D9395D" w:rsidRPr="00C9678C" w:rsidRDefault="00000000" w:rsidP="00512381">
      <w:pPr>
        <w:pStyle w:val="Akapitzlist"/>
        <w:numPr>
          <w:ilvl w:val="0"/>
          <w:numId w:val="60"/>
        </w:numPr>
        <w:spacing w:after="0" w:line="274" w:lineRule="auto"/>
        <w:ind w:left="-20" w:right="-20"/>
        <w:rPr>
          <w:rFonts w:eastAsia="Calibri" w:cstheme="minorHAnsi"/>
          <w:sz w:val="24"/>
          <w:szCs w:val="24"/>
        </w:rPr>
      </w:pPr>
      <w:r w:rsidRPr="00C9678C">
        <w:rPr>
          <w:rFonts w:eastAsia="Calibri" w:cstheme="minorHAnsi"/>
          <w:sz w:val="24"/>
          <w:szCs w:val="24"/>
        </w:rPr>
        <w:t>wycofanie,</w:t>
      </w:r>
    </w:p>
    <w:p w14:paraId="0A5E6915" w14:textId="77777777" w:rsidR="00D9395D" w:rsidRPr="00C9678C" w:rsidRDefault="00000000" w:rsidP="00512381">
      <w:pPr>
        <w:pStyle w:val="Akapitzlist"/>
        <w:numPr>
          <w:ilvl w:val="0"/>
          <w:numId w:val="60"/>
        </w:numPr>
        <w:spacing w:after="0" w:line="274" w:lineRule="auto"/>
        <w:ind w:left="-20" w:right="-20"/>
        <w:rPr>
          <w:rFonts w:eastAsia="Calibri" w:cstheme="minorHAnsi"/>
          <w:sz w:val="24"/>
          <w:szCs w:val="24"/>
        </w:rPr>
      </w:pPr>
      <w:r w:rsidRPr="00C9678C">
        <w:rPr>
          <w:rFonts w:eastAsia="Calibri" w:cstheme="minorHAnsi"/>
          <w:sz w:val="24"/>
          <w:szCs w:val="24"/>
        </w:rPr>
        <w:t>ogólna nieufność wobec ludzi,</w:t>
      </w:r>
    </w:p>
    <w:p w14:paraId="62F2084B" w14:textId="77777777" w:rsidR="00D9395D" w:rsidRPr="00C9678C" w:rsidRDefault="00000000" w:rsidP="00512381">
      <w:pPr>
        <w:pStyle w:val="Akapitzlist"/>
        <w:numPr>
          <w:ilvl w:val="0"/>
          <w:numId w:val="60"/>
        </w:numPr>
        <w:spacing w:after="0" w:line="274" w:lineRule="auto"/>
        <w:ind w:left="-20" w:right="-20"/>
        <w:rPr>
          <w:rFonts w:eastAsia="Calibri" w:cstheme="minorHAnsi"/>
          <w:sz w:val="24"/>
          <w:szCs w:val="24"/>
        </w:rPr>
      </w:pPr>
      <w:r w:rsidRPr="00C9678C">
        <w:rPr>
          <w:rFonts w:eastAsia="Calibri" w:cstheme="minorHAnsi"/>
          <w:sz w:val="24"/>
          <w:szCs w:val="24"/>
        </w:rPr>
        <w:t>zachowania buntownicze i agresywne,</w:t>
      </w:r>
    </w:p>
    <w:p w14:paraId="7A3511E4" w14:textId="77777777" w:rsidR="00D9395D" w:rsidRPr="00C9678C" w:rsidRDefault="00000000" w:rsidP="00512381">
      <w:pPr>
        <w:pStyle w:val="Akapitzlist"/>
        <w:numPr>
          <w:ilvl w:val="0"/>
          <w:numId w:val="60"/>
        </w:numPr>
        <w:spacing w:after="0" w:line="274" w:lineRule="auto"/>
        <w:ind w:left="-20" w:right="-20"/>
        <w:rPr>
          <w:rFonts w:eastAsia="Calibri" w:cstheme="minorHAnsi"/>
          <w:sz w:val="24"/>
          <w:szCs w:val="24"/>
        </w:rPr>
      </w:pPr>
      <w:r w:rsidRPr="00C9678C">
        <w:rPr>
          <w:rFonts w:eastAsia="Calibri" w:cstheme="minorHAnsi"/>
          <w:sz w:val="24"/>
          <w:szCs w:val="24"/>
        </w:rPr>
        <w:t>problemy z komunikacją,</w:t>
      </w:r>
    </w:p>
    <w:p w14:paraId="4837E5C7" w14:textId="71BFCFC8" w:rsidR="00D9395D" w:rsidRPr="00E95F4F" w:rsidRDefault="00000000" w:rsidP="00E95F4F">
      <w:pPr>
        <w:pStyle w:val="Akapitzlist"/>
        <w:numPr>
          <w:ilvl w:val="0"/>
          <w:numId w:val="60"/>
        </w:numPr>
        <w:spacing w:after="0" w:line="274" w:lineRule="auto"/>
        <w:ind w:left="-20" w:right="-20"/>
        <w:rPr>
          <w:rFonts w:eastAsia="Calibri" w:cstheme="minorHAnsi"/>
          <w:sz w:val="24"/>
          <w:szCs w:val="24"/>
        </w:rPr>
      </w:pPr>
      <w:r w:rsidRPr="00C9678C">
        <w:rPr>
          <w:rFonts w:eastAsia="Calibri" w:cstheme="minorHAnsi"/>
          <w:sz w:val="24"/>
          <w:szCs w:val="24"/>
        </w:rPr>
        <w:t>sięganie po substancje psychoaktywne.</w:t>
      </w:r>
    </w:p>
    <w:p w14:paraId="2376E9CC" w14:textId="77777777" w:rsidR="00D9395D" w:rsidRPr="00C9678C" w:rsidRDefault="00000000" w:rsidP="00E95F4F">
      <w:pPr>
        <w:spacing w:after="0" w:line="274" w:lineRule="auto"/>
        <w:ind w:left="-20" w:right="-20"/>
        <w:rPr>
          <w:rFonts w:eastAsia="Calibri" w:cstheme="minorHAnsi"/>
          <w:b/>
          <w:bCs/>
          <w:sz w:val="24"/>
          <w:szCs w:val="24"/>
        </w:rPr>
      </w:pPr>
      <w:r w:rsidRPr="00C9678C">
        <w:rPr>
          <w:rFonts w:eastAsia="Calibri" w:cstheme="minorHAnsi"/>
          <w:b/>
          <w:bCs/>
          <w:sz w:val="24"/>
          <w:szCs w:val="24"/>
        </w:rPr>
        <w:t>Objawy molestowania seksualnego:</w:t>
      </w:r>
    </w:p>
    <w:p w14:paraId="23F3FD2B" w14:textId="77777777" w:rsidR="00D9395D" w:rsidRPr="00C9678C" w:rsidRDefault="00000000" w:rsidP="00E95F4F">
      <w:pPr>
        <w:pStyle w:val="Akapitzlist"/>
        <w:numPr>
          <w:ilvl w:val="0"/>
          <w:numId w:val="61"/>
        </w:numPr>
        <w:spacing w:after="0" w:line="274" w:lineRule="auto"/>
        <w:ind w:left="-20" w:right="-20"/>
        <w:rPr>
          <w:rFonts w:eastAsia="Calibri" w:cstheme="minorHAnsi"/>
          <w:sz w:val="24"/>
          <w:szCs w:val="24"/>
        </w:rPr>
      </w:pPr>
      <w:r w:rsidRPr="00C9678C">
        <w:rPr>
          <w:rFonts w:eastAsia="Calibri" w:cstheme="minorHAnsi"/>
          <w:sz w:val="24"/>
          <w:szCs w:val="24"/>
        </w:rPr>
        <w:t>chroniczny ból,</w:t>
      </w:r>
    </w:p>
    <w:p w14:paraId="62442E17" w14:textId="77777777" w:rsidR="00D9395D" w:rsidRPr="00C9678C" w:rsidRDefault="00000000" w:rsidP="00E95F4F">
      <w:pPr>
        <w:pStyle w:val="Akapitzlist"/>
        <w:numPr>
          <w:ilvl w:val="0"/>
          <w:numId w:val="61"/>
        </w:numPr>
        <w:spacing w:after="0" w:line="274" w:lineRule="auto"/>
        <w:ind w:left="-20" w:right="-20"/>
        <w:rPr>
          <w:rFonts w:eastAsia="Calibri" w:cstheme="minorHAnsi"/>
          <w:sz w:val="24"/>
          <w:szCs w:val="24"/>
        </w:rPr>
      </w:pPr>
      <w:r w:rsidRPr="00C9678C">
        <w:rPr>
          <w:rFonts w:eastAsia="Calibri" w:cstheme="minorHAnsi"/>
          <w:sz w:val="24"/>
          <w:szCs w:val="24"/>
        </w:rPr>
        <w:t xml:space="preserve">zaburzenia układu pokarmowego, </w:t>
      </w:r>
    </w:p>
    <w:p w14:paraId="6CA90F88" w14:textId="77777777" w:rsidR="00D9395D" w:rsidRPr="00C9678C" w:rsidRDefault="00000000">
      <w:pPr>
        <w:pStyle w:val="Akapitzlist"/>
        <w:numPr>
          <w:ilvl w:val="0"/>
          <w:numId w:val="61"/>
        </w:numPr>
        <w:spacing w:after="0" w:line="274" w:lineRule="auto"/>
        <w:ind w:left="-20" w:right="-20"/>
        <w:rPr>
          <w:rFonts w:eastAsia="Calibri" w:cstheme="minorHAnsi"/>
          <w:sz w:val="24"/>
          <w:szCs w:val="24"/>
        </w:rPr>
      </w:pPr>
      <w:r w:rsidRPr="00C9678C">
        <w:rPr>
          <w:rFonts w:eastAsia="Calibri" w:cstheme="minorHAnsi"/>
          <w:sz w:val="24"/>
          <w:szCs w:val="24"/>
        </w:rPr>
        <w:t>migreny lub inne częste bóle głowy,</w:t>
      </w:r>
    </w:p>
    <w:p w14:paraId="2CC5B2D1" w14:textId="77777777" w:rsidR="00D9395D" w:rsidRPr="00C9678C" w:rsidRDefault="00000000">
      <w:pPr>
        <w:pStyle w:val="Akapitzlist"/>
        <w:numPr>
          <w:ilvl w:val="0"/>
          <w:numId w:val="61"/>
        </w:numPr>
        <w:spacing w:after="0" w:line="274" w:lineRule="auto"/>
        <w:ind w:left="-20" w:right="-20"/>
        <w:rPr>
          <w:rFonts w:eastAsia="Calibri" w:cstheme="minorHAnsi"/>
          <w:sz w:val="24"/>
          <w:szCs w:val="24"/>
        </w:rPr>
      </w:pPr>
      <w:r w:rsidRPr="00C9678C">
        <w:rPr>
          <w:rFonts w:eastAsia="Calibri" w:cstheme="minorHAnsi"/>
          <w:sz w:val="24"/>
          <w:szCs w:val="24"/>
        </w:rPr>
        <w:t>komplikacje ginekologiczne,</w:t>
      </w:r>
    </w:p>
    <w:p w14:paraId="3769D0AC" w14:textId="77777777" w:rsidR="00D9395D" w:rsidRPr="00C9678C" w:rsidRDefault="00000000">
      <w:pPr>
        <w:pStyle w:val="Akapitzlist"/>
        <w:numPr>
          <w:ilvl w:val="0"/>
          <w:numId w:val="61"/>
        </w:numPr>
        <w:spacing w:after="0" w:line="274" w:lineRule="auto"/>
        <w:ind w:left="-20" w:right="-20"/>
        <w:rPr>
          <w:rFonts w:eastAsia="Calibri" w:cstheme="minorHAnsi"/>
          <w:sz w:val="24"/>
          <w:szCs w:val="24"/>
        </w:rPr>
      </w:pPr>
      <w:r w:rsidRPr="00C9678C">
        <w:rPr>
          <w:rFonts w:eastAsia="Calibri" w:cstheme="minorHAnsi"/>
          <w:sz w:val="24"/>
          <w:szCs w:val="24"/>
        </w:rPr>
        <w:t>otarcia na wewnętrznej stronie ud,</w:t>
      </w:r>
    </w:p>
    <w:p w14:paraId="71771AAB" w14:textId="77777777" w:rsidR="00D9395D" w:rsidRPr="00C9678C" w:rsidRDefault="00000000">
      <w:pPr>
        <w:pStyle w:val="Akapitzlist"/>
        <w:numPr>
          <w:ilvl w:val="0"/>
          <w:numId w:val="61"/>
        </w:numPr>
        <w:spacing w:after="0" w:line="274" w:lineRule="auto"/>
        <w:ind w:left="-20" w:right="-20"/>
        <w:rPr>
          <w:rFonts w:eastAsia="Calibri" w:cstheme="minorHAnsi"/>
          <w:sz w:val="24"/>
          <w:szCs w:val="24"/>
        </w:rPr>
      </w:pPr>
      <w:r w:rsidRPr="00C9678C">
        <w:rPr>
          <w:rFonts w:eastAsia="Calibri" w:cstheme="minorHAnsi"/>
          <w:sz w:val="24"/>
          <w:szCs w:val="24"/>
        </w:rPr>
        <w:t xml:space="preserve">szok, lęk, </w:t>
      </w:r>
    </w:p>
    <w:p w14:paraId="0146F734" w14:textId="77777777" w:rsidR="00D9395D" w:rsidRPr="00C9678C" w:rsidRDefault="00000000">
      <w:pPr>
        <w:pStyle w:val="Akapitzlist"/>
        <w:numPr>
          <w:ilvl w:val="0"/>
          <w:numId w:val="61"/>
        </w:numPr>
        <w:spacing w:after="0" w:line="274" w:lineRule="auto"/>
        <w:ind w:left="-20" w:right="-20"/>
        <w:rPr>
          <w:rFonts w:eastAsia="Calibri" w:cstheme="minorHAnsi"/>
          <w:sz w:val="24"/>
          <w:szCs w:val="24"/>
        </w:rPr>
      </w:pPr>
      <w:r w:rsidRPr="00C9678C">
        <w:rPr>
          <w:rFonts w:eastAsia="Calibri" w:cstheme="minorHAnsi"/>
          <w:sz w:val="24"/>
          <w:szCs w:val="24"/>
        </w:rPr>
        <w:t>niepokój,</w:t>
      </w:r>
    </w:p>
    <w:p w14:paraId="1A863AB8" w14:textId="77777777" w:rsidR="00D9395D" w:rsidRPr="00C9678C" w:rsidRDefault="00000000">
      <w:pPr>
        <w:pStyle w:val="Akapitzlist"/>
        <w:numPr>
          <w:ilvl w:val="0"/>
          <w:numId w:val="61"/>
        </w:numPr>
        <w:spacing w:after="0" w:line="274" w:lineRule="auto"/>
        <w:ind w:left="-20" w:right="-20"/>
        <w:rPr>
          <w:rFonts w:eastAsia="Calibri" w:cstheme="minorHAnsi"/>
          <w:sz w:val="24"/>
          <w:szCs w:val="24"/>
        </w:rPr>
      </w:pPr>
      <w:r w:rsidRPr="00C9678C">
        <w:rPr>
          <w:rFonts w:eastAsia="Calibri" w:cstheme="minorHAnsi"/>
          <w:sz w:val="24"/>
          <w:szCs w:val="24"/>
        </w:rPr>
        <w:t>zagubienie,</w:t>
      </w:r>
    </w:p>
    <w:p w14:paraId="2A875A7F" w14:textId="77777777" w:rsidR="00D9395D" w:rsidRPr="00C9678C" w:rsidRDefault="00000000">
      <w:pPr>
        <w:pStyle w:val="Akapitzlist"/>
        <w:numPr>
          <w:ilvl w:val="0"/>
          <w:numId w:val="61"/>
        </w:numPr>
        <w:spacing w:after="0" w:line="274" w:lineRule="auto"/>
        <w:ind w:left="-20" w:right="-20"/>
        <w:rPr>
          <w:rFonts w:eastAsia="Calibri" w:cstheme="minorHAnsi"/>
          <w:sz w:val="24"/>
          <w:szCs w:val="24"/>
        </w:rPr>
      </w:pPr>
      <w:r w:rsidRPr="00C9678C">
        <w:rPr>
          <w:rFonts w:eastAsia="Calibri" w:cstheme="minorHAnsi"/>
          <w:sz w:val="24"/>
          <w:szCs w:val="24"/>
        </w:rPr>
        <w:t>wyparcie traumatycznych przeżyć,</w:t>
      </w:r>
    </w:p>
    <w:p w14:paraId="25A77B37" w14:textId="77777777" w:rsidR="00D9395D" w:rsidRPr="00C9678C" w:rsidRDefault="00000000">
      <w:pPr>
        <w:pStyle w:val="Akapitzlist"/>
        <w:numPr>
          <w:ilvl w:val="0"/>
          <w:numId w:val="61"/>
        </w:numPr>
        <w:spacing w:after="0" w:line="274" w:lineRule="auto"/>
        <w:ind w:left="-20" w:right="-20"/>
        <w:rPr>
          <w:rFonts w:eastAsia="Calibri" w:cstheme="minorHAnsi"/>
          <w:sz w:val="24"/>
          <w:szCs w:val="24"/>
        </w:rPr>
      </w:pPr>
      <w:r w:rsidRPr="00C9678C">
        <w:rPr>
          <w:rFonts w:eastAsia="Calibri" w:cstheme="minorHAnsi"/>
          <w:sz w:val="24"/>
          <w:szCs w:val="24"/>
        </w:rPr>
        <w:t>wycofanie,</w:t>
      </w:r>
    </w:p>
    <w:p w14:paraId="252EAA3C" w14:textId="77777777" w:rsidR="00D9395D" w:rsidRPr="00C9678C" w:rsidRDefault="00000000">
      <w:pPr>
        <w:pStyle w:val="Akapitzlist"/>
        <w:numPr>
          <w:ilvl w:val="0"/>
          <w:numId w:val="61"/>
        </w:numPr>
        <w:spacing w:after="0" w:line="274" w:lineRule="auto"/>
        <w:ind w:left="-20" w:right="-20"/>
        <w:rPr>
          <w:rFonts w:eastAsia="Calibri" w:cstheme="minorHAnsi"/>
          <w:sz w:val="24"/>
          <w:szCs w:val="24"/>
        </w:rPr>
      </w:pPr>
      <w:r w:rsidRPr="00C9678C">
        <w:rPr>
          <w:rFonts w:eastAsia="Calibri" w:cstheme="minorHAnsi"/>
          <w:sz w:val="24"/>
          <w:szCs w:val="24"/>
        </w:rPr>
        <w:t>poczucie wstydu,</w:t>
      </w:r>
    </w:p>
    <w:p w14:paraId="0A45994D" w14:textId="77777777" w:rsidR="00D9395D" w:rsidRPr="00C9678C" w:rsidRDefault="00000000">
      <w:pPr>
        <w:pStyle w:val="Akapitzlist"/>
        <w:numPr>
          <w:ilvl w:val="0"/>
          <w:numId w:val="61"/>
        </w:numPr>
        <w:spacing w:after="0" w:line="274" w:lineRule="auto"/>
        <w:ind w:left="-20" w:right="-20"/>
        <w:rPr>
          <w:rFonts w:eastAsia="Calibri" w:cstheme="minorHAnsi"/>
          <w:sz w:val="24"/>
          <w:szCs w:val="24"/>
        </w:rPr>
      </w:pPr>
      <w:r w:rsidRPr="00C9678C">
        <w:rPr>
          <w:rFonts w:eastAsia="Calibri" w:cstheme="minorHAnsi"/>
          <w:sz w:val="24"/>
          <w:szCs w:val="24"/>
        </w:rPr>
        <w:t>obwinianie się,</w:t>
      </w:r>
    </w:p>
    <w:p w14:paraId="2B16E478" w14:textId="77777777" w:rsidR="00D9395D" w:rsidRPr="00C9678C" w:rsidRDefault="00000000">
      <w:pPr>
        <w:pStyle w:val="Akapitzlist"/>
        <w:numPr>
          <w:ilvl w:val="0"/>
          <w:numId w:val="61"/>
        </w:numPr>
        <w:spacing w:after="0" w:line="274" w:lineRule="auto"/>
        <w:ind w:left="-20" w:right="-20"/>
        <w:rPr>
          <w:rFonts w:eastAsia="Calibri" w:cstheme="minorHAnsi"/>
          <w:sz w:val="24"/>
          <w:szCs w:val="24"/>
        </w:rPr>
      </w:pPr>
      <w:r w:rsidRPr="00C9678C">
        <w:rPr>
          <w:rFonts w:eastAsia="Calibri" w:cstheme="minorHAnsi"/>
          <w:sz w:val="24"/>
          <w:szCs w:val="24"/>
        </w:rPr>
        <w:t>nerwica lub ogólna nieufność wobec ludzi.</w:t>
      </w:r>
    </w:p>
    <w:p w14:paraId="78E88D47" w14:textId="27AAB627" w:rsidR="00512381" w:rsidRPr="00E95F4F" w:rsidRDefault="00000000" w:rsidP="00E95F4F">
      <w:pPr>
        <w:spacing w:line="274" w:lineRule="auto"/>
        <w:ind w:left="-20" w:right="-20"/>
        <w:rPr>
          <w:rFonts w:eastAsia="Calibri" w:cstheme="minorHAnsi"/>
          <w:sz w:val="24"/>
          <w:szCs w:val="24"/>
        </w:rPr>
      </w:pPr>
      <w:r w:rsidRPr="00C9678C">
        <w:rPr>
          <w:rFonts w:eastAsia="Calibri" w:cstheme="minorHAnsi"/>
          <w:sz w:val="24"/>
          <w:szCs w:val="24"/>
        </w:rPr>
        <w:t xml:space="preserve"> </w:t>
      </w:r>
    </w:p>
    <w:p w14:paraId="6FCAD944" w14:textId="77777777" w:rsidR="00D9395D" w:rsidRPr="00C9678C" w:rsidRDefault="00000000">
      <w:pPr>
        <w:spacing w:line="274" w:lineRule="auto"/>
        <w:rPr>
          <w:rFonts w:eastAsia="Calibri" w:cstheme="minorHAnsi"/>
          <w:b/>
          <w:bCs/>
          <w:sz w:val="24"/>
          <w:szCs w:val="24"/>
        </w:rPr>
      </w:pPr>
      <w:r w:rsidRPr="00C9678C">
        <w:rPr>
          <w:rFonts w:eastAsia="Calibri" w:cstheme="minorHAnsi"/>
          <w:b/>
          <w:bCs/>
          <w:sz w:val="24"/>
          <w:szCs w:val="24"/>
        </w:rPr>
        <w:lastRenderedPageBreak/>
        <w:t xml:space="preserve">Załącznik nr 3. Zasady bezpiecznych relacji pracownika z dzieckiem </w:t>
      </w:r>
    </w:p>
    <w:p w14:paraId="53FE006F"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b/>
          <w:bCs/>
          <w:sz w:val="24"/>
          <w:szCs w:val="24"/>
        </w:rPr>
        <w:t>Zasady bezpiecznych relacji pracownicy – małoletni</w:t>
      </w:r>
      <w:r w:rsidRPr="00C9678C">
        <w:rPr>
          <w:rFonts w:eastAsia="Calibri" w:cstheme="minorHAnsi"/>
          <w:sz w:val="24"/>
          <w:szCs w:val="24"/>
        </w:rPr>
        <w:t xml:space="preserve"> </w:t>
      </w:r>
    </w:p>
    <w:p w14:paraId="5263908B" w14:textId="28C6E1D0" w:rsidR="00D9395D" w:rsidRPr="00C9678C" w:rsidRDefault="00000000">
      <w:pPr>
        <w:pStyle w:val="Akapitzlist"/>
        <w:numPr>
          <w:ilvl w:val="1"/>
          <w:numId w:val="33"/>
        </w:numPr>
        <w:spacing w:after="0" w:line="274" w:lineRule="auto"/>
        <w:ind w:left="-20" w:right="-20"/>
        <w:rPr>
          <w:rFonts w:eastAsia="Calibri" w:cstheme="minorHAnsi"/>
          <w:sz w:val="24"/>
          <w:szCs w:val="24"/>
        </w:rPr>
      </w:pPr>
      <w:r w:rsidRPr="00C9678C">
        <w:rPr>
          <w:rFonts w:eastAsia="Calibri" w:cstheme="minorHAnsi"/>
          <w:sz w:val="24"/>
          <w:szCs w:val="24"/>
        </w:rPr>
        <w:t xml:space="preserve">Pracownik szkoły jest zobowiązany do utrzymywania profesjonalnej relacji z małoletnimi i każdorazowego rozważenia, czy jego reakcja, komunikat bądź działanie wobec dziecka/ucznia są adekwatne do sytuacji, bezpieczne, uzasadnione i sprawiedliwe wobec innych małoletnich. </w:t>
      </w:r>
    </w:p>
    <w:p w14:paraId="3EB5C080" w14:textId="77777777" w:rsidR="00512381" w:rsidRPr="00C9678C" w:rsidRDefault="00000000" w:rsidP="00512381">
      <w:pPr>
        <w:pStyle w:val="Akapitzlist"/>
        <w:numPr>
          <w:ilvl w:val="1"/>
          <w:numId w:val="33"/>
        </w:numPr>
        <w:spacing w:after="0" w:line="274" w:lineRule="auto"/>
        <w:ind w:left="-20" w:right="-20"/>
        <w:rPr>
          <w:rFonts w:eastAsia="Calibri" w:cstheme="minorHAnsi"/>
          <w:sz w:val="24"/>
          <w:szCs w:val="24"/>
        </w:rPr>
      </w:pPr>
      <w:r w:rsidRPr="00C9678C">
        <w:rPr>
          <w:rFonts w:eastAsia="Calibri" w:cstheme="minorHAnsi"/>
          <w:sz w:val="24"/>
          <w:szCs w:val="24"/>
        </w:rPr>
        <w:t xml:space="preserve">Działa w sposób otwarty i przejrzysty dla </w:t>
      </w:r>
      <w:r w:rsidR="00512381" w:rsidRPr="00C9678C">
        <w:rPr>
          <w:rFonts w:eastAsia="Calibri" w:cstheme="minorHAnsi"/>
          <w:sz w:val="24"/>
          <w:szCs w:val="24"/>
        </w:rPr>
        <w:t>innych, aby</w:t>
      </w:r>
      <w:r w:rsidRPr="00C9678C">
        <w:rPr>
          <w:rFonts w:eastAsia="Calibri" w:cstheme="minorHAnsi"/>
          <w:sz w:val="24"/>
          <w:szCs w:val="24"/>
        </w:rPr>
        <w:t xml:space="preserve"> zminimalizować ryzyko błędnej interpretacji Twojego zachowania.</w:t>
      </w:r>
    </w:p>
    <w:p w14:paraId="18C28E1D" w14:textId="3761D1AE" w:rsidR="00D9395D" w:rsidRPr="00C9678C" w:rsidRDefault="00000000" w:rsidP="00512381">
      <w:pPr>
        <w:pStyle w:val="Akapitzlist"/>
        <w:spacing w:after="0" w:line="274" w:lineRule="auto"/>
        <w:ind w:left="-20" w:right="-20"/>
        <w:rPr>
          <w:rFonts w:eastAsia="Calibri" w:cstheme="minorHAnsi"/>
          <w:sz w:val="24"/>
          <w:szCs w:val="24"/>
        </w:rPr>
      </w:pPr>
      <w:r w:rsidRPr="00C9678C">
        <w:rPr>
          <w:rFonts w:eastAsia="Calibri" w:cstheme="minorHAnsi"/>
          <w:b/>
          <w:bCs/>
          <w:sz w:val="24"/>
          <w:szCs w:val="24"/>
        </w:rPr>
        <w:t xml:space="preserve"> </w:t>
      </w:r>
    </w:p>
    <w:p w14:paraId="7AD2AF92" w14:textId="77777777"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Zachowania pozytywne:</w:t>
      </w:r>
    </w:p>
    <w:p w14:paraId="7FA6675A" w14:textId="77777777" w:rsidR="00D9395D" w:rsidRPr="00C9678C" w:rsidRDefault="00000000">
      <w:pPr>
        <w:pStyle w:val="Akapitzlist"/>
        <w:numPr>
          <w:ilvl w:val="0"/>
          <w:numId w:val="62"/>
        </w:numPr>
        <w:spacing w:after="0" w:line="274" w:lineRule="auto"/>
        <w:ind w:left="-20" w:right="-20"/>
        <w:rPr>
          <w:rFonts w:eastAsia="Calibri" w:cstheme="minorHAnsi"/>
          <w:sz w:val="24"/>
          <w:szCs w:val="24"/>
        </w:rPr>
      </w:pPr>
      <w:r w:rsidRPr="00C9678C">
        <w:rPr>
          <w:rFonts w:eastAsia="Calibri" w:cstheme="minorHAnsi"/>
          <w:sz w:val="24"/>
          <w:szCs w:val="24"/>
        </w:rPr>
        <w:t>W komunikacji z małoletnim zachowuje cierpliwości i szacunek.</w:t>
      </w:r>
    </w:p>
    <w:p w14:paraId="2DD7D684" w14:textId="77777777" w:rsidR="00D9395D" w:rsidRPr="00C9678C" w:rsidRDefault="00000000">
      <w:pPr>
        <w:pStyle w:val="Akapitzlist"/>
        <w:numPr>
          <w:ilvl w:val="0"/>
          <w:numId w:val="62"/>
        </w:numPr>
        <w:spacing w:after="0" w:line="274" w:lineRule="auto"/>
        <w:ind w:left="-20" w:right="-20"/>
        <w:rPr>
          <w:rFonts w:eastAsia="Calibri" w:cstheme="minorHAnsi"/>
          <w:sz w:val="24"/>
          <w:szCs w:val="24"/>
        </w:rPr>
      </w:pPr>
      <w:r w:rsidRPr="00C9678C">
        <w:rPr>
          <w:rFonts w:eastAsia="Calibri" w:cstheme="minorHAnsi"/>
          <w:sz w:val="24"/>
          <w:szCs w:val="24"/>
        </w:rPr>
        <w:t>Słucha uważnie małoletniego i udziela mu odpowiedzi adekwatnych do wieku i sytuacji.</w:t>
      </w:r>
    </w:p>
    <w:p w14:paraId="4C4D524E" w14:textId="77777777" w:rsidR="00D9395D" w:rsidRPr="00C9678C" w:rsidRDefault="00000000">
      <w:pPr>
        <w:pStyle w:val="Akapitzlist"/>
        <w:numPr>
          <w:ilvl w:val="0"/>
          <w:numId w:val="62"/>
        </w:numPr>
        <w:spacing w:after="0" w:line="274" w:lineRule="auto"/>
        <w:ind w:left="-20" w:right="-20"/>
        <w:rPr>
          <w:rFonts w:eastAsia="Calibri" w:cstheme="minorHAnsi"/>
          <w:sz w:val="24"/>
          <w:szCs w:val="24"/>
        </w:rPr>
      </w:pPr>
      <w:r w:rsidRPr="00C9678C">
        <w:rPr>
          <w:rFonts w:eastAsia="Calibri" w:cstheme="minorHAnsi"/>
          <w:sz w:val="24"/>
          <w:szCs w:val="24"/>
        </w:rPr>
        <w:t>W komunikacji z małoletnim stara się zachowywać kontakt wzrokowy z dzieckiem.</w:t>
      </w:r>
    </w:p>
    <w:p w14:paraId="4D5B57B2" w14:textId="0A976759" w:rsidR="00D9395D" w:rsidRPr="00C9678C" w:rsidRDefault="00000000">
      <w:pPr>
        <w:pStyle w:val="Akapitzlist"/>
        <w:numPr>
          <w:ilvl w:val="0"/>
          <w:numId w:val="62"/>
        </w:numPr>
        <w:spacing w:after="0" w:line="274" w:lineRule="auto"/>
        <w:ind w:left="-20" w:right="-20"/>
        <w:rPr>
          <w:rFonts w:eastAsia="Calibri" w:cstheme="minorHAnsi"/>
          <w:sz w:val="24"/>
          <w:szCs w:val="24"/>
        </w:rPr>
      </w:pPr>
      <w:r w:rsidRPr="00C9678C">
        <w:rPr>
          <w:rFonts w:eastAsia="Calibri" w:cstheme="minorHAnsi"/>
          <w:sz w:val="24"/>
          <w:szCs w:val="24"/>
        </w:rPr>
        <w:t xml:space="preserve">Zapewnia małoletnich, że jeżeli czują się niekomfortowo z jakimś zachowaniem, sytuacją czy słowami mogą </w:t>
      </w:r>
      <w:r w:rsidR="00E83E86" w:rsidRPr="00C9678C">
        <w:rPr>
          <w:rFonts w:eastAsia="Calibri" w:cstheme="minorHAnsi"/>
          <w:sz w:val="24"/>
          <w:szCs w:val="24"/>
        </w:rPr>
        <w:t xml:space="preserve">              </w:t>
      </w:r>
      <w:r w:rsidRPr="00C9678C">
        <w:rPr>
          <w:rFonts w:eastAsia="Calibri" w:cstheme="minorHAnsi"/>
          <w:sz w:val="24"/>
          <w:szCs w:val="24"/>
        </w:rPr>
        <w:t>o tym powiedzieć każdemu pracownikowi szkoły.</w:t>
      </w:r>
    </w:p>
    <w:p w14:paraId="44402DF1" w14:textId="01E183A9" w:rsidR="00D9395D" w:rsidRPr="00C9678C" w:rsidRDefault="00000000">
      <w:pPr>
        <w:pStyle w:val="Akapitzlist"/>
        <w:numPr>
          <w:ilvl w:val="0"/>
          <w:numId w:val="62"/>
        </w:numPr>
        <w:spacing w:after="0" w:line="274" w:lineRule="auto"/>
        <w:ind w:left="-20" w:right="-20"/>
        <w:rPr>
          <w:rFonts w:eastAsia="Calibri" w:cstheme="minorHAnsi"/>
          <w:sz w:val="24"/>
          <w:szCs w:val="24"/>
        </w:rPr>
      </w:pPr>
      <w:r w:rsidRPr="00C9678C">
        <w:rPr>
          <w:rFonts w:eastAsia="Calibri" w:cstheme="minorHAnsi"/>
          <w:sz w:val="24"/>
          <w:szCs w:val="24"/>
        </w:rPr>
        <w:t xml:space="preserve">Docenia i szanuje wkład małoletnich w podejmowanie działań i traktuje równo (bez względu na ich płeć, orientację seksualną, sprawność/niepełnosprawność, status społeczny, etniczny, kulturowy, religijny </w:t>
      </w:r>
      <w:r w:rsidR="00E83E86" w:rsidRPr="00C9678C">
        <w:rPr>
          <w:rFonts w:eastAsia="Calibri" w:cstheme="minorHAnsi"/>
          <w:sz w:val="24"/>
          <w:szCs w:val="24"/>
        </w:rPr>
        <w:t xml:space="preserve">                       </w:t>
      </w:r>
      <w:r w:rsidRPr="00C9678C">
        <w:rPr>
          <w:rFonts w:eastAsia="Calibri" w:cstheme="minorHAnsi"/>
          <w:sz w:val="24"/>
          <w:szCs w:val="24"/>
        </w:rPr>
        <w:t>i światopogląd).</w:t>
      </w:r>
    </w:p>
    <w:p w14:paraId="6D2F4E11" w14:textId="414C8199" w:rsidR="00D9395D" w:rsidRPr="00C9678C" w:rsidRDefault="00000000">
      <w:pPr>
        <w:pStyle w:val="Akapitzlist"/>
        <w:numPr>
          <w:ilvl w:val="0"/>
          <w:numId w:val="62"/>
        </w:numPr>
        <w:spacing w:after="0" w:line="274" w:lineRule="auto"/>
        <w:ind w:left="-20" w:right="-20"/>
        <w:rPr>
          <w:rFonts w:eastAsia="Calibri" w:cstheme="minorHAnsi"/>
          <w:sz w:val="24"/>
          <w:szCs w:val="24"/>
        </w:rPr>
      </w:pPr>
      <w:r w:rsidRPr="00C9678C">
        <w:rPr>
          <w:rFonts w:eastAsia="Calibri" w:cstheme="minorHAnsi"/>
          <w:sz w:val="24"/>
          <w:szCs w:val="24"/>
        </w:rPr>
        <w:t>Nie faworyzuje.</w:t>
      </w:r>
    </w:p>
    <w:p w14:paraId="4AD2C202" w14:textId="77777777" w:rsidR="00D9395D" w:rsidRPr="00C9678C" w:rsidRDefault="00000000">
      <w:pPr>
        <w:pStyle w:val="Akapitzlist"/>
        <w:numPr>
          <w:ilvl w:val="0"/>
          <w:numId w:val="62"/>
        </w:numPr>
        <w:spacing w:after="0" w:line="274" w:lineRule="auto"/>
        <w:ind w:left="-20" w:right="-20"/>
        <w:rPr>
          <w:rFonts w:eastAsia="Calibri" w:cstheme="minorHAnsi"/>
          <w:sz w:val="24"/>
          <w:szCs w:val="24"/>
        </w:rPr>
      </w:pPr>
      <w:r w:rsidRPr="00C9678C">
        <w:rPr>
          <w:rFonts w:eastAsia="Calibri" w:cstheme="minorHAnsi"/>
          <w:sz w:val="24"/>
          <w:szCs w:val="24"/>
        </w:rPr>
        <w:t>Szanuje prawo małoletniego do prywatności, w sytuacji odstąpienia od tej zasady wyjaśnia to (np. aby chronić dziecko, ucznia odstępuje od zasady poufności).</w:t>
      </w:r>
    </w:p>
    <w:p w14:paraId="1269ACDB" w14:textId="4387B0D7" w:rsidR="00D9395D" w:rsidRPr="00C9678C" w:rsidRDefault="00000000">
      <w:pPr>
        <w:pStyle w:val="Akapitzlist"/>
        <w:numPr>
          <w:ilvl w:val="0"/>
          <w:numId w:val="62"/>
        </w:numPr>
        <w:spacing w:after="0" w:line="274" w:lineRule="auto"/>
        <w:ind w:left="-20" w:right="-20"/>
        <w:rPr>
          <w:rFonts w:eastAsia="Calibri" w:cstheme="minorHAnsi"/>
          <w:sz w:val="24"/>
          <w:szCs w:val="24"/>
        </w:rPr>
      </w:pPr>
      <w:r w:rsidRPr="00C9678C">
        <w:rPr>
          <w:rFonts w:eastAsia="Calibri" w:cstheme="minorHAnsi"/>
          <w:sz w:val="24"/>
          <w:szCs w:val="24"/>
        </w:rPr>
        <w:t xml:space="preserve">Podejmując decyzje dotyczące małoletniego informuje go </w:t>
      </w:r>
      <w:r w:rsidR="00E83E86" w:rsidRPr="00C9678C">
        <w:rPr>
          <w:rFonts w:eastAsia="Calibri" w:cstheme="minorHAnsi"/>
          <w:sz w:val="24"/>
          <w:szCs w:val="24"/>
        </w:rPr>
        <w:t xml:space="preserve">o </w:t>
      </w:r>
      <w:r w:rsidRPr="00C9678C">
        <w:rPr>
          <w:rFonts w:eastAsia="Calibri" w:cstheme="minorHAnsi"/>
          <w:sz w:val="24"/>
          <w:szCs w:val="24"/>
        </w:rPr>
        <w:t>tym i stara się brać pod uwagę jego oczekiwania.</w:t>
      </w:r>
    </w:p>
    <w:p w14:paraId="7B191723" w14:textId="77777777" w:rsidR="00D9395D" w:rsidRPr="00C9678C" w:rsidRDefault="00000000">
      <w:pPr>
        <w:pStyle w:val="Akapitzlist"/>
        <w:numPr>
          <w:ilvl w:val="0"/>
          <w:numId w:val="62"/>
        </w:numPr>
        <w:spacing w:after="0" w:line="274" w:lineRule="auto"/>
        <w:ind w:left="-20" w:right="-20"/>
        <w:rPr>
          <w:rFonts w:eastAsia="Calibri" w:cstheme="minorHAnsi"/>
          <w:sz w:val="24"/>
          <w:szCs w:val="24"/>
        </w:rPr>
      </w:pPr>
      <w:r w:rsidRPr="00C9678C">
        <w:rPr>
          <w:rFonts w:eastAsia="Calibri" w:cstheme="minorHAnsi"/>
          <w:sz w:val="24"/>
          <w:szCs w:val="24"/>
        </w:rPr>
        <w:t>Unika zbędnego ryzyka w pracy z małoletnim – sprawdza, czy sprzęt i otoczenie jest bezpieczne.</w:t>
      </w:r>
    </w:p>
    <w:p w14:paraId="0C9981CB" w14:textId="77777777" w:rsidR="00D9395D" w:rsidRPr="00C9678C" w:rsidRDefault="00000000">
      <w:pPr>
        <w:pStyle w:val="Akapitzlist"/>
        <w:numPr>
          <w:ilvl w:val="0"/>
          <w:numId w:val="62"/>
        </w:numPr>
        <w:spacing w:after="0" w:line="274" w:lineRule="auto"/>
        <w:ind w:left="-20" w:right="-20"/>
        <w:rPr>
          <w:rFonts w:eastAsia="Calibri" w:cstheme="minorHAnsi"/>
          <w:sz w:val="24"/>
          <w:szCs w:val="24"/>
        </w:rPr>
      </w:pPr>
      <w:r w:rsidRPr="00C9678C">
        <w:rPr>
          <w:rFonts w:eastAsia="Calibri" w:cstheme="minorHAnsi"/>
          <w:sz w:val="24"/>
          <w:szCs w:val="24"/>
        </w:rPr>
        <w:t>Zawsze jest przygotowany na wyjaśnienie swoich działań wobec małoletnich.</w:t>
      </w:r>
    </w:p>
    <w:p w14:paraId="59D79476" w14:textId="2D08B56E" w:rsidR="00D9395D" w:rsidRPr="00C9678C" w:rsidRDefault="00000000" w:rsidP="00E83E86">
      <w:pPr>
        <w:pStyle w:val="Akapitzlist"/>
        <w:numPr>
          <w:ilvl w:val="0"/>
          <w:numId w:val="62"/>
        </w:numPr>
        <w:spacing w:after="0" w:line="274" w:lineRule="auto"/>
        <w:ind w:left="-20" w:right="-20"/>
        <w:rPr>
          <w:rFonts w:eastAsia="Calibri" w:cstheme="minorHAnsi"/>
          <w:sz w:val="24"/>
          <w:szCs w:val="24"/>
        </w:rPr>
      </w:pPr>
      <w:r w:rsidRPr="00C9678C">
        <w:rPr>
          <w:rFonts w:eastAsia="Calibri" w:cstheme="minorHAnsi"/>
          <w:sz w:val="24"/>
          <w:szCs w:val="24"/>
        </w:rPr>
        <w:t xml:space="preserve">Zachowuje szczególną ostrożność wobec </w:t>
      </w:r>
      <w:r w:rsidR="00E83E86" w:rsidRPr="00C9678C">
        <w:rPr>
          <w:rFonts w:eastAsia="Calibri" w:cstheme="minorHAnsi"/>
          <w:sz w:val="24"/>
          <w:szCs w:val="24"/>
        </w:rPr>
        <w:t xml:space="preserve">osób </w:t>
      </w:r>
      <w:r w:rsidRPr="00C9678C">
        <w:rPr>
          <w:rFonts w:eastAsia="Calibri" w:cstheme="minorHAnsi"/>
          <w:sz w:val="24"/>
          <w:szCs w:val="24"/>
        </w:rPr>
        <w:t xml:space="preserve">małoletnich, które doświadczyły nadużycia i krzywdzenia, w tym seksualnego, fizycznego bądź zaniedbania. </w:t>
      </w:r>
    </w:p>
    <w:p w14:paraId="6D5222CA" w14:textId="77777777" w:rsidR="00E83E86" w:rsidRPr="00C9678C" w:rsidRDefault="00E83E86" w:rsidP="00E83E86">
      <w:pPr>
        <w:pStyle w:val="Akapitzlist"/>
        <w:spacing w:after="0" w:line="274" w:lineRule="auto"/>
        <w:ind w:left="-20" w:right="-20"/>
        <w:rPr>
          <w:rFonts w:eastAsia="Calibri" w:cstheme="minorHAnsi"/>
          <w:sz w:val="24"/>
          <w:szCs w:val="24"/>
        </w:rPr>
      </w:pPr>
    </w:p>
    <w:p w14:paraId="3E675DCA" w14:textId="77777777"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Zachowania NEGATYWNE</w:t>
      </w:r>
    </w:p>
    <w:p w14:paraId="1E85EFF1" w14:textId="7F30DF36" w:rsidR="00D9395D" w:rsidRPr="00C9678C" w:rsidRDefault="00E83E86">
      <w:pPr>
        <w:pStyle w:val="Akapitzlist"/>
        <w:numPr>
          <w:ilvl w:val="0"/>
          <w:numId w:val="63"/>
        </w:numPr>
        <w:spacing w:after="0" w:line="274" w:lineRule="auto"/>
        <w:ind w:left="-20" w:right="-20"/>
        <w:rPr>
          <w:rFonts w:eastAsia="Calibri" w:cstheme="minorHAnsi"/>
          <w:sz w:val="24"/>
          <w:szCs w:val="24"/>
        </w:rPr>
      </w:pPr>
      <w:r w:rsidRPr="00C9678C">
        <w:rPr>
          <w:rFonts w:eastAsia="Calibri" w:cstheme="minorHAnsi"/>
          <w:sz w:val="24"/>
          <w:szCs w:val="24"/>
        </w:rPr>
        <w:t>Zawstydza, upokarza, lekceważy i obraża małoletniego.</w:t>
      </w:r>
    </w:p>
    <w:p w14:paraId="1352B710" w14:textId="683BE237" w:rsidR="00D9395D" w:rsidRPr="00C9678C" w:rsidRDefault="00E83E86">
      <w:pPr>
        <w:pStyle w:val="Akapitzlist"/>
        <w:numPr>
          <w:ilvl w:val="0"/>
          <w:numId w:val="63"/>
        </w:numPr>
        <w:spacing w:after="0" w:line="274" w:lineRule="auto"/>
        <w:ind w:left="-20" w:right="-20"/>
        <w:rPr>
          <w:rFonts w:eastAsia="Calibri" w:cstheme="minorHAnsi"/>
          <w:sz w:val="24"/>
          <w:szCs w:val="24"/>
        </w:rPr>
      </w:pPr>
      <w:r w:rsidRPr="00C9678C">
        <w:rPr>
          <w:rFonts w:eastAsia="Calibri" w:cstheme="minorHAnsi"/>
          <w:sz w:val="24"/>
          <w:szCs w:val="24"/>
        </w:rPr>
        <w:t>Krzyczy na małoletniego w sytuacji innej niż wynikającej z jego bezpieczeństwa lub innych małoletnich.</w:t>
      </w:r>
    </w:p>
    <w:p w14:paraId="6745915D" w14:textId="62F57011" w:rsidR="00D9395D" w:rsidRPr="00C9678C" w:rsidRDefault="00E83E86">
      <w:pPr>
        <w:pStyle w:val="Akapitzlist"/>
        <w:numPr>
          <w:ilvl w:val="0"/>
          <w:numId w:val="63"/>
        </w:numPr>
        <w:spacing w:after="0" w:line="274" w:lineRule="auto"/>
        <w:ind w:left="-20" w:right="-20"/>
        <w:rPr>
          <w:rFonts w:eastAsia="Calibri" w:cstheme="minorHAnsi"/>
          <w:sz w:val="24"/>
          <w:szCs w:val="24"/>
        </w:rPr>
      </w:pPr>
      <w:r w:rsidRPr="00C9678C">
        <w:rPr>
          <w:rFonts w:eastAsia="Calibri" w:cstheme="minorHAnsi"/>
          <w:sz w:val="24"/>
          <w:szCs w:val="24"/>
        </w:rPr>
        <w:t>Bije, szturcha, popycha lub w inny sposób narusza nietykalność fizyczną małoletniego.</w:t>
      </w:r>
    </w:p>
    <w:p w14:paraId="72E69198" w14:textId="009005BC" w:rsidR="00D9395D" w:rsidRPr="00C9678C" w:rsidRDefault="00E83E86">
      <w:pPr>
        <w:pStyle w:val="Akapitzlist"/>
        <w:numPr>
          <w:ilvl w:val="0"/>
          <w:numId w:val="63"/>
        </w:numPr>
        <w:spacing w:after="0" w:line="274" w:lineRule="auto"/>
        <w:ind w:left="-20" w:right="-20"/>
        <w:rPr>
          <w:rFonts w:eastAsia="Calibri" w:cstheme="minorHAnsi"/>
          <w:sz w:val="24"/>
          <w:szCs w:val="24"/>
        </w:rPr>
      </w:pPr>
      <w:r w:rsidRPr="00C9678C">
        <w:rPr>
          <w:rFonts w:eastAsia="Calibri" w:cstheme="minorHAnsi"/>
          <w:sz w:val="24"/>
          <w:szCs w:val="24"/>
        </w:rPr>
        <w:t>Nawiązuje z małoletnim jakiekolwiek relacje intymne lub seksualne (seksualne żarty, komentarze, gesty, udostępnianie treści erotycznych lub pornograficznych, bez względu na formę</w:t>
      </w:r>
      <w:r w:rsidR="00512381" w:rsidRPr="00C9678C">
        <w:rPr>
          <w:rFonts w:eastAsia="Calibri" w:cstheme="minorHAnsi"/>
          <w:sz w:val="24"/>
          <w:szCs w:val="24"/>
        </w:rPr>
        <w:t>). Wszystkie</w:t>
      </w:r>
      <w:r w:rsidRPr="00C9678C">
        <w:rPr>
          <w:rFonts w:eastAsia="Calibri" w:cstheme="minorHAnsi"/>
          <w:sz w:val="24"/>
          <w:szCs w:val="24"/>
        </w:rPr>
        <w:t xml:space="preserve"> ryzykowne sytuacje, które obejmują zauroczenie małoletnim przez pracownika lub pracownikiem przez małoletniego, muszą być zgłaszane Dyrekcji. Jeśli jesteś ich świadkiem reaguj, ale z zachowaniem godności osób zainteresowanych.</w:t>
      </w:r>
    </w:p>
    <w:p w14:paraId="126C7B3E" w14:textId="5CDDA457" w:rsidR="00D9395D" w:rsidRPr="00C9678C" w:rsidRDefault="00E83E86">
      <w:pPr>
        <w:pStyle w:val="Akapitzlist"/>
        <w:numPr>
          <w:ilvl w:val="0"/>
          <w:numId w:val="63"/>
        </w:numPr>
        <w:spacing w:after="0" w:line="274" w:lineRule="auto"/>
        <w:ind w:left="-20" w:right="-20"/>
        <w:rPr>
          <w:rFonts w:eastAsia="Calibri" w:cstheme="minorHAnsi"/>
          <w:sz w:val="24"/>
          <w:szCs w:val="24"/>
        </w:rPr>
      </w:pPr>
      <w:r w:rsidRPr="00C9678C">
        <w:rPr>
          <w:rFonts w:eastAsia="Calibri" w:cstheme="minorHAnsi"/>
          <w:sz w:val="24"/>
          <w:szCs w:val="24"/>
        </w:rPr>
        <w:lastRenderedPageBreak/>
        <w:t>Utrwala wizerunek małoletniego dla potrzeb prywatnych (filmowanie, nagrywanie głosu, fotografowanie. Dotyczy to także umożliwienia osobom trzecim utrwalenia wizerunków dzieci, jeśli dyrekcja nie została o tym poinformowana, nie wyraziła na to zgody i nie uzyskała zgód rodziców/opiekunów prawnych oraz samych małoletnich. Nie dotyczy to zdjęć dokumentujących dane wydarzenie zgodnie z art. 81 prawa autorskiego.</w:t>
      </w:r>
    </w:p>
    <w:p w14:paraId="66C0B949" w14:textId="577DB7FC" w:rsidR="00D9395D" w:rsidRPr="00C9678C" w:rsidRDefault="00E83E86">
      <w:pPr>
        <w:pStyle w:val="Akapitzlist"/>
        <w:numPr>
          <w:ilvl w:val="0"/>
          <w:numId w:val="63"/>
        </w:numPr>
        <w:spacing w:after="0" w:line="274" w:lineRule="auto"/>
        <w:ind w:left="-20" w:right="-20"/>
        <w:rPr>
          <w:rFonts w:eastAsia="Calibri" w:cstheme="minorHAnsi"/>
          <w:sz w:val="24"/>
          <w:szCs w:val="24"/>
        </w:rPr>
      </w:pPr>
      <w:r w:rsidRPr="00C9678C">
        <w:rPr>
          <w:rFonts w:eastAsia="Calibri" w:cstheme="minorHAnsi"/>
          <w:sz w:val="24"/>
          <w:szCs w:val="24"/>
        </w:rPr>
        <w:t>Zaprasza małoletnich do swojego prywatnego domu/mieszkania lub spotyka się z nimi poza godzinami pracy. Jeśli zachodzi konieczność spotkania z małoletnimi poza godzinami pracy, musi poinformować o tym Dyrekcję, a rodzice i małoletni muszą wyrazić zgodę na taki kontakt.</w:t>
      </w:r>
    </w:p>
    <w:p w14:paraId="7AF137F0" w14:textId="32600263" w:rsidR="00D9395D" w:rsidRPr="00C9678C" w:rsidRDefault="00E83E86">
      <w:pPr>
        <w:pStyle w:val="Akapitzlist"/>
        <w:numPr>
          <w:ilvl w:val="0"/>
          <w:numId w:val="63"/>
        </w:numPr>
        <w:spacing w:after="0" w:line="274" w:lineRule="auto"/>
        <w:ind w:left="-20" w:right="-20"/>
        <w:rPr>
          <w:rFonts w:eastAsia="Calibri" w:cstheme="minorHAnsi"/>
          <w:sz w:val="24"/>
          <w:szCs w:val="24"/>
        </w:rPr>
      </w:pPr>
      <w:r w:rsidRPr="00C9678C">
        <w:rPr>
          <w:rFonts w:eastAsia="Calibri" w:cstheme="minorHAnsi"/>
          <w:sz w:val="24"/>
          <w:szCs w:val="24"/>
        </w:rPr>
        <w:t>Proponuje małoletnim alkohol, wyroby tytoniowe czy nielegalne substancje, jak również używa ich w ich obecności.</w:t>
      </w:r>
    </w:p>
    <w:p w14:paraId="532C25DE" w14:textId="019C62E7" w:rsidR="00D9395D" w:rsidRPr="00C9678C" w:rsidRDefault="00B841FE">
      <w:pPr>
        <w:pStyle w:val="Akapitzlist"/>
        <w:numPr>
          <w:ilvl w:val="0"/>
          <w:numId w:val="63"/>
        </w:numPr>
        <w:spacing w:after="0" w:line="274" w:lineRule="auto"/>
        <w:ind w:left="-20" w:right="-20"/>
        <w:rPr>
          <w:rFonts w:eastAsia="Calibri" w:cstheme="minorHAnsi"/>
          <w:sz w:val="24"/>
          <w:szCs w:val="24"/>
        </w:rPr>
      </w:pPr>
      <w:r w:rsidRPr="00C9678C">
        <w:rPr>
          <w:rFonts w:eastAsia="Calibri" w:cstheme="minorHAnsi"/>
          <w:sz w:val="24"/>
          <w:szCs w:val="24"/>
        </w:rPr>
        <w:t>Podejmuje inny niż niezbędny kontakt fizyczny z dzieckiem (czynności pielęgnacyjne, higieniczne, pomagania dziecku w ubieraniu i rozbieraniu, jedzeniu, myciu, przewijaniu i w korzystaniu z toalety, powstrzymanie dziecka od zrobienia sobie lub innym krzywdy).</w:t>
      </w:r>
    </w:p>
    <w:p w14:paraId="57031567" w14:textId="6C354C21" w:rsidR="00D9395D" w:rsidRPr="00C9678C" w:rsidRDefault="00B841FE">
      <w:pPr>
        <w:pStyle w:val="Akapitzlist"/>
        <w:numPr>
          <w:ilvl w:val="0"/>
          <w:numId w:val="63"/>
        </w:numPr>
        <w:spacing w:after="0" w:line="274" w:lineRule="auto"/>
        <w:ind w:left="-20" w:right="-20"/>
        <w:rPr>
          <w:rFonts w:eastAsia="Calibri" w:cstheme="minorHAnsi"/>
          <w:sz w:val="24"/>
          <w:szCs w:val="24"/>
        </w:rPr>
      </w:pPr>
      <w:r w:rsidRPr="00C9678C">
        <w:rPr>
          <w:rFonts w:eastAsia="Calibri" w:cstheme="minorHAnsi"/>
          <w:sz w:val="24"/>
          <w:szCs w:val="24"/>
        </w:rPr>
        <w:t>Ujawnia informacje wrażliwe dotyczące małoletniego wobec osób nieuprawnionych, w tym wobec innych małoletnich. Obejmuje to wizerunek dziecka, informacje o jego/jej sytuacji rodzinnej, ekonomicznej, medycznej, opiekuńczej i prawnej.</w:t>
      </w:r>
    </w:p>
    <w:p w14:paraId="6D3913F4" w14:textId="4E4E5853" w:rsidR="00D9395D" w:rsidRPr="00C9678C" w:rsidRDefault="00B841FE">
      <w:pPr>
        <w:pStyle w:val="Akapitzlist"/>
        <w:numPr>
          <w:ilvl w:val="0"/>
          <w:numId w:val="63"/>
        </w:numPr>
        <w:spacing w:after="0" w:line="274" w:lineRule="auto"/>
        <w:ind w:left="-20" w:right="-20"/>
        <w:rPr>
          <w:rFonts w:eastAsia="Calibri" w:cstheme="minorHAnsi"/>
          <w:sz w:val="24"/>
          <w:szCs w:val="24"/>
        </w:rPr>
      </w:pPr>
      <w:r w:rsidRPr="00C9678C">
        <w:rPr>
          <w:rFonts w:eastAsia="Calibri" w:cstheme="minorHAnsi"/>
          <w:sz w:val="24"/>
          <w:szCs w:val="24"/>
        </w:rPr>
        <w:t>Zachowuje się w obecności małoletnich w sposób niestosowny. Obejmuje to używania wulgarnych słów, gestów i żartów, czynienia obraźliwych uwag, nawiązywania w wypowiedziach do aktywności bądź atrakcyjności seksualnej oraz wykorzystywania wobec małoletniego relacji władzy lub przewagi fizycznej (zastraszanie, przymuszanie, groźby).</w:t>
      </w:r>
    </w:p>
    <w:p w14:paraId="41BF5E84" w14:textId="56BABB1C" w:rsidR="00D9395D" w:rsidRPr="00C9678C" w:rsidRDefault="00B841FE">
      <w:pPr>
        <w:pStyle w:val="Akapitzlist"/>
        <w:numPr>
          <w:ilvl w:val="0"/>
          <w:numId w:val="63"/>
        </w:numPr>
        <w:spacing w:after="0" w:line="274" w:lineRule="auto"/>
        <w:ind w:left="-20" w:right="-20"/>
        <w:rPr>
          <w:rFonts w:eastAsia="Calibri" w:cstheme="minorHAnsi"/>
          <w:sz w:val="24"/>
          <w:szCs w:val="24"/>
        </w:rPr>
      </w:pPr>
      <w:r w:rsidRPr="00C9678C">
        <w:rPr>
          <w:rFonts w:eastAsia="Calibri" w:cstheme="minorHAnsi"/>
          <w:sz w:val="24"/>
          <w:szCs w:val="24"/>
        </w:rPr>
        <w:t>Dotyka małoletniego w sposób, który może być uznany za nieprzyzwoity lub niestosowny.</w:t>
      </w:r>
    </w:p>
    <w:p w14:paraId="75220C2F" w14:textId="77777777" w:rsidR="00B841FE" w:rsidRPr="00C9678C" w:rsidRDefault="00B841FE" w:rsidP="00B841FE">
      <w:pPr>
        <w:pStyle w:val="Akapitzlist"/>
        <w:spacing w:after="0" w:line="274" w:lineRule="auto"/>
        <w:ind w:left="-20" w:right="-20"/>
        <w:rPr>
          <w:rFonts w:eastAsia="Calibri" w:cstheme="minorHAnsi"/>
          <w:sz w:val="24"/>
          <w:szCs w:val="24"/>
        </w:rPr>
      </w:pPr>
    </w:p>
    <w:p w14:paraId="623AAEAE" w14:textId="77777777" w:rsidR="00AC4F2F" w:rsidRPr="00C9678C" w:rsidRDefault="00B841FE" w:rsidP="00B841FE">
      <w:pPr>
        <w:pStyle w:val="Akapitzlist"/>
        <w:spacing w:after="0" w:line="274" w:lineRule="auto"/>
        <w:ind w:left="-20" w:right="-20"/>
        <w:rPr>
          <w:rFonts w:eastAsia="Calibri" w:cstheme="minorHAnsi"/>
          <w:sz w:val="24"/>
          <w:szCs w:val="24"/>
        </w:rPr>
      </w:pPr>
      <w:r w:rsidRPr="00C9678C">
        <w:rPr>
          <w:rFonts w:eastAsia="Calibri" w:cstheme="minorHAnsi"/>
          <w:sz w:val="24"/>
          <w:szCs w:val="24"/>
        </w:rPr>
        <w:t xml:space="preserve">Każde przemocowe działanie wobec dziecka jest niedopuszczalne. Istnieją jednak sytuacje, w których fizyczny kontakt z dzieckiem może być stosowny i spełnia zasady bezpiecznego kontaktu: jest odpowiedzią na potrzeby dziecka w danym momencie, jego bezpieczeństwa lub innych dzieci, uwzględnia wiek dziecka, etap rozwojowy, płeć, kontekst kulturowy i sytuacyjny. </w:t>
      </w:r>
    </w:p>
    <w:p w14:paraId="13445062" w14:textId="5B1AB1F6" w:rsidR="00B841FE" w:rsidRPr="00C9678C" w:rsidRDefault="00B841FE" w:rsidP="00B841FE">
      <w:pPr>
        <w:pStyle w:val="Akapitzlist"/>
        <w:spacing w:after="0" w:line="274" w:lineRule="auto"/>
        <w:ind w:left="-20" w:right="-20"/>
        <w:rPr>
          <w:rFonts w:eastAsia="Calibri" w:cstheme="minorHAnsi"/>
          <w:sz w:val="24"/>
          <w:szCs w:val="24"/>
        </w:rPr>
      </w:pPr>
      <w:r w:rsidRPr="00C9678C">
        <w:rPr>
          <w:rFonts w:eastAsia="Calibri" w:cstheme="minorHAnsi"/>
          <w:sz w:val="24"/>
          <w:szCs w:val="24"/>
        </w:rPr>
        <w:t>Kieruj się zawsze swoim profesjonalnym osądem, słuchając, obserwując i odnotowując reakcję dziecka, pytając je o zgodę na kontakt fizyczny (np. przytulenie) i zachowując świadomość, że nawet przy Twoich dobrych intencjach taki kontakt może być błędnie zinterpretowany przez małoletniego lub osoby trzecie.</w:t>
      </w:r>
    </w:p>
    <w:p w14:paraId="40CD0386" w14:textId="77777777" w:rsidR="00D9395D" w:rsidRPr="00C9678C" w:rsidRDefault="00D9395D">
      <w:pPr>
        <w:spacing w:line="274" w:lineRule="auto"/>
        <w:rPr>
          <w:rFonts w:cstheme="minorHAnsi"/>
          <w:sz w:val="24"/>
          <w:szCs w:val="24"/>
        </w:rPr>
      </w:pPr>
    </w:p>
    <w:p w14:paraId="140D08F8" w14:textId="77777777" w:rsidR="00D9395D" w:rsidRPr="00C9678C" w:rsidRDefault="00D9395D">
      <w:pPr>
        <w:spacing w:line="274" w:lineRule="auto"/>
        <w:rPr>
          <w:rFonts w:cstheme="minorHAnsi"/>
          <w:sz w:val="24"/>
          <w:szCs w:val="24"/>
        </w:rPr>
      </w:pPr>
    </w:p>
    <w:p w14:paraId="531DCB0A" w14:textId="77777777" w:rsidR="00D9395D" w:rsidRPr="00C9678C" w:rsidRDefault="00D9395D">
      <w:pPr>
        <w:spacing w:line="274" w:lineRule="auto"/>
        <w:rPr>
          <w:rFonts w:cstheme="minorHAnsi"/>
          <w:sz w:val="24"/>
          <w:szCs w:val="24"/>
        </w:rPr>
      </w:pPr>
    </w:p>
    <w:p w14:paraId="39031A45" w14:textId="77777777" w:rsidR="00D9395D" w:rsidRPr="00C9678C" w:rsidRDefault="00D9395D">
      <w:pPr>
        <w:spacing w:line="274" w:lineRule="auto"/>
        <w:rPr>
          <w:rFonts w:cstheme="minorHAnsi"/>
          <w:sz w:val="24"/>
          <w:szCs w:val="24"/>
        </w:rPr>
      </w:pPr>
    </w:p>
    <w:p w14:paraId="161248C0" w14:textId="77777777" w:rsidR="00AC4F2F" w:rsidRPr="00C9678C" w:rsidRDefault="00AC4F2F">
      <w:pPr>
        <w:spacing w:line="274" w:lineRule="auto"/>
        <w:rPr>
          <w:rFonts w:cstheme="minorHAnsi"/>
          <w:sz w:val="24"/>
          <w:szCs w:val="24"/>
        </w:rPr>
      </w:pPr>
    </w:p>
    <w:p w14:paraId="28A57A4A" w14:textId="77777777" w:rsidR="00E95F4F" w:rsidRDefault="00E95F4F" w:rsidP="00E95F4F">
      <w:pPr>
        <w:spacing w:line="274" w:lineRule="auto"/>
        <w:ind w:right="-20"/>
        <w:rPr>
          <w:rFonts w:cstheme="minorHAnsi"/>
          <w:sz w:val="24"/>
          <w:szCs w:val="24"/>
        </w:rPr>
      </w:pPr>
    </w:p>
    <w:p w14:paraId="4B15DB03" w14:textId="2A2A0242" w:rsidR="00D9395D" w:rsidRPr="00C9678C" w:rsidRDefault="00000000" w:rsidP="00E95F4F">
      <w:pPr>
        <w:spacing w:line="274" w:lineRule="auto"/>
        <w:ind w:right="-20"/>
        <w:rPr>
          <w:rFonts w:eastAsia="Calibri" w:cstheme="minorHAnsi"/>
          <w:b/>
          <w:bCs/>
          <w:sz w:val="24"/>
          <w:szCs w:val="24"/>
        </w:rPr>
      </w:pPr>
      <w:r w:rsidRPr="00C9678C">
        <w:rPr>
          <w:rFonts w:eastAsia="Calibri" w:cstheme="minorHAnsi"/>
          <w:b/>
          <w:bCs/>
          <w:sz w:val="24"/>
          <w:szCs w:val="24"/>
        </w:rPr>
        <w:lastRenderedPageBreak/>
        <w:t xml:space="preserve">Załącznik nr 4. Zasady bezpiecznych relacji między małoletnimi </w:t>
      </w:r>
    </w:p>
    <w:p w14:paraId="646FC7C5" w14:textId="7CB16AB4" w:rsidR="00D9395D" w:rsidRPr="00C9678C" w:rsidRDefault="00000000" w:rsidP="00AC4F2F">
      <w:pPr>
        <w:spacing w:line="274" w:lineRule="auto"/>
        <w:ind w:left="-20" w:right="-20"/>
        <w:rPr>
          <w:rFonts w:eastAsia="Calibri" w:cstheme="minorHAnsi"/>
          <w:sz w:val="24"/>
          <w:szCs w:val="24"/>
        </w:rPr>
      </w:pPr>
      <w:r w:rsidRPr="00C9678C">
        <w:rPr>
          <w:rFonts w:eastAsia="Calibri" w:cstheme="minorHAnsi"/>
          <w:sz w:val="24"/>
          <w:szCs w:val="24"/>
        </w:rPr>
        <w:t>W szkole nie ma zgody na przemoc. Ani fizyczną, ani psychiczną, ani słowną ani cyberprzemoc. Każdy z nas rozumie, że różnimy się od siebie.</w:t>
      </w:r>
    </w:p>
    <w:p w14:paraId="2F4FB1E6" w14:textId="77777777"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Zachowania POZYTYWNE</w:t>
      </w:r>
    </w:p>
    <w:p w14:paraId="1F689C86" w14:textId="77777777" w:rsidR="00D9395D" w:rsidRPr="00C9678C" w:rsidRDefault="00000000">
      <w:pPr>
        <w:pStyle w:val="Akapitzlist"/>
        <w:numPr>
          <w:ilvl w:val="0"/>
          <w:numId w:val="64"/>
        </w:numPr>
        <w:spacing w:after="0" w:line="274" w:lineRule="auto"/>
        <w:ind w:left="-20" w:right="-20"/>
        <w:rPr>
          <w:rFonts w:eastAsia="Calibri" w:cstheme="minorHAnsi"/>
          <w:sz w:val="24"/>
          <w:szCs w:val="24"/>
        </w:rPr>
      </w:pPr>
      <w:r w:rsidRPr="00C9678C">
        <w:rPr>
          <w:rFonts w:eastAsia="Calibri" w:cstheme="minorHAnsi"/>
          <w:sz w:val="24"/>
          <w:szCs w:val="24"/>
        </w:rPr>
        <w:t>W komunikacji z kolegami/koleżankami zachowuj szacunek, nie przerywaj innym, gdy się wypowiadają.</w:t>
      </w:r>
    </w:p>
    <w:p w14:paraId="0B497D9A" w14:textId="77777777" w:rsidR="00D9395D" w:rsidRPr="00C9678C" w:rsidRDefault="00000000">
      <w:pPr>
        <w:pStyle w:val="Akapitzlist"/>
        <w:numPr>
          <w:ilvl w:val="0"/>
          <w:numId w:val="64"/>
        </w:numPr>
        <w:spacing w:after="0" w:line="274" w:lineRule="auto"/>
        <w:ind w:left="-20" w:right="-20"/>
        <w:rPr>
          <w:rFonts w:eastAsia="Calibri" w:cstheme="minorHAnsi"/>
          <w:sz w:val="24"/>
          <w:szCs w:val="24"/>
        </w:rPr>
      </w:pPr>
      <w:r w:rsidRPr="00C9678C">
        <w:rPr>
          <w:rFonts w:eastAsia="Calibri" w:cstheme="minorHAnsi"/>
          <w:sz w:val="24"/>
          <w:szCs w:val="24"/>
        </w:rPr>
        <w:t>Słuchaj innych, gdy mówią.</w:t>
      </w:r>
    </w:p>
    <w:p w14:paraId="1D6423E9" w14:textId="77777777" w:rsidR="00D9395D" w:rsidRPr="00C9678C" w:rsidRDefault="00000000">
      <w:pPr>
        <w:pStyle w:val="Akapitzlist"/>
        <w:numPr>
          <w:ilvl w:val="0"/>
          <w:numId w:val="64"/>
        </w:numPr>
        <w:spacing w:after="0" w:line="274" w:lineRule="auto"/>
        <w:ind w:left="-20" w:right="-20"/>
        <w:rPr>
          <w:rFonts w:eastAsia="Calibri" w:cstheme="minorHAnsi"/>
          <w:sz w:val="24"/>
          <w:szCs w:val="24"/>
        </w:rPr>
      </w:pPr>
      <w:r w:rsidRPr="00C9678C">
        <w:rPr>
          <w:rFonts w:eastAsia="Calibri" w:cstheme="minorHAnsi"/>
          <w:sz w:val="24"/>
          <w:szCs w:val="24"/>
        </w:rPr>
        <w:t>Pamiętaj, że każdy ma prawo do wyrażania swojego zdania, myśli i przekonań, jeśli nie naruszają one dobra osobistego innych osób.</w:t>
      </w:r>
    </w:p>
    <w:p w14:paraId="25C26681" w14:textId="77777777" w:rsidR="00D9395D" w:rsidRPr="00C9678C" w:rsidRDefault="00000000">
      <w:pPr>
        <w:pStyle w:val="Akapitzlist"/>
        <w:numPr>
          <w:ilvl w:val="0"/>
          <w:numId w:val="64"/>
        </w:numPr>
        <w:spacing w:after="0" w:line="274" w:lineRule="auto"/>
        <w:ind w:left="-20" w:right="-20"/>
        <w:rPr>
          <w:rFonts w:eastAsia="Calibri" w:cstheme="minorHAnsi"/>
          <w:sz w:val="24"/>
          <w:szCs w:val="24"/>
        </w:rPr>
      </w:pPr>
      <w:r w:rsidRPr="00C9678C">
        <w:rPr>
          <w:rFonts w:eastAsia="Calibri" w:cstheme="minorHAnsi"/>
          <w:sz w:val="24"/>
          <w:szCs w:val="24"/>
        </w:rPr>
        <w:t>Pamiętaj, że żarty, które nie bawią drugiej osoby, nie są żartami i taką zabawę słowną natychmiast przerywaj.</w:t>
      </w:r>
    </w:p>
    <w:p w14:paraId="2DE339EE" w14:textId="77777777" w:rsidR="00D9395D" w:rsidRPr="00C9678C" w:rsidRDefault="00000000">
      <w:pPr>
        <w:pStyle w:val="Akapitzlist"/>
        <w:numPr>
          <w:ilvl w:val="0"/>
          <w:numId w:val="64"/>
        </w:numPr>
        <w:spacing w:after="0" w:line="274" w:lineRule="auto"/>
        <w:ind w:left="-20" w:right="-20"/>
        <w:rPr>
          <w:rFonts w:eastAsia="Calibri" w:cstheme="minorHAnsi"/>
          <w:sz w:val="24"/>
          <w:szCs w:val="24"/>
        </w:rPr>
      </w:pPr>
      <w:r w:rsidRPr="00C9678C">
        <w:rPr>
          <w:rFonts w:eastAsia="Calibri" w:cstheme="minorHAnsi"/>
          <w:sz w:val="24"/>
          <w:szCs w:val="24"/>
        </w:rPr>
        <w:t>Stosuj słowo „NIE”, jeśli dana forma interakcji Ci nie odpowiada.</w:t>
      </w:r>
    </w:p>
    <w:p w14:paraId="01323BDA" w14:textId="77777777" w:rsidR="00D9395D" w:rsidRPr="00C9678C" w:rsidRDefault="00000000">
      <w:pPr>
        <w:pStyle w:val="Akapitzlist"/>
        <w:numPr>
          <w:ilvl w:val="0"/>
          <w:numId w:val="64"/>
        </w:numPr>
        <w:spacing w:after="0" w:line="274" w:lineRule="auto"/>
        <w:ind w:left="-20" w:right="-20"/>
        <w:rPr>
          <w:rFonts w:eastAsia="Calibri" w:cstheme="minorHAnsi"/>
          <w:sz w:val="24"/>
          <w:szCs w:val="24"/>
        </w:rPr>
      </w:pPr>
      <w:r w:rsidRPr="00C9678C">
        <w:rPr>
          <w:rFonts w:eastAsia="Calibri" w:cstheme="minorHAnsi"/>
          <w:sz w:val="24"/>
          <w:szCs w:val="24"/>
        </w:rPr>
        <w:t>Jeśli pojawi się między Tobą a kolegą/koleżanką, spróbuj go rozwiązać stosując komunikat JA - przykład 5 kroków:</w:t>
      </w:r>
    </w:p>
    <w:p w14:paraId="7F2ECC3E" w14:textId="77777777" w:rsidR="00D9395D" w:rsidRPr="00C9678C" w:rsidRDefault="00000000">
      <w:pPr>
        <w:pStyle w:val="Akapitzlist"/>
        <w:numPr>
          <w:ilvl w:val="0"/>
          <w:numId w:val="65"/>
        </w:numPr>
        <w:spacing w:after="0" w:line="274" w:lineRule="auto"/>
        <w:ind w:left="340" w:right="-20"/>
        <w:rPr>
          <w:rFonts w:eastAsia="Calibri" w:cstheme="minorHAnsi"/>
          <w:sz w:val="24"/>
          <w:szCs w:val="24"/>
        </w:rPr>
      </w:pPr>
      <w:r w:rsidRPr="00C9678C">
        <w:rPr>
          <w:rFonts w:eastAsia="Calibri" w:cstheme="minorHAnsi"/>
          <w:sz w:val="24"/>
          <w:szCs w:val="24"/>
        </w:rPr>
        <w:t>Wycisz się, uspokój, zatrzymaj niepotrzebną kłótnię, zanim stracisz nad sobą kontrolę, a konflikt się tylko pogorszy.</w:t>
      </w:r>
    </w:p>
    <w:p w14:paraId="415E739D" w14:textId="77777777" w:rsidR="00D9395D" w:rsidRPr="00C9678C" w:rsidRDefault="00000000">
      <w:pPr>
        <w:pStyle w:val="Akapitzlist"/>
        <w:numPr>
          <w:ilvl w:val="0"/>
          <w:numId w:val="65"/>
        </w:numPr>
        <w:spacing w:after="0" w:line="274" w:lineRule="auto"/>
        <w:ind w:left="340" w:right="-20"/>
        <w:rPr>
          <w:rFonts w:eastAsia="Calibri" w:cstheme="minorHAnsi"/>
          <w:sz w:val="24"/>
          <w:szCs w:val="24"/>
        </w:rPr>
      </w:pPr>
      <w:r w:rsidRPr="00C9678C">
        <w:rPr>
          <w:rFonts w:eastAsia="Calibri" w:cstheme="minorHAnsi"/>
          <w:sz w:val="24"/>
          <w:szCs w:val="24"/>
        </w:rPr>
        <w:t>Powiedz co według Ciebie jest problemem, co jest przyczyną nieporozumienia, czego oczekujesz. (komunikaty JA)</w:t>
      </w:r>
    </w:p>
    <w:p w14:paraId="5F86349C" w14:textId="77777777" w:rsidR="00D9395D" w:rsidRPr="00C9678C" w:rsidRDefault="00000000">
      <w:pPr>
        <w:pStyle w:val="Akapitzlist"/>
        <w:numPr>
          <w:ilvl w:val="0"/>
          <w:numId w:val="65"/>
        </w:numPr>
        <w:spacing w:after="0" w:line="274" w:lineRule="auto"/>
        <w:ind w:left="340" w:right="-20"/>
        <w:rPr>
          <w:rFonts w:eastAsia="Calibri" w:cstheme="minorHAnsi"/>
          <w:sz w:val="24"/>
          <w:szCs w:val="24"/>
        </w:rPr>
      </w:pPr>
      <w:r w:rsidRPr="00C9678C">
        <w:rPr>
          <w:rFonts w:eastAsia="Calibri" w:cstheme="minorHAnsi"/>
          <w:sz w:val="24"/>
          <w:szCs w:val="24"/>
        </w:rPr>
        <w:t>Słuchaj co mówi druga osoba, jakie są jej odczucia, czego ona oczekuje i podsumuj, to co usłyszałeś/usłyszałaś.</w:t>
      </w:r>
    </w:p>
    <w:p w14:paraId="3A9D3810" w14:textId="06CACAF9" w:rsidR="00D9395D" w:rsidRPr="00C9678C" w:rsidRDefault="00000000">
      <w:pPr>
        <w:pStyle w:val="Akapitzlist"/>
        <w:numPr>
          <w:ilvl w:val="0"/>
          <w:numId w:val="65"/>
        </w:numPr>
        <w:spacing w:after="0" w:line="274" w:lineRule="auto"/>
        <w:ind w:left="340" w:right="-20"/>
        <w:rPr>
          <w:rFonts w:eastAsia="Calibri" w:cstheme="minorHAnsi"/>
          <w:sz w:val="24"/>
          <w:szCs w:val="24"/>
        </w:rPr>
      </w:pPr>
      <w:r w:rsidRPr="00C9678C">
        <w:rPr>
          <w:rFonts w:eastAsia="Calibri" w:cstheme="minorHAnsi"/>
          <w:sz w:val="24"/>
          <w:szCs w:val="24"/>
        </w:rPr>
        <w:t xml:space="preserve">Upewnij się, że Twój rozmówca powiedział wszystko </w:t>
      </w:r>
      <w:r w:rsidR="00AC4F2F" w:rsidRPr="00C9678C">
        <w:rPr>
          <w:rFonts w:eastAsia="Calibri" w:cstheme="minorHAnsi"/>
          <w:sz w:val="24"/>
          <w:szCs w:val="24"/>
        </w:rPr>
        <w:t>odnośnie do</w:t>
      </w:r>
      <w:r w:rsidRPr="00C9678C">
        <w:rPr>
          <w:rFonts w:eastAsia="Calibri" w:cstheme="minorHAnsi"/>
          <w:sz w:val="24"/>
          <w:szCs w:val="24"/>
        </w:rPr>
        <w:t xml:space="preserve"> swoich odczuć.</w:t>
      </w:r>
    </w:p>
    <w:p w14:paraId="3C7C8D29" w14:textId="77777777" w:rsidR="00D9395D" w:rsidRPr="00C9678C" w:rsidRDefault="00000000">
      <w:pPr>
        <w:pStyle w:val="Akapitzlist"/>
        <w:numPr>
          <w:ilvl w:val="0"/>
          <w:numId w:val="65"/>
        </w:numPr>
        <w:spacing w:after="0" w:line="274" w:lineRule="auto"/>
        <w:ind w:left="340" w:right="-20"/>
        <w:rPr>
          <w:rFonts w:eastAsia="Calibri" w:cstheme="minorHAnsi"/>
          <w:sz w:val="24"/>
          <w:szCs w:val="24"/>
        </w:rPr>
      </w:pPr>
      <w:r w:rsidRPr="00C9678C">
        <w:rPr>
          <w:rFonts w:eastAsia="Calibri" w:cstheme="minorHAnsi"/>
          <w:sz w:val="24"/>
          <w:szCs w:val="24"/>
        </w:rPr>
        <w:t>Wymyślcie rozwiązanie, które będzie satysfakcjonujące dla Was obojga. Jeśli nie uda się Nam rozwiązać konfliktu, pamiętamy, że zawsze możemy zwrócić się o pomoc do wychowawcy.</w:t>
      </w:r>
    </w:p>
    <w:p w14:paraId="11404573" w14:textId="77777777" w:rsidR="00D9395D" w:rsidRPr="00C9678C" w:rsidRDefault="00000000">
      <w:pPr>
        <w:pStyle w:val="Akapitzlist"/>
        <w:numPr>
          <w:ilvl w:val="0"/>
          <w:numId w:val="64"/>
        </w:numPr>
        <w:spacing w:after="0" w:line="274" w:lineRule="auto"/>
        <w:ind w:left="-20" w:right="-20"/>
        <w:rPr>
          <w:rFonts w:eastAsia="Calibri" w:cstheme="minorHAnsi"/>
          <w:sz w:val="24"/>
          <w:szCs w:val="24"/>
        </w:rPr>
      </w:pPr>
      <w:r w:rsidRPr="00C9678C">
        <w:rPr>
          <w:rFonts w:eastAsia="Calibri" w:cstheme="minorHAnsi"/>
          <w:sz w:val="24"/>
          <w:szCs w:val="24"/>
        </w:rPr>
        <w:t>Szanuj przestrzeń intymną swoich kolegów i koleżanek.</w:t>
      </w:r>
    </w:p>
    <w:p w14:paraId="69B5014D" w14:textId="77777777" w:rsidR="00D9395D" w:rsidRPr="00C9678C" w:rsidRDefault="00000000">
      <w:pPr>
        <w:pStyle w:val="Akapitzlist"/>
        <w:numPr>
          <w:ilvl w:val="0"/>
          <w:numId w:val="64"/>
        </w:numPr>
        <w:spacing w:after="0" w:line="274" w:lineRule="auto"/>
        <w:ind w:left="-20" w:right="-20"/>
        <w:rPr>
          <w:rFonts w:eastAsia="Calibri" w:cstheme="minorHAnsi"/>
          <w:sz w:val="24"/>
          <w:szCs w:val="24"/>
        </w:rPr>
      </w:pPr>
      <w:r w:rsidRPr="00C9678C">
        <w:rPr>
          <w:rFonts w:eastAsia="Calibri" w:cstheme="minorHAnsi"/>
          <w:sz w:val="24"/>
          <w:szCs w:val="24"/>
        </w:rPr>
        <w:t>Jeśli chcesz pożyczyć jakąś rzecz od kolegi/koleżanki, zapytaj.</w:t>
      </w:r>
    </w:p>
    <w:p w14:paraId="5FFFCD79" w14:textId="77777777" w:rsidR="00D9395D" w:rsidRPr="00C9678C" w:rsidRDefault="00000000">
      <w:pPr>
        <w:pStyle w:val="Akapitzlist"/>
        <w:numPr>
          <w:ilvl w:val="0"/>
          <w:numId w:val="64"/>
        </w:numPr>
        <w:spacing w:after="0" w:line="274" w:lineRule="auto"/>
        <w:ind w:left="-20" w:right="-20"/>
        <w:rPr>
          <w:rFonts w:eastAsia="Calibri" w:cstheme="minorHAnsi"/>
          <w:sz w:val="24"/>
          <w:szCs w:val="24"/>
        </w:rPr>
      </w:pPr>
      <w:r w:rsidRPr="00C9678C">
        <w:rPr>
          <w:rFonts w:eastAsia="Calibri" w:cstheme="minorHAnsi"/>
          <w:sz w:val="24"/>
          <w:szCs w:val="24"/>
        </w:rPr>
        <w:t>Szanuj prawo innych do prywatności, nie przeglądaj rzeczy, telefonu, tabletu, komputera innych osób i ich zawartości.</w:t>
      </w:r>
    </w:p>
    <w:p w14:paraId="737A8760" w14:textId="77777777" w:rsidR="00D9395D" w:rsidRPr="00C9678C" w:rsidRDefault="00000000">
      <w:pPr>
        <w:pStyle w:val="Akapitzlist"/>
        <w:numPr>
          <w:ilvl w:val="0"/>
          <w:numId w:val="64"/>
        </w:numPr>
        <w:spacing w:after="0" w:line="274" w:lineRule="auto"/>
        <w:ind w:left="-20" w:right="-20"/>
        <w:rPr>
          <w:rFonts w:eastAsia="Calibri" w:cstheme="minorHAnsi"/>
          <w:sz w:val="24"/>
          <w:szCs w:val="24"/>
        </w:rPr>
      </w:pPr>
      <w:r w:rsidRPr="00C9678C">
        <w:rPr>
          <w:rFonts w:eastAsia="Calibri" w:cstheme="minorHAnsi"/>
          <w:sz w:val="24"/>
          <w:szCs w:val="24"/>
        </w:rPr>
        <w:t>Unikaj wchodzenia w sytuacje, które mogą mieć dla Ciebie i innych negatywne konsekwencje.</w:t>
      </w:r>
    </w:p>
    <w:p w14:paraId="3EA867B5" w14:textId="77777777" w:rsidR="00D9395D" w:rsidRPr="00C9678C" w:rsidRDefault="00D9395D">
      <w:pPr>
        <w:spacing w:line="274" w:lineRule="auto"/>
        <w:ind w:left="-20" w:right="-20"/>
        <w:rPr>
          <w:rFonts w:eastAsia="Calibri" w:cstheme="minorHAnsi"/>
          <w:b/>
          <w:bCs/>
          <w:sz w:val="24"/>
          <w:szCs w:val="24"/>
        </w:rPr>
      </w:pPr>
    </w:p>
    <w:p w14:paraId="5D9F7214" w14:textId="77777777"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Zachowania NEGATYWNE</w:t>
      </w:r>
    </w:p>
    <w:p w14:paraId="48E8559D" w14:textId="77777777" w:rsidR="00D9395D" w:rsidRPr="00C9678C" w:rsidRDefault="00000000">
      <w:pPr>
        <w:pStyle w:val="Akapitzlist"/>
        <w:numPr>
          <w:ilvl w:val="0"/>
          <w:numId w:val="66"/>
        </w:numPr>
        <w:spacing w:after="0" w:line="274" w:lineRule="auto"/>
        <w:ind w:left="-20" w:right="-20"/>
        <w:rPr>
          <w:rFonts w:eastAsia="Calibri" w:cstheme="minorHAnsi"/>
          <w:sz w:val="24"/>
          <w:szCs w:val="24"/>
        </w:rPr>
      </w:pPr>
      <w:r w:rsidRPr="00C9678C">
        <w:rPr>
          <w:rFonts w:eastAsia="Calibri" w:cstheme="minorHAnsi"/>
          <w:sz w:val="24"/>
          <w:szCs w:val="24"/>
        </w:rPr>
        <w:t>Nie wolno Ci krzyczeć na koleżanki, kolegów, lekceważyć, obrażać, wyśmiewać, wykluczać z grupy.</w:t>
      </w:r>
    </w:p>
    <w:p w14:paraId="1429348A" w14:textId="77777777" w:rsidR="00D9395D" w:rsidRPr="00C9678C" w:rsidRDefault="00000000">
      <w:pPr>
        <w:pStyle w:val="Akapitzlist"/>
        <w:numPr>
          <w:ilvl w:val="0"/>
          <w:numId w:val="66"/>
        </w:numPr>
        <w:spacing w:after="0" w:line="274" w:lineRule="auto"/>
        <w:ind w:left="-20" w:right="-20"/>
        <w:rPr>
          <w:rFonts w:eastAsia="Calibri" w:cstheme="minorHAnsi"/>
          <w:sz w:val="24"/>
          <w:szCs w:val="24"/>
        </w:rPr>
      </w:pPr>
      <w:r w:rsidRPr="00C9678C">
        <w:rPr>
          <w:rFonts w:eastAsia="Calibri" w:cstheme="minorHAnsi"/>
          <w:sz w:val="24"/>
          <w:szCs w:val="24"/>
        </w:rPr>
        <w:t>Nie wolno Ci używać języka nienawiści ani tzw. hejtu.</w:t>
      </w:r>
    </w:p>
    <w:p w14:paraId="0BD15712" w14:textId="77777777" w:rsidR="00D9395D" w:rsidRPr="00C9678C" w:rsidRDefault="00000000">
      <w:pPr>
        <w:pStyle w:val="Akapitzlist"/>
        <w:numPr>
          <w:ilvl w:val="0"/>
          <w:numId w:val="66"/>
        </w:numPr>
        <w:spacing w:after="0" w:line="274" w:lineRule="auto"/>
        <w:ind w:left="-20" w:right="-20"/>
        <w:rPr>
          <w:rFonts w:eastAsia="Calibri" w:cstheme="minorHAnsi"/>
          <w:sz w:val="24"/>
          <w:szCs w:val="24"/>
        </w:rPr>
      </w:pPr>
      <w:r w:rsidRPr="00C9678C">
        <w:rPr>
          <w:rFonts w:eastAsia="Calibri" w:cstheme="minorHAnsi"/>
          <w:sz w:val="24"/>
          <w:szCs w:val="24"/>
        </w:rPr>
        <w:t>Nie wolno Ci bić, szturchać, popychać ani w inny sposób naruszać nietykalność fizyczną koleżanki/kolegi ani używać jakiejkolwiek przemocy fizycznej.</w:t>
      </w:r>
    </w:p>
    <w:p w14:paraId="79060535" w14:textId="77777777" w:rsidR="00D9395D" w:rsidRPr="00C9678C" w:rsidRDefault="00000000">
      <w:pPr>
        <w:pStyle w:val="Akapitzlist"/>
        <w:numPr>
          <w:ilvl w:val="0"/>
          <w:numId w:val="66"/>
        </w:numPr>
        <w:spacing w:after="0" w:line="274" w:lineRule="auto"/>
        <w:ind w:left="-20" w:right="-20"/>
        <w:rPr>
          <w:rFonts w:eastAsia="Calibri" w:cstheme="minorHAnsi"/>
          <w:sz w:val="24"/>
          <w:szCs w:val="24"/>
        </w:rPr>
      </w:pPr>
      <w:r w:rsidRPr="00C9678C">
        <w:rPr>
          <w:rFonts w:eastAsia="Calibri" w:cstheme="minorHAnsi"/>
          <w:sz w:val="24"/>
          <w:szCs w:val="24"/>
        </w:rPr>
        <w:t>Nie wolno Ci nagrywać ani rozpowszechniać wizerunku kolegi/koleżanki bez ich jego/jej wyraźnej zgody.</w:t>
      </w:r>
    </w:p>
    <w:p w14:paraId="7702C0E1" w14:textId="77777777" w:rsidR="00D9395D" w:rsidRPr="00C9678C" w:rsidRDefault="00000000">
      <w:pPr>
        <w:pStyle w:val="Akapitzlist"/>
        <w:numPr>
          <w:ilvl w:val="0"/>
          <w:numId w:val="66"/>
        </w:numPr>
        <w:spacing w:after="0" w:line="274" w:lineRule="auto"/>
        <w:ind w:left="-20" w:right="-20"/>
        <w:rPr>
          <w:rFonts w:eastAsia="Calibri" w:cstheme="minorHAnsi"/>
          <w:sz w:val="24"/>
          <w:szCs w:val="24"/>
        </w:rPr>
      </w:pPr>
      <w:r w:rsidRPr="00C9678C">
        <w:rPr>
          <w:rFonts w:eastAsia="Calibri" w:cstheme="minorHAnsi"/>
          <w:sz w:val="24"/>
          <w:szCs w:val="24"/>
        </w:rPr>
        <w:lastRenderedPageBreak/>
        <w:t>Nie wolno Ci wyrażać negatywnych, prześmiewczych komentarzy na temat zachowania, pracy, wyglądu kolegów/koleżanek.</w:t>
      </w:r>
    </w:p>
    <w:p w14:paraId="3FAE770B" w14:textId="77777777" w:rsidR="00D9395D" w:rsidRPr="00C9678C" w:rsidRDefault="00000000">
      <w:pPr>
        <w:pStyle w:val="Akapitzlist"/>
        <w:numPr>
          <w:ilvl w:val="0"/>
          <w:numId w:val="66"/>
        </w:numPr>
        <w:spacing w:after="0" w:line="274" w:lineRule="auto"/>
        <w:ind w:left="-20" w:right="-20"/>
        <w:rPr>
          <w:rFonts w:eastAsia="Calibri" w:cstheme="minorHAnsi"/>
          <w:sz w:val="24"/>
          <w:szCs w:val="24"/>
        </w:rPr>
      </w:pPr>
      <w:r w:rsidRPr="00C9678C">
        <w:rPr>
          <w:rFonts w:eastAsia="Calibri" w:cstheme="minorHAnsi"/>
          <w:sz w:val="24"/>
          <w:szCs w:val="24"/>
        </w:rPr>
        <w:t>Nie wolno Ci pożyczać rzeczy innych bez ich zgody.</w:t>
      </w:r>
    </w:p>
    <w:p w14:paraId="2319ABDA" w14:textId="77777777" w:rsidR="00D9395D" w:rsidRPr="00C9678C" w:rsidRDefault="00000000">
      <w:pPr>
        <w:pStyle w:val="Akapitzlist"/>
        <w:numPr>
          <w:ilvl w:val="0"/>
          <w:numId w:val="66"/>
        </w:numPr>
        <w:spacing w:after="0" w:line="274" w:lineRule="auto"/>
        <w:ind w:left="-20" w:right="-20"/>
        <w:rPr>
          <w:rFonts w:eastAsia="Calibri" w:cstheme="minorHAnsi"/>
          <w:sz w:val="24"/>
          <w:szCs w:val="24"/>
        </w:rPr>
      </w:pPr>
      <w:r w:rsidRPr="00C9678C">
        <w:rPr>
          <w:rFonts w:eastAsia="Calibri" w:cstheme="minorHAnsi"/>
          <w:sz w:val="24"/>
          <w:szCs w:val="24"/>
        </w:rPr>
        <w:t>Nie wolno Ci zabierać, ukrywać rzeczy innych osób.</w:t>
      </w:r>
    </w:p>
    <w:p w14:paraId="2AE28F48" w14:textId="77777777" w:rsidR="00D9395D" w:rsidRPr="00C9678C" w:rsidRDefault="00000000">
      <w:pPr>
        <w:pStyle w:val="Akapitzlist"/>
        <w:numPr>
          <w:ilvl w:val="0"/>
          <w:numId w:val="66"/>
        </w:numPr>
        <w:spacing w:after="0" w:line="274" w:lineRule="auto"/>
        <w:ind w:left="-20" w:right="-20"/>
        <w:rPr>
          <w:rFonts w:eastAsia="Calibri" w:cstheme="minorHAnsi"/>
          <w:sz w:val="24"/>
          <w:szCs w:val="24"/>
        </w:rPr>
      </w:pPr>
      <w:r w:rsidRPr="00C9678C">
        <w:rPr>
          <w:rFonts w:eastAsia="Calibri" w:cstheme="minorHAnsi"/>
          <w:sz w:val="24"/>
          <w:szCs w:val="24"/>
        </w:rPr>
        <w:t>Nie wolno Ci spożywać alkoholu, wyrobów tytoniowych ani nielegalnych substancji ani zachęcać do ich spożycia kolegów/koleżanek.</w:t>
      </w:r>
    </w:p>
    <w:p w14:paraId="509F82C4" w14:textId="77777777" w:rsidR="00D9395D" w:rsidRPr="00C9678C" w:rsidRDefault="00000000">
      <w:pPr>
        <w:pStyle w:val="Akapitzlist"/>
        <w:numPr>
          <w:ilvl w:val="0"/>
          <w:numId w:val="66"/>
        </w:numPr>
        <w:spacing w:after="0" w:line="274" w:lineRule="auto"/>
        <w:ind w:left="-20" w:right="-20"/>
        <w:rPr>
          <w:rFonts w:eastAsia="Calibri" w:cstheme="minorHAnsi"/>
          <w:sz w:val="24"/>
          <w:szCs w:val="24"/>
        </w:rPr>
      </w:pPr>
      <w:r w:rsidRPr="00C9678C">
        <w:rPr>
          <w:rFonts w:eastAsia="Calibri" w:cstheme="minorHAnsi"/>
          <w:sz w:val="24"/>
          <w:szCs w:val="24"/>
        </w:rPr>
        <w:t xml:space="preserve">Jeżeli będziesz świadkiem jakiegokolwiek z wyżej opisanych zachowań, sytuacji ze strony innych dorosłych lub dzieci, zawsze poinformuj o tym osobę dorosłą. </w:t>
      </w:r>
    </w:p>
    <w:p w14:paraId="1268693B" w14:textId="77777777" w:rsidR="00D9395D" w:rsidRPr="00C9678C" w:rsidRDefault="00D9395D">
      <w:pPr>
        <w:spacing w:line="274" w:lineRule="auto"/>
        <w:rPr>
          <w:rFonts w:cstheme="minorHAnsi"/>
          <w:sz w:val="24"/>
          <w:szCs w:val="24"/>
        </w:rPr>
      </w:pPr>
    </w:p>
    <w:p w14:paraId="3C341840" w14:textId="77777777" w:rsidR="00D9395D" w:rsidRPr="00C9678C" w:rsidRDefault="00D9395D">
      <w:pPr>
        <w:spacing w:line="274" w:lineRule="auto"/>
        <w:rPr>
          <w:rFonts w:cstheme="minorHAnsi"/>
          <w:sz w:val="24"/>
          <w:szCs w:val="24"/>
        </w:rPr>
      </w:pPr>
    </w:p>
    <w:p w14:paraId="2D6179E4" w14:textId="77777777" w:rsidR="00AC4F2F" w:rsidRPr="00C9678C" w:rsidRDefault="00AC4F2F">
      <w:pPr>
        <w:spacing w:line="274" w:lineRule="auto"/>
        <w:rPr>
          <w:rFonts w:cstheme="minorHAnsi"/>
          <w:sz w:val="24"/>
          <w:szCs w:val="24"/>
        </w:rPr>
      </w:pPr>
    </w:p>
    <w:p w14:paraId="359336A7" w14:textId="77777777" w:rsidR="00D9395D" w:rsidRDefault="00D9395D">
      <w:pPr>
        <w:spacing w:line="274" w:lineRule="auto"/>
        <w:rPr>
          <w:rFonts w:cstheme="minorHAnsi"/>
          <w:sz w:val="24"/>
          <w:szCs w:val="24"/>
        </w:rPr>
      </w:pPr>
    </w:p>
    <w:p w14:paraId="1A37935E" w14:textId="77777777" w:rsidR="00E95F4F" w:rsidRDefault="00E95F4F">
      <w:pPr>
        <w:spacing w:line="274" w:lineRule="auto"/>
        <w:rPr>
          <w:rFonts w:cstheme="minorHAnsi"/>
          <w:sz w:val="24"/>
          <w:szCs w:val="24"/>
        </w:rPr>
      </w:pPr>
    </w:p>
    <w:p w14:paraId="3801BA3F" w14:textId="77777777" w:rsidR="00E95F4F" w:rsidRDefault="00E95F4F">
      <w:pPr>
        <w:spacing w:line="274" w:lineRule="auto"/>
        <w:rPr>
          <w:rFonts w:cstheme="minorHAnsi"/>
          <w:sz w:val="24"/>
          <w:szCs w:val="24"/>
        </w:rPr>
      </w:pPr>
    </w:p>
    <w:p w14:paraId="452FF129" w14:textId="77777777" w:rsidR="00E95F4F" w:rsidRDefault="00E95F4F">
      <w:pPr>
        <w:spacing w:line="274" w:lineRule="auto"/>
        <w:rPr>
          <w:rFonts w:cstheme="minorHAnsi"/>
          <w:sz w:val="24"/>
          <w:szCs w:val="24"/>
        </w:rPr>
      </w:pPr>
    </w:p>
    <w:p w14:paraId="46A29C02" w14:textId="77777777" w:rsidR="00E95F4F" w:rsidRDefault="00E95F4F">
      <w:pPr>
        <w:spacing w:line="274" w:lineRule="auto"/>
        <w:rPr>
          <w:rFonts w:cstheme="minorHAnsi"/>
          <w:sz w:val="24"/>
          <w:szCs w:val="24"/>
        </w:rPr>
      </w:pPr>
    </w:p>
    <w:p w14:paraId="4812A59C" w14:textId="77777777" w:rsidR="00E95F4F" w:rsidRDefault="00E95F4F">
      <w:pPr>
        <w:spacing w:line="274" w:lineRule="auto"/>
        <w:rPr>
          <w:rFonts w:cstheme="minorHAnsi"/>
          <w:sz w:val="24"/>
          <w:szCs w:val="24"/>
        </w:rPr>
      </w:pPr>
    </w:p>
    <w:p w14:paraId="4B6BA881" w14:textId="77777777" w:rsidR="00E95F4F" w:rsidRDefault="00E95F4F">
      <w:pPr>
        <w:spacing w:line="274" w:lineRule="auto"/>
        <w:rPr>
          <w:rFonts w:cstheme="minorHAnsi"/>
          <w:sz w:val="24"/>
          <w:szCs w:val="24"/>
        </w:rPr>
      </w:pPr>
    </w:p>
    <w:p w14:paraId="49E78A48" w14:textId="77777777" w:rsidR="00E95F4F" w:rsidRDefault="00E95F4F">
      <w:pPr>
        <w:spacing w:line="274" w:lineRule="auto"/>
        <w:rPr>
          <w:rFonts w:cstheme="minorHAnsi"/>
          <w:sz w:val="24"/>
          <w:szCs w:val="24"/>
        </w:rPr>
      </w:pPr>
    </w:p>
    <w:p w14:paraId="65157D5F" w14:textId="77777777" w:rsidR="00E95F4F" w:rsidRDefault="00E95F4F">
      <w:pPr>
        <w:spacing w:line="274" w:lineRule="auto"/>
        <w:rPr>
          <w:rFonts w:cstheme="minorHAnsi"/>
          <w:sz w:val="24"/>
          <w:szCs w:val="24"/>
        </w:rPr>
      </w:pPr>
    </w:p>
    <w:p w14:paraId="7BE0FD60" w14:textId="77777777" w:rsidR="00E95F4F" w:rsidRDefault="00E95F4F">
      <w:pPr>
        <w:spacing w:line="274" w:lineRule="auto"/>
        <w:rPr>
          <w:rFonts w:cstheme="minorHAnsi"/>
          <w:sz w:val="24"/>
          <w:szCs w:val="24"/>
        </w:rPr>
      </w:pPr>
    </w:p>
    <w:p w14:paraId="2504F9F2" w14:textId="77777777" w:rsidR="00E95F4F" w:rsidRDefault="00E95F4F">
      <w:pPr>
        <w:spacing w:line="274" w:lineRule="auto"/>
        <w:rPr>
          <w:rFonts w:cstheme="minorHAnsi"/>
          <w:sz w:val="24"/>
          <w:szCs w:val="24"/>
        </w:rPr>
      </w:pPr>
    </w:p>
    <w:p w14:paraId="498A791B" w14:textId="77777777" w:rsidR="00E95F4F" w:rsidRDefault="00E95F4F">
      <w:pPr>
        <w:spacing w:line="274" w:lineRule="auto"/>
        <w:rPr>
          <w:rFonts w:cstheme="minorHAnsi"/>
          <w:sz w:val="24"/>
          <w:szCs w:val="24"/>
        </w:rPr>
      </w:pPr>
    </w:p>
    <w:p w14:paraId="3382B666" w14:textId="77777777" w:rsidR="00E95F4F" w:rsidRDefault="00E95F4F">
      <w:pPr>
        <w:spacing w:line="274" w:lineRule="auto"/>
        <w:rPr>
          <w:rFonts w:cstheme="minorHAnsi"/>
          <w:sz w:val="24"/>
          <w:szCs w:val="24"/>
        </w:rPr>
      </w:pPr>
    </w:p>
    <w:p w14:paraId="5BC61622" w14:textId="77777777" w:rsidR="00E95F4F" w:rsidRDefault="00E95F4F">
      <w:pPr>
        <w:spacing w:line="274" w:lineRule="auto"/>
        <w:rPr>
          <w:rFonts w:cstheme="minorHAnsi"/>
          <w:sz w:val="24"/>
          <w:szCs w:val="24"/>
        </w:rPr>
      </w:pPr>
    </w:p>
    <w:p w14:paraId="5141B9DC" w14:textId="77777777" w:rsidR="00E95F4F" w:rsidRDefault="00E95F4F">
      <w:pPr>
        <w:spacing w:line="274" w:lineRule="auto"/>
        <w:rPr>
          <w:rFonts w:cstheme="minorHAnsi"/>
          <w:sz w:val="24"/>
          <w:szCs w:val="24"/>
        </w:rPr>
      </w:pPr>
    </w:p>
    <w:p w14:paraId="22CD43F3" w14:textId="77777777" w:rsidR="00E95F4F" w:rsidRDefault="00E95F4F">
      <w:pPr>
        <w:spacing w:line="274" w:lineRule="auto"/>
        <w:rPr>
          <w:rFonts w:cstheme="minorHAnsi"/>
          <w:sz w:val="24"/>
          <w:szCs w:val="24"/>
        </w:rPr>
      </w:pPr>
    </w:p>
    <w:p w14:paraId="262885A7" w14:textId="77777777" w:rsidR="00E95F4F" w:rsidRDefault="00E95F4F">
      <w:pPr>
        <w:spacing w:line="274" w:lineRule="auto"/>
        <w:rPr>
          <w:rFonts w:cstheme="minorHAnsi"/>
          <w:sz w:val="24"/>
          <w:szCs w:val="24"/>
        </w:rPr>
      </w:pPr>
    </w:p>
    <w:p w14:paraId="2C9AF9A8" w14:textId="77777777" w:rsidR="00E95F4F" w:rsidRDefault="00E95F4F">
      <w:pPr>
        <w:spacing w:line="274" w:lineRule="auto"/>
        <w:rPr>
          <w:rFonts w:cstheme="minorHAnsi"/>
          <w:sz w:val="24"/>
          <w:szCs w:val="24"/>
        </w:rPr>
      </w:pPr>
    </w:p>
    <w:p w14:paraId="531A2F0C" w14:textId="77777777" w:rsidR="00E95F4F" w:rsidRDefault="00E95F4F">
      <w:pPr>
        <w:spacing w:line="274" w:lineRule="auto"/>
        <w:rPr>
          <w:rFonts w:cstheme="minorHAnsi"/>
          <w:sz w:val="24"/>
          <w:szCs w:val="24"/>
        </w:rPr>
      </w:pPr>
    </w:p>
    <w:p w14:paraId="400AB9AF" w14:textId="77777777" w:rsidR="00E95F4F" w:rsidRPr="00C9678C" w:rsidRDefault="00E95F4F">
      <w:pPr>
        <w:spacing w:line="274" w:lineRule="auto"/>
        <w:rPr>
          <w:rFonts w:cstheme="minorHAnsi"/>
          <w:sz w:val="24"/>
          <w:szCs w:val="24"/>
        </w:rPr>
      </w:pPr>
    </w:p>
    <w:p w14:paraId="6BA4719E" w14:textId="77777777"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lastRenderedPageBreak/>
        <w:t>Załącznik nr 5. Karta interwencji</w:t>
      </w:r>
    </w:p>
    <w:p w14:paraId="2110B5E7" w14:textId="0F8DEEE1" w:rsidR="00D9395D" w:rsidRPr="00C9678C" w:rsidRDefault="00000000" w:rsidP="00AC4F2F">
      <w:pPr>
        <w:spacing w:line="274" w:lineRule="auto"/>
        <w:ind w:left="-20" w:right="-20"/>
        <w:rPr>
          <w:rFonts w:eastAsia="Calibri" w:cstheme="minorHAnsi"/>
          <w:b/>
          <w:bCs/>
          <w:sz w:val="24"/>
          <w:szCs w:val="24"/>
        </w:rPr>
      </w:pPr>
      <w:r w:rsidRPr="00C9678C">
        <w:rPr>
          <w:rFonts w:eastAsia="Calibri" w:cstheme="minorHAnsi"/>
          <w:b/>
          <w:bCs/>
          <w:sz w:val="24"/>
          <w:szCs w:val="24"/>
        </w:rPr>
        <w:t>KARTA INTERWENCJI</w:t>
      </w:r>
    </w:p>
    <w:tbl>
      <w:tblPr>
        <w:tblStyle w:val="Tabela-Siatka"/>
        <w:tblW w:w="9654" w:type="dxa"/>
        <w:tblInd w:w="-20" w:type="dxa"/>
        <w:tblLayout w:type="fixed"/>
        <w:tblLook w:val="04A0" w:firstRow="1" w:lastRow="0" w:firstColumn="1" w:lastColumn="0" w:noHBand="0" w:noVBand="1"/>
      </w:tblPr>
      <w:tblGrid>
        <w:gridCol w:w="3720"/>
        <w:gridCol w:w="5934"/>
      </w:tblGrid>
      <w:tr w:rsidR="00D9395D" w:rsidRPr="00C9678C" w14:paraId="0287971E" w14:textId="77777777" w:rsidTr="00AC4F2F">
        <w:trPr>
          <w:trHeight w:val="300"/>
        </w:trPr>
        <w:tc>
          <w:tcPr>
            <w:tcW w:w="3720" w:type="dxa"/>
          </w:tcPr>
          <w:p w14:paraId="191F2102" w14:textId="77777777" w:rsidR="00D9395D" w:rsidRPr="00C9678C" w:rsidRDefault="00000000">
            <w:pPr>
              <w:spacing w:after="0" w:line="274" w:lineRule="auto"/>
              <w:ind w:left="-20" w:right="-20"/>
              <w:rPr>
                <w:rFonts w:eastAsia="Calibri" w:cstheme="minorHAnsi"/>
                <w:b/>
                <w:bCs/>
                <w:sz w:val="24"/>
                <w:szCs w:val="24"/>
              </w:rPr>
            </w:pPr>
            <w:r w:rsidRPr="00C9678C">
              <w:rPr>
                <w:rFonts w:eastAsia="Calibri" w:cstheme="minorHAnsi"/>
                <w:b/>
                <w:bCs/>
                <w:sz w:val="24"/>
                <w:szCs w:val="24"/>
              </w:rPr>
              <w:t>Imię i nazwisko dziecka</w:t>
            </w:r>
          </w:p>
          <w:p w14:paraId="5A420525" w14:textId="77777777" w:rsidR="00D9395D" w:rsidRPr="00C9678C" w:rsidRDefault="00D9395D">
            <w:pPr>
              <w:spacing w:after="0" w:line="240" w:lineRule="auto"/>
              <w:rPr>
                <w:rFonts w:eastAsia="Calibri" w:cstheme="minorHAnsi"/>
                <w:b/>
                <w:bCs/>
                <w:sz w:val="24"/>
                <w:szCs w:val="24"/>
              </w:rPr>
            </w:pPr>
          </w:p>
        </w:tc>
        <w:tc>
          <w:tcPr>
            <w:tcW w:w="5934" w:type="dxa"/>
          </w:tcPr>
          <w:p w14:paraId="31CC37DB" w14:textId="77777777" w:rsidR="00D9395D" w:rsidRPr="00C9678C" w:rsidRDefault="00D9395D">
            <w:pPr>
              <w:spacing w:after="0" w:line="240" w:lineRule="auto"/>
              <w:rPr>
                <w:rFonts w:eastAsia="Calibri" w:cstheme="minorHAnsi"/>
                <w:b/>
                <w:bCs/>
                <w:sz w:val="24"/>
                <w:szCs w:val="24"/>
              </w:rPr>
            </w:pPr>
          </w:p>
        </w:tc>
      </w:tr>
      <w:tr w:rsidR="00D9395D" w:rsidRPr="00C9678C" w14:paraId="100D0AFF" w14:textId="77777777" w:rsidTr="00AC4F2F">
        <w:trPr>
          <w:trHeight w:val="300"/>
        </w:trPr>
        <w:tc>
          <w:tcPr>
            <w:tcW w:w="3720" w:type="dxa"/>
          </w:tcPr>
          <w:p w14:paraId="26BD031C" w14:textId="77777777" w:rsidR="00D9395D" w:rsidRPr="00C9678C" w:rsidRDefault="00000000">
            <w:pPr>
              <w:spacing w:after="0" w:line="274" w:lineRule="auto"/>
              <w:ind w:left="-20" w:right="-20"/>
              <w:rPr>
                <w:rFonts w:eastAsia="Calibri" w:cstheme="minorHAnsi"/>
                <w:b/>
                <w:bCs/>
                <w:sz w:val="24"/>
                <w:szCs w:val="24"/>
              </w:rPr>
            </w:pPr>
            <w:r w:rsidRPr="00C9678C">
              <w:rPr>
                <w:rFonts w:eastAsia="Calibri" w:cstheme="minorHAnsi"/>
                <w:b/>
                <w:bCs/>
                <w:sz w:val="24"/>
                <w:szCs w:val="24"/>
              </w:rPr>
              <w:t>Przyczyna interwencji (forma krzywdzenia)</w:t>
            </w:r>
          </w:p>
          <w:p w14:paraId="3C2D1F44" w14:textId="77777777" w:rsidR="00D9395D" w:rsidRPr="00C9678C" w:rsidRDefault="00D9395D">
            <w:pPr>
              <w:spacing w:after="0" w:line="240" w:lineRule="auto"/>
              <w:rPr>
                <w:rFonts w:eastAsia="Calibri" w:cstheme="minorHAnsi"/>
                <w:b/>
                <w:bCs/>
                <w:sz w:val="24"/>
                <w:szCs w:val="24"/>
              </w:rPr>
            </w:pPr>
          </w:p>
        </w:tc>
        <w:tc>
          <w:tcPr>
            <w:tcW w:w="5934" w:type="dxa"/>
          </w:tcPr>
          <w:p w14:paraId="2A15593C" w14:textId="77777777" w:rsidR="00D9395D" w:rsidRPr="00C9678C" w:rsidRDefault="00D9395D">
            <w:pPr>
              <w:spacing w:after="0" w:line="240" w:lineRule="auto"/>
              <w:rPr>
                <w:rFonts w:eastAsia="Calibri" w:cstheme="minorHAnsi"/>
                <w:b/>
                <w:bCs/>
                <w:sz w:val="24"/>
                <w:szCs w:val="24"/>
              </w:rPr>
            </w:pPr>
          </w:p>
        </w:tc>
      </w:tr>
      <w:tr w:rsidR="00D9395D" w:rsidRPr="00C9678C" w14:paraId="15D19819" w14:textId="77777777" w:rsidTr="00AC4F2F">
        <w:trPr>
          <w:trHeight w:val="300"/>
        </w:trPr>
        <w:tc>
          <w:tcPr>
            <w:tcW w:w="3720" w:type="dxa"/>
          </w:tcPr>
          <w:p w14:paraId="5F6B94F4"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Osoba zawiadamiająca o podejrzeniu krzywdzenia</w:t>
            </w:r>
          </w:p>
          <w:p w14:paraId="3D3E36F2" w14:textId="77777777" w:rsidR="00D9395D" w:rsidRPr="00C9678C" w:rsidRDefault="00D9395D">
            <w:pPr>
              <w:spacing w:after="0" w:line="240" w:lineRule="auto"/>
              <w:rPr>
                <w:rFonts w:eastAsia="Calibri" w:cstheme="minorHAnsi"/>
                <w:b/>
                <w:bCs/>
                <w:sz w:val="24"/>
                <w:szCs w:val="24"/>
              </w:rPr>
            </w:pPr>
          </w:p>
        </w:tc>
        <w:tc>
          <w:tcPr>
            <w:tcW w:w="5934" w:type="dxa"/>
          </w:tcPr>
          <w:p w14:paraId="16CEC7BF" w14:textId="77777777" w:rsidR="00D9395D" w:rsidRPr="00C9678C" w:rsidRDefault="00D9395D">
            <w:pPr>
              <w:spacing w:after="0" w:line="240" w:lineRule="auto"/>
              <w:rPr>
                <w:rFonts w:eastAsia="Calibri" w:cstheme="minorHAnsi"/>
                <w:b/>
                <w:bCs/>
                <w:sz w:val="24"/>
                <w:szCs w:val="24"/>
              </w:rPr>
            </w:pPr>
          </w:p>
        </w:tc>
      </w:tr>
      <w:tr w:rsidR="00D9395D" w:rsidRPr="00C9678C" w14:paraId="2AB953B6" w14:textId="77777777" w:rsidTr="00AC4F2F">
        <w:trPr>
          <w:trHeight w:val="300"/>
        </w:trPr>
        <w:tc>
          <w:tcPr>
            <w:tcW w:w="3720" w:type="dxa"/>
          </w:tcPr>
          <w:p w14:paraId="24C4A2EB" w14:textId="77777777" w:rsidR="00D9395D" w:rsidRPr="00C9678C" w:rsidRDefault="00000000">
            <w:pPr>
              <w:spacing w:after="0" w:line="274" w:lineRule="auto"/>
              <w:ind w:left="-20" w:right="-20"/>
              <w:rPr>
                <w:rFonts w:eastAsia="Calibri" w:cstheme="minorHAnsi"/>
                <w:b/>
                <w:bCs/>
                <w:sz w:val="24"/>
                <w:szCs w:val="24"/>
              </w:rPr>
            </w:pPr>
            <w:r w:rsidRPr="00C9678C">
              <w:rPr>
                <w:rFonts w:eastAsia="Calibri" w:cstheme="minorHAnsi"/>
                <w:sz w:val="24"/>
                <w:szCs w:val="24"/>
              </w:rPr>
              <w:t xml:space="preserve">Opis działań podjętych przez </w:t>
            </w:r>
            <w:r w:rsidRPr="00C9678C">
              <w:rPr>
                <w:rFonts w:eastAsia="Calibri" w:cstheme="minorHAnsi"/>
                <w:b/>
                <w:bCs/>
                <w:sz w:val="24"/>
                <w:szCs w:val="24"/>
              </w:rPr>
              <w:t>PEDAGOGA/PSYCHOLOGA</w:t>
            </w:r>
          </w:p>
          <w:p w14:paraId="26AACED0" w14:textId="77777777" w:rsidR="00D9395D" w:rsidRPr="00C9678C" w:rsidRDefault="00D9395D">
            <w:pPr>
              <w:spacing w:after="0" w:line="240" w:lineRule="auto"/>
              <w:rPr>
                <w:rFonts w:eastAsia="Calibri" w:cstheme="minorHAnsi"/>
                <w:b/>
                <w:bCs/>
                <w:sz w:val="24"/>
                <w:szCs w:val="24"/>
              </w:rPr>
            </w:pPr>
          </w:p>
        </w:tc>
        <w:tc>
          <w:tcPr>
            <w:tcW w:w="5934" w:type="dxa"/>
          </w:tcPr>
          <w:p w14:paraId="01CCD94F" w14:textId="2AA665F3" w:rsidR="00D9395D" w:rsidRPr="00C9678C" w:rsidRDefault="00000000">
            <w:pPr>
              <w:spacing w:after="0" w:line="240" w:lineRule="auto"/>
              <w:rPr>
                <w:rFonts w:eastAsia="Calibri" w:cstheme="minorHAnsi"/>
                <w:sz w:val="24"/>
                <w:szCs w:val="24"/>
              </w:rPr>
            </w:pPr>
            <w:r w:rsidRPr="00C9678C">
              <w:rPr>
                <w:rFonts w:eastAsia="Calibri" w:cstheme="minorHAnsi"/>
                <w:sz w:val="24"/>
                <w:szCs w:val="24"/>
              </w:rPr>
              <w:t xml:space="preserve">Data:                         </w:t>
            </w:r>
            <w:r w:rsidR="00AC4F2F" w:rsidRPr="00C9678C">
              <w:rPr>
                <w:rFonts w:eastAsia="Calibri" w:cstheme="minorHAnsi"/>
                <w:sz w:val="24"/>
                <w:szCs w:val="24"/>
              </w:rPr>
              <w:t xml:space="preserve">                                     </w:t>
            </w:r>
            <w:r w:rsidRPr="00C9678C">
              <w:rPr>
                <w:rFonts w:eastAsia="Calibri" w:cstheme="minorHAnsi"/>
                <w:sz w:val="24"/>
                <w:szCs w:val="24"/>
              </w:rPr>
              <w:t>Działanie:</w:t>
            </w:r>
          </w:p>
        </w:tc>
      </w:tr>
      <w:tr w:rsidR="00D9395D" w:rsidRPr="00C9678C" w14:paraId="59DA4F3A" w14:textId="77777777" w:rsidTr="00AC4F2F">
        <w:trPr>
          <w:trHeight w:val="300"/>
        </w:trPr>
        <w:tc>
          <w:tcPr>
            <w:tcW w:w="3720" w:type="dxa"/>
          </w:tcPr>
          <w:p w14:paraId="22CD46D0"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Spotkania z rodzicami dziecka</w:t>
            </w:r>
          </w:p>
          <w:p w14:paraId="38224DF0" w14:textId="77777777" w:rsidR="00D9395D" w:rsidRPr="00C9678C" w:rsidRDefault="00D9395D">
            <w:pPr>
              <w:spacing w:after="0" w:line="240" w:lineRule="auto"/>
              <w:rPr>
                <w:rFonts w:eastAsia="Calibri" w:cstheme="minorHAnsi"/>
                <w:b/>
                <w:bCs/>
                <w:sz w:val="24"/>
                <w:szCs w:val="24"/>
              </w:rPr>
            </w:pPr>
          </w:p>
        </w:tc>
        <w:tc>
          <w:tcPr>
            <w:tcW w:w="5934" w:type="dxa"/>
          </w:tcPr>
          <w:p w14:paraId="1714C8C1" w14:textId="4DDCA467" w:rsidR="00D9395D" w:rsidRPr="00C9678C" w:rsidRDefault="00000000">
            <w:pPr>
              <w:spacing w:after="0" w:line="274" w:lineRule="auto"/>
              <w:ind w:left="-20" w:right="-20"/>
              <w:jc w:val="both"/>
              <w:rPr>
                <w:rFonts w:eastAsia="Calibri" w:cstheme="minorHAnsi"/>
                <w:sz w:val="24"/>
                <w:szCs w:val="24"/>
              </w:rPr>
            </w:pPr>
            <w:r w:rsidRPr="00C9678C">
              <w:rPr>
                <w:rFonts w:eastAsia="Calibri" w:cstheme="minorHAnsi"/>
                <w:sz w:val="24"/>
                <w:szCs w:val="24"/>
              </w:rPr>
              <w:t xml:space="preserve">Data:                            </w:t>
            </w:r>
            <w:r w:rsidR="00AC4F2F" w:rsidRPr="00C9678C">
              <w:rPr>
                <w:rFonts w:eastAsia="Calibri" w:cstheme="minorHAnsi"/>
                <w:sz w:val="24"/>
                <w:szCs w:val="24"/>
              </w:rPr>
              <w:t xml:space="preserve">                                  </w:t>
            </w:r>
            <w:r w:rsidRPr="00C9678C">
              <w:rPr>
                <w:rFonts w:eastAsia="Calibri" w:cstheme="minorHAnsi"/>
                <w:sz w:val="24"/>
                <w:szCs w:val="24"/>
              </w:rPr>
              <w:t xml:space="preserve"> Opis spotkania:</w:t>
            </w:r>
          </w:p>
          <w:p w14:paraId="1366626B" w14:textId="77777777" w:rsidR="00D9395D" w:rsidRPr="00C9678C" w:rsidRDefault="00D9395D">
            <w:pPr>
              <w:spacing w:after="0" w:line="240" w:lineRule="auto"/>
              <w:rPr>
                <w:rFonts w:eastAsia="Calibri" w:cstheme="minorHAnsi"/>
                <w:sz w:val="24"/>
                <w:szCs w:val="24"/>
              </w:rPr>
            </w:pPr>
          </w:p>
        </w:tc>
      </w:tr>
      <w:tr w:rsidR="00D9395D" w:rsidRPr="00C9678C" w14:paraId="6AADE3AD" w14:textId="77777777" w:rsidTr="00AC4F2F">
        <w:trPr>
          <w:trHeight w:val="300"/>
        </w:trPr>
        <w:tc>
          <w:tcPr>
            <w:tcW w:w="3720" w:type="dxa"/>
          </w:tcPr>
          <w:p w14:paraId="271E524B"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 xml:space="preserve">Forma podjętej interwencji </w:t>
            </w:r>
          </w:p>
          <w:p w14:paraId="5147C224"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(zakreślić właściwe)</w:t>
            </w:r>
          </w:p>
          <w:p w14:paraId="48EFB013" w14:textId="77777777" w:rsidR="00D9395D" w:rsidRPr="00C9678C" w:rsidRDefault="00D9395D">
            <w:pPr>
              <w:spacing w:after="0" w:line="240" w:lineRule="auto"/>
              <w:rPr>
                <w:rFonts w:eastAsia="Calibri" w:cstheme="minorHAnsi"/>
                <w:b/>
                <w:bCs/>
                <w:sz w:val="24"/>
                <w:szCs w:val="24"/>
              </w:rPr>
            </w:pPr>
          </w:p>
        </w:tc>
        <w:tc>
          <w:tcPr>
            <w:tcW w:w="5934" w:type="dxa"/>
          </w:tcPr>
          <w:p w14:paraId="2E42B04E" w14:textId="08D7B1EC" w:rsidR="00D9395D" w:rsidRPr="00C9678C" w:rsidRDefault="00AC4F2F">
            <w:pPr>
              <w:pStyle w:val="Akapitzlist"/>
              <w:numPr>
                <w:ilvl w:val="0"/>
                <w:numId w:val="67"/>
              </w:numPr>
              <w:spacing w:after="0" w:line="274" w:lineRule="auto"/>
              <w:ind w:left="-20" w:right="-20"/>
              <w:rPr>
                <w:rFonts w:eastAsia="Calibri" w:cstheme="minorHAnsi"/>
                <w:sz w:val="24"/>
                <w:szCs w:val="24"/>
              </w:rPr>
            </w:pPr>
            <w:r w:rsidRPr="00C9678C">
              <w:rPr>
                <w:rFonts w:eastAsia="Calibri" w:cstheme="minorHAnsi"/>
                <w:sz w:val="24"/>
                <w:szCs w:val="24"/>
              </w:rPr>
              <w:t xml:space="preserve">- zawiadomienie o podejrzeniu popełnienia przestępstwa, </w:t>
            </w:r>
          </w:p>
          <w:p w14:paraId="4F726D49" w14:textId="5C0F6FAD" w:rsidR="00D9395D" w:rsidRPr="00C9678C" w:rsidRDefault="00AC4F2F">
            <w:pPr>
              <w:pStyle w:val="Akapitzlist"/>
              <w:numPr>
                <w:ilvl w:val="0"/>
                <w:numId w:val="67"/>
              </w:numPr>
              <w:spacing w:after="0" w:line="274" w:lineRule="auto"/>
              <w:ind w:left="-20" w:right="-20"/>
              <w:rPr>
                <w:rFonts w:eastAsia="Calibri" w:cstheme="minorHAnsi"/>
                <w:sz w:val="24"/>
                <w:szCs w:val="24"/>
              </w:rPr>
            </w:pPr>
            <w:r w:rsidRPr="00C9678C">
              <w:rPr>
                <w:rFonts w:eastAsia="Calibri" w:cstheme="minorHAnsi"/>
                <w:sz w:val="24"/>
                <w:szCs w:val="24"/>
              </w:rPr>
              <w:t>- wniosek o wgląd w sytuację dziecka/rodziny,</w:t>
            </w:r>
          </w:p>
          <w:p w14:paraId="73D77843" w14:textId="397B520C" w:rsidR="00D9395D" w:rsidRPr="00C9678C" w:rsidRDefault="00AC4F2F">
            <w:pPr>
              <w:pStyle w:val="Akapitzlist"/>
              <w:numPr>
                <w:ilvl w:val="0"/>
                <w:numId w:val="67"/>
              </w:numPr>
              <w:spacing w:after="0" w:line="274" w:lineRule="auto"/>
              <w:ind w:left="-20" w:right="-20"/>
              <w:rPr>
                <w:rFonts w:eastAsia="Calibri" w:cstheme="minorHAnsi"/>
                <w:sz w:val="24"/>
                <w:szCs w:val="24"/>
              </w:rPr>
            </w:pPr>
            <w:r w:rsidRPr="00C9678C">
              <w:rPr>
                <w:rFonts w:eastAsia="Calibri" w:cstheme="minorHAnsi"/>
                <w:sz w:val="24"/>
                <w:szCs w:val="24"/>
              </w:rPr>
              <w:t>- inny rodzaj interwencji. Jaki?</w:t>
            </w:r>
          </w:p>
          <w:p w14:paraId="2C2D8E03" w14:textId="77777777" w:rsidR="00D9395D" w:rsidRPr="00C9678C" w:rsidRDefault="00D9395D">
            <w:pPr>
              <w:spacing w:after="0" w:line="240" w:lineRule="auto"/>
              <w:rPr>
                <w:rFonts w:eastAsia="Calibri" w:cstheme="minorHAnsi"/>
                <w:b/>
                <w:bCs/>
                <w:sz w:val="24"/>
                <w:szCs w:val="24"/>
              </w:rPr>
            </w:pPr>
          </w:p>
        </w:tc>
      </w:tr>
      <w:tr w:rsidR="00D9395D" w:rsidRPr="00C9678C" w14:paraId="3BA51308" w14:textId="77777777" w:rsidTr="00AC4F2F">
        <w:trPr>
          <w:trHeight w:val="300"/>
        </w:trPr>
        <w:tc>
          <w:tcPr>
            <w:tcW w:w="3720" w:type="dxa"/>
          </w:tcPr>
          <w:p w14:paraId="2C0454D7"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 xml:space="preserve">Dane dotyczące interwencji </w:t>
            </w:r>
          </w:p>
          <w:p w14:paraId="3D3792A6" w14:textId="77777777" w:rsidR="00D9395D" w:rsidRPr="00C9678C" w:rsidRDefault="00000000">
            <w:pPr>
              <w:spacing w:after="0" w:line="240" w:lineRule="auto"/>
              <w:rPr>
                <w:rFonts w:eastAsia="Calibri" w:cstheme="minorHAnsi"/>
                <w:sz w:val="24"/>
                <w:szCs w:val="24"/>
              </w:rPr>
            </w:pPr>
            <w:r w:rsidRPr="00C9678C">
              <w:rPr>
                <w:rFonts w:eastAsia="Calibri" w:cstheme="minorHAnsi"/>
                <w:sz w:val="24"/>
                <w:szCs w:val="24"/>
              </w:rPr>
              <w:t>(</w:t>
            </w:r>
            <w:r w:rsidRPr="00C9678C">
              <w:rPr>
                <w:rFonts w:eastAsia="Calibri" w:cstheme="minorHAnsi"/>
                <w:i/>
                <w:iCs/>
                <w:sz w:val="24"/>
                <w:szCs w:val="24"/>
              </w:rPr>
              <w:t>nazwa organu, do którego zgłoszono interwencję)</w:t>
            </w:r>
            <w:r w:rsidRPr="00C9678C">
              <w:rPr>
                <w:rFonts w:eastAsia="Calibri" w:cstheme="minorHAnsi"/>
                <w:sz w:val="24"/>
                <w:szCs w:val="24"/>
              </w:rPr>
              <w:t xml:space="preserve"> i data interwencji</w:t>
            </w:r>
          </w:p>
        </w:tc>
        <w:tc>
          <w:tcPr>
            <w:tcW w:w="5934" w:type="dxa"/>
          </w:tcPr>
          <w:p w14:paraId="1801BC47" w14:textId="6E45EE4F" w:rsidR="00D9395D" w:rsidRPr="00C9678C" w:rsidRDefault="00000000">
            <w:pPr>
              <w:spacing w:after="0" w:line="274" w:lineRule="auto"/>
              <w:ind w:left="-20" w:right="-20"/>
              <w:jc w:val="both"/>
              <w:rPr>
                <w:rFonts w:eastAsia="Calibri" w:cstheme="minorHAnsi"/>
                <w:sz w:val="24"/>
                <w:szCs w:val="24"/>
              </w:rPr>
            </w:pPr>
            <w:r w:rsidRPr="00C9678C">
              <w:rPr>
                <w:rFonts w:eastAsia="Calibri" w:cstheme="minorHAnsi"/>
                <w:sz w:val="24"/>
                <w:szCs w:val="24"/>
              </w:rPr>
              <w:t xml:space="preserve">Data:                             </w:t>
            </w:r>
            <w:r w:rsidR="00AC4F2F" w:rsidRPr="00C9678C">
              <w:rPr>
                <w:rFonts w:eastAsia="Calibri" w:cstheme="minorHAnsi"/>
                <w:sz w:val="24"/>
                <w:szCs w:val="24"/>
              </w:rPr>
              <w:t xml:space="preserve">                          </w:t>
            </w:r>
            <w:r w:rsidRPr="00C9678C">
              <w:rPr>
                <w:rFonts w:eastAsia="Calibri" w:cstheme="minorHAnsi"/>
                <w:sz w:val="24"/>
                <w:szCs w:val="24"/>
              </w:rPr>
              <w:t xml:space="preserve">Nazwa organu, do którego   </w:t>
            </w:r>
          </w:p>
          <w:p w14:paraId="15A0BEB2" w14:textId="5A48222D" w:rsidR="00D9395D" w:rsidRPr="00C9678C" w:rsidRDefault="00000000">
            <w:pPr>
              <w:spacing w:after="0" w:line="274" w:lineRule="auto"/>
              <w:ind w:left="-20" w:right="-20"/>
              <w:jc w:val="both"/>
              <w:rPr>
                <w:rFonts w:eastAsia="Calibri" w:cstheme="minorHAnsi"/>
                <w:sz w:val="24"/>
                <w:szCs w:val="24"/>
              </w:rPr>
            </w:pPr>
            <w:r w:rsidRPr="00C9678C">
              <w:rPr>
                <w:rFonts w:eastAsia="Calibri" w:cstheme="minorHAnsi"/>
                <w:sz w:val="24"/>
                <w:szCs w:val="24"/>
              </w:rPr>
              <w:t xml:space="preserve">                                      </w:t>
            </w:r>
            <w:r w:rsidR="00AC4F2F" w:rsidRPr="00C9678C">
              <w:rPr>
                <w:rFonts w:eastAsia="Calibri" w:cstheme="minorHAnsi"/>
                <w:sz w:val="24"/>
                <w:szCs w:val="24"/>
              </w:rPr>
              <w:t xml:space="preserve">                           </w:t>
            </w:r>
            <w:r w:rsidRPr="00C9678C">
              <w:rPr>
                <w:rFonts w:eastAsia="Calibri" w:cstheme="minorHAnsi"/>
                <w:sz w:val="24"/>
                <w:szCs w:val="24"/>
              </w:rPr>
              <w:t xml:space="preserve"> zgłoszono interwencję:</w:t>
            </w:r>
          </w:p>
          <w:p w14:paraId="52C07067" w14:textId="77777777" w:rsidR="00D9395D" w:rsidRPr="00C9678C" w:rsidRDefault="00D9395D">
            <w:pPr>
              <w:spacing w:after="0" w:line="240" w:lineRule="auto"/>
              <w:rPr>
                <w:rFonts w:eastAsia="Calibri" w:cstheme="minorHAnsi"/>
                <w:sz w:val="24"/>
                <w:szCs w:val="24"/>
              </w:rPr>
            </w:pPr>
          </w:p>
        </w:tc>
      </w:tr>
      <w:tr w:rsidR="00D9395D" w:rsidRPr="00C9678C" w14:paraId="13AEC285" w14:textId="77777777" w:rsidTr="00AC4F2F">
        <w:trPr>
          <w:trHeight w:val="300"/>
        </w:trPr>
        <w:tc>
          <w:tcPr>
            <w:tcW w:w="3720" w:type="dxa"/>
          </w:tcPr>
          <w:p w14:paraId="46D7FE29"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Wyniki interwencji: działania organów wymiaru sprawiedliwości, jeśli jednostka uzyskała informacje o wynikach/ działania placówki/działania rodziców</w:t>
            </w:r>
          </w:p>
          <w:p w14:paraId="673E4615" w14:textId="77777777" w:rsidR="00D9395D" w:rsidRPr="00C9678C" w:rsidRDefault="00D9395D">
            <w:pPr>
              <w:spacing w:after="0" w:line="240" w:lineRule="auto"/>
              <w:rPr>
                <w:rFonts w:eastAsia="Calibri" w:cstheme="minorHAnsi"/>
                <w:b/>
                <w:bCs/>
                <w:sz w:val="24"/>
                <w:szCs w:val="24"/>
              </w:rPr>
            </w:pPr>
          </w:p>
        </w:tc>
        <w:tc>
          <w:tcPr>
            <w:tcW w:w="5934" w:type="dxa"/>
          </w:tcPr>
          <w:p w14:paraId="5B136FA4" w14:textId="1A03E946" w:rsidR="00D9395D" w:rsidRPr="00C9678C" w:rsidRDefault="00000000">
            <w:pPr>
              <w:spacing w:after="0" w:line="274" w:lineRule="auto"/>
              <w:ind w:left="-20" w:right="-20"/>
              <w:jc w:val="both"/>
              <w:rPr>
                <w:rFonts w:eastAsia="Calibri" w:cstheme="minorHAnsi"/>
                <w:sz w:val="24"/>
                <w:szCs w:val="24"/>
              </w:rPr>
            </w:pPr>
            <w:r w:rsidRPr="00C9678C">
              <w:rPr>
                <w:rFonts w:eastAsia="Calibri" w:cstheme="minorHAnsi"/>
                <w:sz w:val="24"/>
                <w:szCs w:val="24"/>
              </w:rPr>
              <w:t xml:space="preserve">Data:                             </w:t>
            </w:r>
            <w:r w:rsidR="00AC4F2F" w:rsidRPr="00C9678C">
              <w:rPr>
                <w:rFonts w:eastAsia="Calibri" w:cstheme="minorHAnsi"/>
                <w:sz w:val="24"/>
                <w:szCs w:val="24"/>
              </w:rPr>
              <w:t xml:space="preserve">                           </w:t>
            </w:r>
            <w:r w:rsidRPr="00C9678C">
              <w:rPr>
                <w:rFonts w:eastAsia="Calibri" w:cstheme="minorHAnsi"/>
                <w:sz w:val="24"/>
                <w:szCs w:val="24"/>
              </w:rPr>
              <w:t>Działanie:</w:t>
            </w:r>
          </w:p>
        </w:tc>
      </w:tr>
    </w:tbl>
    <w:tbl>
      <w:tblPr>
        <w:tblW w:w="9015" w:type="dxa"/>
        <w:jc w:val="center"/>
        <w:tblLayout w:type="fixed"/>
        <w:tblLook w:val="04A0" w:firstRow="1" w:lastRow="0" w:firstColumn="1" w:lastColumn="0" w:noHBand="0" w:noVBand="1"/>
      </w:tblPr>
      <w:tblGrid>
        <w:gridCol w:w="5565"/>
        <w:gridCol w:w="3450"/>
      </w:tblGrid>
      <w:tr w:rsidR="00D9395D" w:rsidRPr="00C9678C" w14:paraId="37745B5E" w14:textId="77777777">
        <w:trPr>
          <w:trHeight w:val="300"/>
          <w:jc w:val="center"/>
        </w:trPr>
        <w:tc>
          <w:tcPr>
            <w:tcW w:w="5565" w:type="dxa"/>
            <w:vAlign w:val="center"/>
          </w:tcPr>
          <w:p w14:paraId="326916EC" w14:textId="77777777" w:rsidR="00D9395D" w:rsidRPr="00C9678C" w:rsidRDefault="00D9395D">
            <w:pPr>
              <w:spacing w:after="0" w:line="274" w:lineRule="auto"/>
              <w:ind w:left="-20" w:right="-20"/>
              <w:rPr>
                <w:rFonts w:eastAsia="Calibri" w:cstheme="minorHAnsi"/>
                <w:b/>
                <w:bCs/>
                <w:sz w:val="24"/>
                <w:szCs w:val="24"/>
              </w:rPr>
            </w:pPr>
          </w:p>
        </w:tc>
        <w:tc>
          <w:tcPr>
            <w:tcW w:w="3450" w:type="dxa"/>
            <w:vAlign w:val="center"/>
          </w:tcPr>
          <w:p w14:paraId="04A134D4"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 xml:space="preserve"> </w:t>
            </w:r>
          </w:p>
        </w:tc>
      </w:tr>
      <w:tr w:rsidR="00D9395D" w:rsidRPr="00C9678C" w14:paraId="4616C705" w14:textId="77777777">
        <w:trPr>
          <w:trHeight w:val="300"/>
          <w:jc w:val="center"/>
        </w:trPr>
        <w:tc>
          <w:tcPr>
            <w:tcW w:w="5565" w:type="dxa"/>
            <w:vAlign w:val="center"/>
          </w:tcPr>
          <w:p w14:paraId="05E20164" w14:textId="77777777" w:rsidR="00D9395D" w:rsidRPr="00C9678C" w:rsidRDefault="00D9395D">
            <w:pPr>
              <w:spacing w:after="0" w:line="274" w:lineRule="auto"/>
              <w:ind w:left="-20" w:right="-20"/>
              <w:rPr>
                <w:rFonts w:eastAsia="Calibri" w:cstheme="minorHAnsi"/>
                <w:b/>
                <w:bCs/>
                <w:sz w:val="24"/>
                <w:szCs w:val="24"/>
              </w:rPr>
            </w:pPr>
          </w:p>
        </w:tc>
        <w:tc>
          <w:tcPr>
            <w:tcW w:w="3450" w:type="dxa"/>
          </w:tcPr>
          <w:p w14:paraId="4A5BFD71"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 xml:space="preserve"> </w:t>
            </w:r>
          </w:p>
        </w:tc>
      </w:tr>
      <w:tr w:rsidR="00D9395D" w:rsidRPr="00C9678C" w14:paraId="60952E4F" w14:textId="77777777">
        <w:trPr>
          <w:trHeight w:val="300"/>
          <w:jc w:val="center"/>
        </w:trPr>
        <w:tc>
          <w:tcPr>
            <w:tcW w:w="5565" w:type="dxa"/>
            <w:vAlign w:val="center"/>
          </w:tcPr>
          <w:p w14:paraId="72DDE507" w14:textId="77777777" w:rsidR="00D9395D" w:rsidRPr="00C9678C" w:rsidRDefault="00D9395D">
            <w:pPr>
              <w:spacing w:after="0" w:line="274" w:lineRule="auto"/>
              <w:ind w:left="-20" w:right="-20"/>
              <w:jc w:val="both"/>
              <w:rPr>
                <w:rFonts w:eastAsia="Calibri" w:cstheme="minorHAnsi"/>
                <w:sz w:val="24"/>
                <w:szCs w:val="24"/>
              </w:rPr>
            </w:pPr>
          </w:p>
        </w:tc>
        <w:tc>
          <w:tcPr>
            <w:tcW w:w="3450" w:type="dxa"/>
          </w:tcPr>
          <w:p w14:paraId="45A8320E" w14:textId="77777777" w:rsidR="00D9395D" w:rsidRPr="00C9678C" w:rsidRDefault="00000000">
            <w:pPr>
              <w:spacing w:after="0" w:line="274" w:lineRule="auto"/>
              <w:ind w:left="-20" w:right="-20"/>
              <w:jc w:val="both"/>
              <w:rPr>
                <w:rFonts w:eastAsia="Calibri" w:cstheme="minorHAnsi"/>
                <w:sz w:val="24"/>
                <w:szCs w:val="24"/>
              </w:rPr>
            </w:pPr>
            <w:r w:rsidRPr="00C9678C">
              <w:rPr>
                <w:rFonts w:eastAsia="Calibri" w:cstheme="minorHAnsi"/>
                <w:sz w:val="24"/>
                <w:szCs w:val="24"/>
              </w:rPr>
              <w:t xml:space="preserve"> </w:t>
            </w:r>
          </w:p>
        </w:tc>
      </w:tr>
      <w:tr w:rsidR="00D9395D" w:rsidRPr="00C9678C" w14:paraId="3B686AB6" w14:textId="77777777">
        <w:trPr>
          <w:trHeight w:val="300"/>
          <w:jc w:val="center"/>
        </w:trPr>
        <w:tc>
          <w:tcPr>
            <w:tcW w:w="5565" w:type="dxa"/>
            <w:tcBorders>
              <w:top w:val="nil"/>
            </w:tcBorders>
            <w:vAlign w:val="center"/>
          </w:tcPr>
          <w:p w14:paraId="561E63C4" w14:textId="77777777" w:rsidR="00D9395D" w:rsidRPr="00C9678C" w:rsidRDefault="00D9395D">
            <w:pPr>
              <w:spacing w:after="0" w:line="274" w:lineRule="auto"/>
              <w:ind w:left="-20" w:right="-20"/>
              <w:jc w:val="both"/>
              <w:rPr>
                <w:rFonts w:eastAsia="Calibri" w:cstheme="minorHAnsi"/>
                <w:sz w:val="24"/>
                <w:szCs w:val="24"/>
              </w:rPr>
            </w:pPr>
          </w:p>
        </w:tc>
        <w:tc>
          <w:tcPr>
            <w:tcW w:w="3450" w:type="dxa"/>
          </w:tcPr>
          <w:p w14:paraId="66E63296" w14:textId="77777777" w:rsidR="00D9395D" w:rsidRPr="00C9678C" w:rsidRDefault="00000000">
            <w:pPr>
              <w:spacing w:after="0" w:line="274" w:lineRule="auto"/>
              <w:ind w:left="-20" w:right="-20"/>
              <w:jc w:val="both"/>
              <w:rPr>
                <w:rFonts w:eastAsia="Calibri" w:cstheme="minorHAnsi"/>
                <w:sz w:val="24"/>
                <w:szCs w:val="24"/>
              </w:rPr>
            </w:pPr>
            <w:r w:rsidRPr="00C9678C">
              <w:rPr>
                <w:rFonts w:eastAsia="Calibri" w:cstheme="minorHAnsi"/>
                <w:sz w:val="24"/>
                <w:szCs w:val="24"/>
              </w:rPr>
              <w:t xml:space="preserve"> </w:t>
            </w:r>
          </w:p>
          <w:p w14:paraId="282FA346" w14:textId="77777777" w:rsidR="00D9395D" w:rsidRPr="00C9678C" w:rsidRDefault="00000000">
            <w:pPr>
              <w:spacing w:after="0" w:line="274" w:lineRule="auto"/>
              <w:ind w:left="-20" w:right="-20"/>
              <w:jc w:val="both"/>
              <w:rPr>
                <w:rFonts w:eastAsia="Calibri" w:cstheme="minorHAnsi"/>
                <w:sz w:val="24"/>
                <w:szCs w:val="24"/>
              </w:rPr>
            </w:pPr>
            <w:r w:rsidRPr="00C9678C">
              <w:rPr>
                <w:rFonts w:eastAsia="Calibri" w:cstheme="minorHAnsi"/>
                <w:sz w:val="24"/>
                <w:szCs w:val="24"/>
              </w:rPr>
              <w:t xml:space="preserve"> </w:t>
            </w:r>
          </w:p>
          <w:p w14:paraId="469774CB" w14:textId="77777777" w:rsidR="00D9395D" w:rsidRPr="00C9678C" w:rsidRDefault="00000000">
            <w:pPr>
              <w:spacing w:after="0" w:line="274" w:lineRule="auto"/>
              <w:ind w:left="-20" w:right="-20"/>
              <w:jc w:val="both"/>
              <w:rPr>
                <w:rFonts w:eastAsia="Calibri" w:cstheme="minorHAnsi"/>
                <w:sz w:val="24"/>
                <w:szCs w:val="24"/>
              </w:rPr>
            </w:pPr>
            <w:r w:rsidRPr="00C9678C">
              <w:rPr>
                <w:rFonts w:eastAsia="Calibri" w:cstheme="minorHAnsi"/>
                <w:sz w:val="24"/>
                <w:szCs w:val="24"/>
              </w:rPr>
              <w:t xml:space="preserve"> </w:t>
            </w:r>
          </w:p>
        </w:tc>
      </w:tr>
    </w:tbl>
    <w:p w14:paraId="20CECD3B" w14:textId="77777777" w:rsidR="00D9395D" w:rsidRDefault="00D9395D">
      <w:pPr>
        <w:spacing w:line="274" w:lineRule="auto"/>
        <w:rPr>
          <w:rFonts w:cstheme="minorHAnsi"/>
          <w:sz w:val="24"/>
          <w:szCs w:val="24"/>
        </w:rPr>
      </w:pPr>
    </w:p>
    <w:p w14:paraId="7F3D9AE2" w14:textId="77777777" w:rsidR="00E95F4F" w:rsidRDefault="00E95F4F">
      <w:pPr>
        <w:spacing w:line="274" w:lineRule="auto"/>
        <w:rPr>
          <w:rFonts w:cstheme="minorHAnsi"/>
          <w:sz w:val="24"/>
          <w:szCs w:val="24"/>
        </w:rPr>
      </w:pPr>
    </w:p>
    <w:p w14:paraId="37A497C6" w14:textId="77777777" w:rsidR="00E95F4F" w:rsidRDefault="00E95F4F">
      <w:pPr>
        <w:spacing w:line="274" w:lineRule="auto"/>
        <w:rPr>
          <w:rFonts w:cstheme="minorHAnsi"/>
          <w:sz w:val="24"/>
          <w:szCs w:val="24"/>
        </w:rPr>
      </w:pPr>
    </w:p>
    <w:p w14:paraId="257ABDF7" w14:textId="77777777" w:rsidR="00E95F4F" w:rsidRPr="00C9678C" w:rsidRDefault="00E95F4F">
      <w:pPr>
        <w:spacing w:line="274" w:lineRule="auto"/>
        <w:rPr>
          <w:rFonts w:cstheme="minorHAnsi"/>
          <w:sz w:val="24"/>
          <w:szCs w:val="24"/>
        </w:rPr>
      </w:pPr>
    </w:p>
    <w:p w14:paraId="38A41F2F" w14:textId="77777777"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lastRenderedPageBreak/>
        <w:t>Załącznik nr 6. Notatka służbowa</w:t>
      </w:r>
    </w:p>
    <w:p w14:paraId="0B4D243F"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 xml:space="preserve"> </w:t>
      </w:r>
    </w:p>
    <w:p w14:paraId="29743405" w14:textId="54906AE9"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 xml:space="preserve">........................................                                                                  </w:t>
      </w:r>
      <w:r w:rsidRPr="00C9678C">
        <w:rPr>
          <w:rFonts w:eastAsia="Calibri" w:cstheme="minorHAnsi"/>
          <w:i/>
          <w:iCs/>
          <w:sz w:val="24"/>
          <w:szCs w:val="24"/>
        </w:rPr>
        <w:t xml:space="preserve"> </w:t>
      </w:r>
      <w:r w:rsidRPr="00C9678C">
        <w:rPr>
          <w:rFonts w:eastAsia="Calibri" w:cstheme="minorHAnsi"/>
          <w:sz w:val="24"/>
          <w:szCs w:val="24"/>
        </w:rPr>
        <w:t>.</w:t>
      </w:r>
      <w:r w:rsidR="00AC4F2F" w:rsidRPr="00C9678C">
        <w:rPr>
          <w:rFonts w:eastAsia="Calibri" w:cstheme="minorHAnsi"/>
          <w:sz w:val="24"/>
          <w:szCs w:val="24"/>
        </w:rPr>
        <w:t xml:space="preserve">                  </w:t>
      </w:r>
      <w:r w:rsidRPr="00C9678C">
        <w:rPr>
          <w:rFonts w:eastAsia="Calibri" w:cstheme="minorHAnsi"/>
          <w:sz w:val="24"/>
          <w:szCs w:val="24"/>
        </w:rPr>
        <w:t xml:space="preserve">............................................. </w:t>
      </w:r>
    </w:p>
    <w:p w14:paraId="69FC60F5" w14:textId="2A613E83" w:rsidR="00D9395D" w:rsidRPr="00C9678C" w:rsidRDefault="00000000">
      <w:pPr>
        <w:spacing w:after="0" w:line="274" w:lineRule="auto"/>
        <w:ind w:left="-20" w:right="-20"/>
        <w:rPr>
          <w:rFonts w:eastAsia="Calibri" w:cstheme="minorHAnsi"/>
          <w:i/>
          <w:iCs/>
          <w:sz w:val="24"/>
          <w:szCs w:val="24"/>
        </w:rPr>
      </w:pPr>
      <w:r w:rsidRPr="00C9678C">
        <w:rPr>
          <w:rFonts w:eastAsia="Calibri" w:cstheme="minorHAnsi"/>
          <w:i/>
          <w:iCs/>
          <w:sz w:val="24"/>
          <w:szCs w:val="24"/>
        </w:rPr>
        <w:t xml:space="preserve">         pieczątka szkoły                                                                             </w:t>
      </w:r>
      <w:r w:rsidR="00AC4F2F" w:rsidRPr="00C9678C">
        <w:rPr>
          <w:rFonts w:eastAsia="Calibri" w:cstheme="minorHAnsi"/>
          <w:i/>
          <w:iCs/>
          <w:sz w:val="24"/>
          <w:szCs w:val="24"/>
        </w:rPr>
        <w:t xml:space="preserve">                      </w:t>
      </w:r>
      <w:r w:rsidRPr="00C9678C">
        <w:rPr>
          <w:rFonts w:eastAsia="Calibri" w:cstheme="minorHAnsi"/>
          <w:i/>
          <w:iCs/>
          <w:sz w:val="24"/>
          <w:szCs w:val="24"/>
        </w:rPr>
        <w:t xml:space="preserve">     Miejscowość, data</w:t>
      </w:r>
    </w:p>
    <w:p w14:paraId="1220793D"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 xml:space="preserve"> </w:t>
      </w:r>
    </w:p>
    <w:p w14:paraId="02D7D1A9" w14:textId="77777777"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 xml:space="preserve">NOTATKA SŁUŻBOWA </w:t>
      </w:r>
    </w:p>
    <w:p w14:paraId="2C92F239"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 xml:space="preserve">Nauczyciel, funkcja .................................................................................................................... </w:t>
      </w:r>
    </w:p>
    <w:p w14:paraId="1C634689"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Data zdarzenia ..........................................................................................................................</w:t>
      </w:r>
    </w:p>
    <w:p w14:paraId="2795A760"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 xml:space="preserve">Osoby uczestniczące w zdarzeniu: </w:t>
      </w:r>
    </w:p>
    <w:p w14:paraId="3342CACB"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 xml:space="preserve">......................................................................................................................................................................................................................................................................................................... ..................................................................................................................................................... </w:t>
      </w:r>
    </w:p>
    <w:p w14:paraId="246A9B13"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Krótki opis sytuacji (zdarzenia):</w:t>
      </w:r>
    </w:p>
    <w:p w14:paraId="28CBECC3"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 ........................................................................................................................................................................................................................................................................................................................................................................................................................................................................................................................................................................................................................................................................................................................................................................</w:t>
      </w:r>
    </w:p>
    <w:p w14:paraId="3246CBE8"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 xml:space="preserve">Wnioski, ustalenia: </w:t>
      </w:r>
    </w:p>
    <w:p w14:paraId="61095FAB"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 xml:space="preserve">.............................................................................................................................................................................................................................................................................................................................................................................................................................................................. </w:t>
      </w:r>
    </w:p>
    <w:p w14:paraId="3FA7FB89"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Działania, kroki podjęte przez nauczyciela:</w:t>
      </w:r>
    </w:p>
    <w:p w14:paraId="2A699D7F"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w:t>
      </w:r>
    </w:p>
    <w:p w14:paraId="30CBEC1A"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w:t>
      </w:r>
    </w:p>
    <w:p w14:paraId="1A2D688E" w14:textId="77777777" w:rsidR="00D9395D" w:rsidRPr="00C9678C" w:rsidRDefault="00000000">
      <w:pPr>
        <w:spacing w:after="0" w:line="274" w:lineRule="auto"/>
        <w:ind w:left="7080" w:right="-20"/>
        <w:rPr>
          <w:rFonts w:eastAsia="Calibri" w:cstheme="minorHAnsi"/>
          <w:sz w:val="24"/>
          <w:szCs w:val="24"/>
        </w:rPr>
      </w:pPr>
      <w:r w:rsidRPr="00C9678C">
        <w:rPr>
          <w:rFonts w:eastAsia="Calibri" w:cstheme="minorHAnsi"/>
          <w:sz w:val="24"/>
          <w:szCs w:val="24"/>
        </w:rPr>
        <w:t>(data i podpis)</w:t>
      </w:r>
    </w:p>
    <w:p w14:paraId="5B10D186" w14:textId="77777777" w:rsidR="00D9395D" w:rsidRPr="00C9678C" w:rsidRDefault="00D9395D">
      <w:pPr>
        <w:spacing w:line="274" w:lineRule="auto"/>
        <w:rPr>
          <w:rFonts w:cstheme="minorHAnsi"/>
          <w:sz w:val="24"/>
          <w:szCs w:val="24"/>
        </w:rPr>
      </w:pPr>
    </w:p>
    <w:p w14:paraId="2F42D587" w14:textId="77777777" w:rsidR="00D9395D" w:rsidRPr="00C9678C" w:rsidRDefault="00D9395D">
      <w:pPr>
        <w:spacing w:line="274" w:lineRule="auto"/>
        <w:rPr>
          <w:rFonts w:cstheme="minorHAnsi"/>
          <w:sz w:val="24"/>
          <w:szCs w:val="24"/>
        </w:rPr>
      </w:pPr>
    </w:p>
    <w:p w14:paraId="4C51EEC3" w14:textId="77777777" w:rsidR="00E95F4F" w:rsidRDefault="00000000" w:rsidP="00AC4F2F">
      <w:pPr>
        <w:spacing w:line="274" w:lineRule="auto"/>
        <w:ind w:left="-20" w:right="-20"/>
        <w:rPr>
          <w:rFonts w:eastAsia="Calibri" w:cstheme="minorHAnsi"/>
          <w:i/>
          <w:iCs/>
          <w:sz w:val="24"/>
          <w:szCs w:val="24"/>
        </w:rPr>
      </w:pPr>
      <w:r w:rsidRPr="00C9678C">
        <w:rPr>
          <w:rFonts w:eastAsia="Calibri" w:cstheme="minorHAnsi"/>
          <w:b/>
          <w:bCs/>
          <w:sz w:val="24"/>
          <w:szCs w:val="24"/>
        </w:rPr>
        <w:lastRenderedPageBreak/>
        <w:t>Załącznik nr 7.  Wniosek o wgląd w sytuację dziecka</w:t>
      </w:r>
      <w:r w:rsidR="00AC4F2F" w:rsidRPr="00C9678C">
        <w:rPr>
          <w:rFonts w:eastAsia="Calibri" w:cstheme="minorHAnsi"/>
          <w:b/>
          <w:bCs/>
          <w:sz w:val="24"/>
          <w:szCs w:val="24"/>
        </w:rPr>
        <w:t xml:space="preserve">                                                                                          </w:t>
      </w:r>
      <w:r w:rsidRPr="00C9678C">
        <w:rPr>
          <w:rFonts w:eastAsia="Calibri" w:cstheme="minorHAnsi"/>
          <w:sz w:val="24"/>
          <w:szCs w:val="24"/>
        </w:rPr>
        <w:t>Wzór 1</w:t>
      </w:r>
      <w:r w:rsidRPr="00C9678C">
        <w:rPr>
          <w:rFonts w:cstheme="minorHAnsi"/>
          <w:sz w:val="24"/>
          <w:szCs w:val="24"/>
        </w:rPr>
        <w:tab/>
      </w:r>
      <w:r w:rsidRPr="00C9678C">
        <w:rPr>
          <w:rFonts w:cstheme="minorHAnsi"/>
          <w:sz w:val="24"/>
          <w:szCs w:val="24"/>
        </w:rPr>
        <w:tab/>
      </w:r>
      <w:r w:rsidRPr="00C9678C">
        <w:rPr>
          <w:rFonts w:cstheme="minorHAnsi"/>
          <w:sz w:val="24"/>
          <w:szCs w:val="24"/>
        </w:rPr>
        <w:tab/>
      </w:r>
      <w:r w:rsidRPr="00C9678C">
        <w:rPr>
          <w:rFonts w:cstheme="minorHAnsi"/>
          <w:sz w:val="24"/>
          <w:szCs w:val="24"/>
        </w:rPr>
        <w:tab/>
      </w:r>
      <w:r w:rsidRPr="00C9678C">
        <w:rPr>
          <w:rFonts w:cstheme="minorHAnsi"/>
          <w:sz w:val="24"/>
          <w:szCs w:val="24"/>
        </w:rPr>
        <w:tab/>
      </w:r>
      <w:r w:rsidRPr="00C9678C">
        <w:rPr>
          <w:rFonts w:eastAsia="Calibri" w:cstheme="minorHAnsi"/>
          <w:i/>
          <w:iCs/>
          <w:sz w:val="24"/>
          <w:szCs w:val="24"/>
        </w:rPr>
        <w:t xml:space="preserve">       </w:t>
      </w:r>
      <w:r w:rsidRPr="00C9678C">
        <w:rPr>
          <w:rFonts w:cstheme="minorHAnsi"/>
          <w:sz w:val="24"/>
          <w:szCs w:val="24"/>
        </w:rPr>
        <w:tab/>
      </w:r>
      <w:r w:rsidRPr="00C9678C">
        <w:rPr>
          <w:rFonts w:cstheme="minorHAnsi"/>
          <w:sz w:val="24"/>
          <w:szCs w:val="24"/>
        </w:rPr>
        <w:tab/>
      </w:r>
      <w:r w:rsidR="00AC4F2F" w:rsidRPr="00C9678C">
        <w:rPr>
          <w:rFonts w:cstheme="minorHAnsi"/>
          <w:sz w:val="24"/>
          <w:szCs w:val="24"/>
        </w:rPr>
        <w:t xml:space="preserve">                                      </w:t>
      </w:r>
      <w:r w:rsidRPr="00C9678C">
        <w:rPr>
          <w:rFonts w:eastAsia="Calibri" w:cstheme="minorHAnsi"/>
          <w:i/>
          <w:iCs/>
          <w:sz w:val="24"/>
          <w:szCs w:val="24"/>
        </w:rPr>
        <w:t xml:space="preserve"> </w:t>
      </w:r>
      <w:r w:rsidR="00E95F4F">
        <w:rPr>
          <w:rFonts w:eastAsia="Calibri" w:cstheme="minorHAnsi"/>
          <w:i/>
          <w:iCs/>
          <w:sz w:val="24"/>
          <w:szCs w:val="24"/>
        </w:rPr>
        <w:t xml:space="preserve">  </w:t>
      </w:r>
    </w:p>
    <w:p w14:paraId="20C15CFB" w14:textId="1487E51C" w:rsidR="00D9395D" w:rsidRPr="00C9678C" w:rsidRDefault="00E95F4F" w:rsidP="00E95F4F">
      <w:pPr>
        <w:spacing w:after="0" w:line="274" w:lineRule="auto"/>
        <w:ind w:left="-20" w:right="-20"/>
        <w:rPr>
          <w:rFonts w:eastAsia="Calibri" w:cstheme="minorHAnsi"/>
          <w:b/>
          <w:bCs/>
          <w:sz w:val="24"/>
          <w:szCs w:val="24"/>
        </w:rPr>
      </w:pPr>
      <w:r>
        <w:rPr>
          <w:rFonts w:eastAsia="Calibri" w:cstheme="minorHAnsi"/>
          <w:i/>
          <w:iCs/>
          <w:sz w:val="24"/>
          <w:szCs w:val="24"/>
        </w:rPr>
        <w:t xml:space="preserve">                                                                                                                  </w:t>
      </w:r>
      <w:r w:rsidRPr="00C9678C">
        <w:rPr>
          <w:rFonts w:eastAsia="Calibri" w:cstheme="minorHAnsi"/>
          <w:i/>
          <w:iCs/>
          <w:sz w:val="24"/>
          <w:szCs w:val="24"/>
        </w:rPr>
        <w:t xml:space="preserve">............................…………………   </w:t>
      </w:r>
    </w:p>
    <w:p w14:paraId="3518BBC3" w14:textId="668D294C" w:rsidR="00D9395D" w:rsidRPr="00C9678C" w:rsidRDefault="00000000" w:rsidP="00E95F4F">
      <w:pPr>
        <w:spacing w:after="0" w:line="274" w:lineRule="auto"/>
        <w:ind w:left="-20" w:right="-20"/>
        <w:rPr>
          <w:rFonts w:eastAsia="Calibri" w:cstheme="minorHAnsi"/>
          <w:i/>
          <w:iCs/>
          <w:sz w:val="24"/>
          <w:szCs w:val="24"/>
        </w:rPr>
      </w:pPr>
      <w:r w:rsidRPr="00C9678C">
        <w:rPr>
          <w:rFonts w:eastAsia="Calibri" w:cstheme="minorHAnsi"/>
          <w:i/>
          <w:iCs/>
          <w:sz w:val="24"/>
          <w:szCs w:val="24"/>
        </w:rPr>
        <w:t xml:space="preserve">     </w:t>
      </w:r>
      <w:r w:rsidR="00AC4F2F" w:rsidRPr="00C9678C">
        <w:rPr>
          <w:rFonts w:eastAsia="Calibri" w:cstheme="minorHAnsi"/>
          <w:i/>
          <w:iCs/>
          <w:sz w:val="24"/>
          <w:szCs w:val="24"/>
        </w:rPr>
        <w:t xml:space="preserve">                                                                                                                               </w:t>
      </w:r>
      <w:r w:rsidRPr="00C9678C">
        <w:rPr>
          <w:rFonts w:eastAsia="Calibri" w:cstheme="minorHAnsi"/>
          <w:i/>
          <w:iCs/>
          <w:sz w:val="24"/>
          <w:szCs w:val="24"/>
        </w:rPr>
        <w:t>Miejscowość i data</w:t>
      </w:r>
    </w:p>
    <w:p w14:paraId="2D537BE1" w14:textId="442B6328" w:rsidR="00D9395D" w:rsidRPr="00C9678C" w:rsidRDefault="00000000" w:rsidP="00E95F4F">
      <w:pPr>
        <w:spacing w:line="274" w:lineRule="auto"/>
        <w:ind w:left="-20" w:right="-20"/>
        <w:rPr>
          <w:rFonts w:eastAsia="Calibri" w:cstheme="minorHAnsi"/>
          <w:sz w:val="24"/>
          <w:szCs w:val="24"/>
        </w:rPr>
      </w:pPr>
      <w:r w:rsidRPr="00C9678C">
        <w:rPr>
          <w:rFonts w:eastAsia="Calibri" w:cstheme="minorHAnsi"/>
          <w:sz w:val="24"/>
          <w:szCs w:val="24"/>
        </w:rPr>
        <w:t xml:space="preserve"> </w:t>
      </w:r>
    </w:p>
    <w:p w14:paraId="76C43077" w14:textId="2C894A99" w:rsidR="00D9395D" w:rsidRPr="00C9678C" w:rsidRDefault="00000000">
      <w:pPr>
        <w:spacing w:line="274" w:lineRule="auto"/>
        <w:ind w:left="4248" w:right="-20"/>
        <w:rPr>
          <w:rFonts w:eastAsia="Calibri" w:cstheme="minorHAnsi"/>
          <w:b/>
          <w:bCs/>
          <w:sz w:val="24"/>
          <w:szCs w:val="24"/>
        </w:rPr>
      </w:pPr>
      <w:r w:rsidRPr="00C9678C">
        <w:rPr>
          <w:rFonts w:eastAsia="Calibri" w:cstheme="minorHAnsi"/>
          <w:b/>
          <w:bCs/>
          <w:sz w:val="24"/>
          <w:szCs w:val="24"/>
        </w:rPr>
        <w:t>Sąd Rejonow</w:t>
      </w:r>
      <w:r w:rsidR="00AC4F2F" w:rsidRPr="00C9678C">
        <w:rPr>
          <w:rFonts w:eastAsia="Calibri" w:cstheme="minorHAnsi"/>
          <w:b/>
          <w:bCs/>
          <w:sz w:val="24"/>
          <w:szCs w:val="24"/>
        </w:rPr>
        <w:t>y</w:t>
      </w:r>
      <w:r w:rsidRPr="00C9678C">
        <w:rPr>
          <w:rFonts w:eastAsia="Calibri" w:cstheme="minorHAnsi"/>
          <w:b/>
          <w:bCs/>
          <w:sz w:val="24"/>
          <w:szCs w:val="24"/>
        </w:rPr>
        <w:t xml:space="preserve">  w .................................. </w:t>
      </w:r>
    </w:p>
    <w:p w14:paraId="6EE196A8" w14:textId="255CA184" w:rsidR="00D9395D" w:rsidRPr="00E95F4F" w:rsidRDefault="00000000" w:rsidP="00E95F4F">
      <w:pPr>
        <w:spacing w:line="274" w:lineRule="auto"/>
        <w:ind w:left="3540" w:right="-20" w:firstLine="708"/>
        <w:rPr>
          <w:rFonts w:eastAsia="Calibri" w:cstheme="minorHAnsi"/>
          <w:b/>
          <w:bCs/>
          <w:sz w:val="24"/>
          <w:szCs w:val="24"/>
        </w:rPr>
      </w:pPr>
      <w:r w:rsidRPr="00C9678C">
        <w:rPr>
          <w:rFonts w:eastAsia="Calibri" w:cstheme="minorHAnsi"/>
          <w:b/>
          <w:bCs/>
          <w:sz w:val="24"/>
          <w:szCs w:val="24"/>
        </w:rPr>
        <w:t xml:space="preserve">Wydział Rodzinny i Nieletnich </w:t>
      </w:r>
    </w:p>
    <w:p w14:paraId="5F5DA2C4" w14:textId="0584B6C4" w:rsidR="00D9395D" w:rsidRPr="00C9678C" w:rsidRDefault="00000000" w:rsidP="00E95F4F">
      <w:pPr>
        <w:spacing w:after="0" w:line="274" w:lineRule="auto"/>
        <w:ind w:left="-20" w:right="-20"/>
        <w:rPr>
          <w:rFonts w:eastAsia="Calibri" w:cstheme="minorHAnsi"/>
          <w:sz w:val="24"/>
          <w:szCs w:val="24"/>
        </w:rPr>
      </w:pPr>
      <w:r w:rsidRPr="00C9678C">
        <w:rPr>
          <w:rFonts w:eastAsia="Calibri" w:cstheme="minorHAnsi"/>
          <w:sz w:val="24"/>
          <w:szCs w:val="24"/>
        </w:rPr>
        <w:t xml:space="preserve">Wnioskodawca: </w:t>
      </w:r>
      <w:r w:rsidRPr="00C9678C">
        <w:rPr>
          <w:rFonts w:eastAsia="Calibri" w:cstheme="minorHAnsi"/>
          <w:i/>
          <w:iCs/>
          <w:sz w:val="24"/>
          <w:szCs w:val="24"/>
        </w:rPr>
        <w:t>(imię, nazwisko)</w:t>
      </w:r>
      <w:r w:rsidR="00AC4F2F" w:rsidRPr="00C9678C">
        <w:rPr>
          <w:rFonts w:eastAsia="Calibri" w:cstheme="minorHAnsi"/>
          <w:i/>
          <w:iCs/>
          <w:sz w:val="24"/>
          <w:szCs w:val="24"/>
        </w:rPr>
        <w:t xml:space="preserve"> </w:t>
      </w:r>
      <w:r w:rsidRPr="00C9678C">
        <w:rPr>
          <w:rFonts w:eastAsia="Calibri" w:cstheme="minorHAnsi"/>
          <w:i/>
          <w:iCs/>
          <w:sz w:val="24"/>
          <w:szCs w:val="24"/>
        </w:rPr>
        <w:t>..........</w:t>
      </w:r>
      <w:r w:rsidR="00AC4F2F" w:rsidRPr="00C9678C">
        <w:rPr>
          <w:rFonts w:eastAsia="Calibri" w:cstheme="minorHAnsi"/>
          <w:i/>
          <w:iCs/>
          <w:sz w:val="24"/>
          <w:szCs w:val="24"/>
        </w:rPr>
        <w:t>.................................</w:t>
      </w:r>
      <w:r w:rsidRPr="00C9678C">
        <w:rPr>
          <w:rFonts w:eastAsia="Calibri" w:cstheme="minorHAnsi"/>
          <w:sz w:val="24"/>
          <w:szCs w:val="24"/>
        </w:rPr>
        <w:t>Dyrektor Szkoły Podstawowej im. Królowej Jadwigi w Wodzinie Prywatnym</w:t>
      </w:r>
    </w:p>
    <w:p w14:paraId="263A1D3C" w14:textId="77777777" w:rsidR="00D9395D" w:rsidRPr="00C9678C" w:rsidRDefault="00000000" w:rsidP="00E95F4F">
      <w:pPr>
        <w:spacing w:after="0" w:line="274" w:lineRule="auto"/>
        <w:ind w:left="-20" w:right="-20"/>
        <w:rPr>
          <w:rFonts w:eastAsia="Calibri" w:cstheme="minorHAnsi"/>
          <w:i/>
          <w:iCs/>
          <w:sz w:val="24"/>
          <w:szCs w:val="24"/>
        </w:rPr>
      </w:pPr>
      <w:r w:rsidRPr="00C9678C">
        <w:rPr>
          <w:rFonts w:eastAsia="Calibri" w:cstheme="minorHAnsi"/>
          <w:sz w:val="24"/>
          <w:szCs w:val="24"/>
        </w:rPr>
        <w:t xml:space="preserve">Uczestnicy postępowania: </w:t>
      </w:r>
      <w:r w:rsidRPr="00C9678C">
        <w:rPr>
          <w:rFonts w:eastAsia="Calibri" w:cstheme="minorHAnsi"/>
          <w:i/>
          <w:iCs/>
          <w:sz w:val="24"/>
          <w:szCs w:val="24"/>
        </w:rPr>
        <w:t xml:space="preserve">..............................(imię i nazwisko, adres) </w:t>
      </w:r>
      <w:r w:rsidRPr="00C9678C">
        <w:rPr>
          <w:rFonts w:eastAsia="Calibri" w:cstheme="minorHAnsi"/>
          <w:sz w:val="24"/>
          <w:szCs w:val="24"/>
        </w:rPr>
        <w:t xml:space="preserve">      </w:t>
      </w:r>
    </w:p>
    <w:p w14:paraId="3B19E0A4" w14:textId="249D2DC4" w:rsidR="00D9395D" w:rsidRPr="00E95F4F" w:rsidRDefault="00000000" w:rsidP="00E95F4F">
      <w:pPr>
        <w:spacing w:after="0" w:line="274" w:lineRule="auto"/>
        <w:ind w:left="-20" w:right="-20"/>
        <w:rPr>
          <w:rFonts w:eastAsia="Calibri" w:cstheme="minorHAnsi"/>
          <w:i/>
          <w:iCs/>
          <w:sz w:val="24"/>
          <w:szCs w:val="24"/>
        </w:rPr>
      </w:pPr>
      <w:r w:rsidRPr="00C9678C">
        <w:rPr>
          <w:rFonts w:eastAsia="Calibri" w:cstheme="minorHAnsi"/>
          <w:sz w:val="24"/>
          <w:szCs w:val="24"/>
        </w:rPr>
        <w:t>rodzice małoletniej: ……………………</w:t>
      </w:r>
      <w:r w:rsidRPr="00C9678C">
        <w:rPr>
          <w:rFonts w:eastAsia="Calibri" w:cstheme="minorHAnsi"/>
          <w:i/>
          <w:iCs/>
          <w:sz w:val="24"/>
          <w:szCs w:val="24"/>
        </w:rPr>
        <w:t xml:space="preserve"> (imię, nazwisko, adres)</w:t>
      </w:r>
    </w:p>
    <w:p w14:paraId="6ACBCE64" w14:textId="77777777" w:rsidR="00D9395D" w:rsidRPr="00C9678C" w:rsidRDefault="00000000" w:rsidP="00E95F4F">
      <w:pPr>
        <w:spacing w:after="0" w:line="274" w:lineRule="auto"/>
        <w:ind w:left="-20" w:right="-20"/>
        <w:rPr>
          <w:rFonts w:eastAsia="Calibri" w:cstheme="minorHAnsi"/>
          <w:b/>
          <w:bCs/>
          <w:sz w:val="24"/>
          <w:szCs w:val="24"/>
        </w:rPr>
      </w:pPr>
      <w:r w:rsidRPr="00C9678C">
        <w:rPr>
          <w:rFonts w:eastAsia="Calibri" w:cstheme="minorHAnsi"/>
          <w:b/>
          <w:bCs/>
          <w:sz w:val="24"/>
          <w:szCs w:val="24"/>
        </w:rPr>
        <w:t xml:space="preserve">Wniosek o wgląd w sytuację dziecka </w:t>
      </w:r>
    </w:p>
    <w:p w14:paraId="27B9B1DD" w14:textId="77777777" w:rsidR="00D9395D" w:rsidRPr="00C9678C" w:rsidRDefault="00000000" w:rsidP="00E95F4F">
      <w:pPr>
        <w:spacing w:after="0" w:line="274" w:lineRule="auto"/>
        <w:ind w:left="-20" w:right="-20"/>
        <w:rPr>
          <w:rFonts w:eastAsia="Calibri" w:cstheme="minorHAnsi"/>
          <w:i/>
          <w:iCs/>
          <w:sz w:val="24"/>
          <w:szCs w:val="24"/>
        </w:rPr>
      </w:pPr>
      <w:r w:rsidRPr="00C9678C">
        <w:rPr>
          <w:rFonts w:eastAsia="Calibri" w:cstheme="minorHAnsi"/>
          <w:i/>
          <w:iCs/>
          <w:sz w:val="24"/>
          <w:szCs w:val="24"/>
        </w:rPr>
        <w:t xml:space="preserve">Wnoszę o: </w:t>
      </w:r>
    </w:p>
    <w:p w14:paraId="19E9358B" w14:textId="77777777" w:rsidR="00D9395D" w:rsidRPr="00C9678C" w:rsidRDefault="00000000" w:rsidP="00E95F4F">
      <w:pPr>
        <w:spacing w:after="0" w:line="274" w:lineRule="auto"/>
        <w:ind w:left="-20" w:right="-20"/>
        <w:rPr>
          <w:rFonts w:eastAsia="Calibri" w:cstheme="minorHAnsi"/>
          <w:sz w:val="24"/>
          <w:szCs w:val="24"/>
        </w:rPr>
      </w:pPr>
      <w:r w:rsidRPr="00C9678C">
        <w:rPr>
          <w:rFonts w:eastAsia="Calibri" w:cstheme="minorHAnsi"/>
          <w:sz w:val="24"/>
          <w:szCs w:val="24"/>
        </w:rPr>
        <w:t>Wgląd w sytuacje małoletniej ………………… i wydanie odpowiednich zarządzeń opiekuńczych.</w:t>
      </w:r>
    </w:p>
    <w:p w14:paraId="22B7C933" w14:textId="77777777" w:rsidR="00D9395D" w:rsidRPr="00C9678C" w:rsidRDefault="00000000" w:rsidP="00E95F4F">
      <w:pPr>
        <w:spacing w:after="0" w:line="274" w:lineRule="auto"/>
        <w:ind w:left="-20" w:right="-20"/>
        <w:rPr>
          <w:rFonts w:eastAsia="Calibri" w:cstheme="minorHAnsi"/>
          <w:b/>
          <w:bCs/>
          <w:sz w:val="24"/>
          <w:szCs w:val="24"/>
        </w:rPr>
      </w:pPr>
      <w:r w:rsidRPr="00C9678C">
        <w:rPr>
          <w:rFonts w:eastAsia="Calibri" w:cstheme="minorHAnsi"/>
          <w:b/>
          <w:bCs/>
          <w:sz w:val="24"/>
          <w:szCs w:val="24"/>
        </w:rPr>
        <w:t xml:space="preserve">Uzasadnienie </w:t>
      </w:r>
    </w:p>
    <w:p w14:paraId="7FAE69BD" w14:textId="713CAF67" w:rsidR="00D9395D" w:rsidRPr="00C9678C" w:rsidRDefault="00000000" w:rsidP="00E95F4F">
      <w:pPr>
        <w:spacing w:after="0" w:line="274" w:lineRule="auto"/>
        <w:ind w:left="-20" w:right="-20"/>
        <w:rPr>
          <w:rFonts w:eastAsia="Calibri" w:cstheme="minorHAnsi"/>
          <w:sz w:val="24"/>
          <w:szCs w:val="24"/>
        </w:rPr>
      </w:pPr>
      <w:r w:rsidRPr="00C9678C">
        <w:rPr>
          <w:rFonts w:eastAsia="Calibri" w:cstheme="minorHAnsi"/>
          <w:sz w:val="24"/>
          <w:szCs w:val="24"/>
        </w:rPr>
        <w:t>Do kl</w:t>
      </w:r>
      <w:r w:rsidR="00AC4F2F" w:rsidRPr="00C9678C">
        <w:rPr>
          <w:rFonts w:eastAsia="Calibri" w:cstheme="minorHAnsi"/>
          <w:sz w:val="24"/>
          <w:szCs w:val="24"/>
        </w:rPr>
        <w:t>…….</w:t>
      </w:r>
      <w:r w:rsidRPr="00C9678C">
        <w:rPr>
          <w:rFonts w:eastAsia="Calibri" w:cstheme="minorHAnsi"/>
          <w:sz w:val="24"/>
          <w:szCs w:val="24"/>
        </w:rPr>
        <w:t xml:space="preserve"> uczęszcza małoletnia ………….(</w:t>
      </w:r>
      <w:r w:rsidRPr="00C9678C">
        <w:rPr>
          <w:rFonts w:eastAsia="Calibri" w:cstheme="minorHAnsi"/>
          <w:i/>
          <w:iCs/>
          <w:sz w:val="24"/>
          <w:szCs w:val="24"/>
        </w:rPr>
        <w:t>imię, nazwisko</w:t>
      </w:r>
      <w:r w:rsidRPr="00C9678C">
        <w:rPr>
          <w:rFonts w:eastAsia="Calibri" w:cstheme="minorHAnsi"/>
          <w:sz w:val="24"/>
          <w:szCs w:val="24"/>
        </w:rPr>
        <w:t xml:space="preserve">). Małoletnia jest wyraźnie zaniedbana higienicznie, przychodzi do szkoły w brudnych ubraniach, jest ubrana nieadekwatnie do pór roku. W trakcie lekcji często mówi, że jest głodna, bo mama nie zdążyła przygotować obiadu.  </w:t>
      </w:r>
    </w:p>
    <w:p w14:paraId="611B6B0C" w14:textId="2CC2E58E" w:rsidR="00D9395D" w:rsidRPr="00C9678C" w:rsidRDefault="00000000" w:rsidP="00E95F4F">
      <w:pPr>
        <w:spacing w:after="0" w:line="274" w:lineRule="auto"/>
        <w:ind w:left="-20" w:right="-20"/>
        <w:rPr>
          <w:rFonts w:eastAsia="Calibri" w:cstheme="minorHAnsi"/>
          <w:sz w:val="24"/>
          <w:szCs w:val="24"/>
        </w:rPr>
      </w:pPr>
      <w:r w:rsidRPr="00C9678C">
        <w:rPr>
          <w:rFonts w:eastAsia="Calibri" w:cstheme="minorHAnsi"/>
          <w:sz w:val="24"/>
          <w:szCs w:val="24"/>
        </w:rPr>
        <w:t xml:space="preserve">Anna powiedziała wychowawcy, że tata nie ma pracy i często jest w domu z kolegami, razem piją alkohol. Anna </w:t>
      </w:r>
      <w:r w:rsidR="00AC4F2F" w:rsidRPr="00C9678C">
        <w:rPr>
          <w:rFonts w:eastAsia="Calibri" w:cstheme="minorHAnsi"/>
          <w:sz w:val="24"/>
          <w:szCs w:val="24"/>
        </w:rPr>
        <w:t>zaprzecza,</w:t>
      </w:r>
      <w:r w:rsidRPr="00C9678C">
        <w:rPr>
          <w:rFonts w:eastAsia="Calibri" w:cstheme="minorHAnsi"/>
          <w:sz w:val="24"/>
          <w:szCs w:val="24"/>
        </w:rPr>
        <w:t xml:space="preserve"> aby tata czy mama stosowali przemoc fizyczną. </w:t>
      </w:r>
    </w:p>
    <w:p w14:paraId="73E6A112" w14:textId="6AAC42CF" w:rsidR="00D9395D" w:rsidRPr="00C9678C" w:rsidRDefault="00000000" w:rsidP="00E95F4F">
      <w:pPr>
        <w:spacing w:after="0" w:line="274" w:lineRule="auto"/>
        <w:ind w:left="-20" w:right="-20"/>
        <w:rPr>
          <w:rFonts w:eastAsia="Calibri" w:cstheme="minorHAnsi"/>
          <w:b/>
          <w:bCs/>
          <w:sz w:val="24"/>
          <w:szCs w:val="24"/>
        </w:rPr>
      </w:pPr>
      <w:r w:rsidRPr="00C9678C">
        <w:rPr>
          <w:rFonts w:eastAsia="Calibri" w:cstheme="minorHAnsi"/>
          <w:b/>
          <w:bCs/>
          <w:sz w:val="24"/>
          <w:szCs w:val="24"/>
        </w:rPr>
        <w:t xml:space="preserve">Mając powyższe fakty na uwadze można przypuszczać, że dobro małoletniej Anny jest zagrożone, a rodzice nie wykonują właściwie władzy rodzicielskiej. Dlatego zasadnym jest wgląd w sytuacje rodzinną małoletniej </w:t>
      </w:r>
      <w:r w:rsidR="00AC4F2F" w:rsidRPr="00C9678C">
        <w:rPr>
          <w:rFonts w:eastAsia="Calibri" w:cstheme="minorHAnsi"/>
          <w:b/>
          <w:bCs/>
          <w:sz w:val="24"/>
          <w:szCs w:val="24"/>
        </w:rPr>
        <w:t xml:space="preserve">             </w:t>
      </w:r>
      <w:r w:rsidRPr="00C9678C">
        <w:rPr>
          <w:rFonts w:eastAsia="Calibri" w:cstheme="minorHAnsi"/>
          <w:b/>
          <w:bCs/>
          <w:sz w:val="24"/>
          <w:szCs w:val="24"/>
        </w:rPr>
        <w:t xml:space="preserve">i ewentualne wsparcie rodziców. </w:t>
      </w:r>
    </w:p>
    <w:p w14:paraId="71BE1716" w14:textId="77777777" w:rsidR="00D9395D" w:rsidRPr="00C9678C" w:rsidRDefault="00000000" w:rsidP="00E95F4F">
      <w:pPr>
        <w:spacing w:after="0" w:line="274" w:lineRule="auto"/>
        <w:ind w:left="-20" w:right="-20"/>
        <w:rPr>
          <w:rFonts w:eastAsia="Calibri" w:cstheme="minorHAnsi"/>
          <w:sz w:val="24"/>
          <w:szCs w:val="24"/>
        </w:rPr>
      </w:pPr>
      <w:r w:rsidRPr="00C9678C">
        <w:rPr>
          <w:rFonts w:eastAsia="Calibri" w:cstheme="minorHAnsi"/>
          <w:sz w:val="24"/>
          <w:szCs w:val="24"/>
        </w:rPr>
        <w:t>Osobą zajmująca się sprawą małoletniej</w:t>
      </w:r>
      <w:r w:rsidRPr="00C9678C">
        <w:rPr>
          <w:rFonts w:eastAsia="Calibri" w:cstheme="minorHAnsi"/>
          <w:i/>
          <w:iCs/>
          <w:sz w:val="24"/>
          <w:szCs w:val="24"/>
        </w:rPr>
        <w:t>…………….(imię, nazwisko)</w:t>
      </w:r>
      <w:r w:rsidRPr="00C9678C">
        <w:rPr>
          <w:rFonts w:eastAsia="Calibri" w:cstheme="minorHAnsi"/>
          <w:sz w:val="24"/>
          <w:szCs w:val="24"/>
        </w:rPr>
        <w:t xml:space="preserve"> jest psycholog szkolny </w:t>
      </w:r>
      <w:r w:rsidRPr="00C9678C">
        <w:rPr>
          <w:rFonts w:eastAsia="Calibri" w:cstheme="minorHAnsi"/>
          <w:i/>
          <w:iCs/>
          <w:sz w:val="24"/>
          <w:szCs w:val="24"/>
        </w:rPr>
        <w:t>…………….(imię, nazwisko)</w:t>
      </w:r>
      <w:r w:rsidRPr="00C9678C">
        <w:rPr>
          <w:rFonts w:eastAsia="Calibri" w:cstheme="minorHAnsi"/>
          <w:sz w:val="24"/>
          <w:szCs w:val="24"/>
        </w:rPr>
        <w:t xml:space="preserve">                              </w:t>
      </w:r>
    </w:p>
    <w:p w14:paraId="18B8FCB7" w14:textId="4261AF71" w:rsidR="00D9395D" w:rsidRPr="00C9678C" w:rsidRDefault="00AC4F2F" w:rsidP="00E95F4F">
      <w:pPr>
        <w:spacing w:after="0" w:line="274" w:lineRule="auto"/>
        <w:ind w:left="3540" w:right="-20" w:firstLine="708"/>
        <w:rPr>
          <w:rFonts w:eastAsia="Calibri" w:cstheme="minorHAnsi"/>
          <w:sz w:val="24"/>
          <w:szCs w:val="24"/>
        </w:rPr>
      </w:pPr>
      <w:r w:rsidRPr="00C9678C">
        <w:rPr>
          <w:rFonts w:eastAsia="Calibri" w:cstheme="minorHAnsi"/>
          <w:sz w:val="24"/>
          <w:szCs w:val="24"/>
        </w:rPr>
        <w:t xml:space="preserve">          podpis osoby reprezentującej instytucję</w:t>
      </w:r>
    </w:p>
    <w:p w14:paraId="0BC3B2A1" w14:textId="77777777" w:rsidR="00D9395D" w:rsidRPr="00C9678C" w:rsidRDefault="00000000" w:rsidP="00E95F4F">
      <w:pPr>
        <w:spacing w:after="0" w:line="274" w:lineRule="auto"/>
        <w:ind w:left="-20" w:right="-20"/>
        <w:rPr>
          <w:rFonts w:eastAsia="Calibri" w:cstheme="minorHAnsi"/>
          <w:sz w:val="24"/>
          <w:szCs w:val="24"/>
        </w:rPr>
      </w:pPr>
      <w:r w:rsidRPr="00C9678C">
        <w:rPr>
          <w:rFonts w:eastAsia="Calibri" w:cstheme="minorHAnsi"/>
          <w:sz w:val="24"/>
          <w:szCs w:val="24"/>
        </w:rPr>
        <w:t xml:space="preserve">Załączniki: </w:t>
      </w:r>
    </w:p>
    <w:p w14:paraId="6DA87C2A" w14:textId="77777777" w:rsidR="00D9395D" w:rsidRPr="00C9678C" w:rsidRDefault="00000000" w:rsidP="00E95F4F">
      <w:pPr>
        <w:spacing w:after="0" w:line="274" w:lineRule="auto"/>
        <w:ind w:left="-20" w:right="-20"/>
        <w:rPr>
          <w:rFonts w:eastAsia="Calibri" w:cstheme="minorHAnsi"/>
          <w:sz w:val="24"/>
          <w:szCs w:val="24"/>
        </w:rPr>
      </w:pPr>
      <w:r w:rsidRPr="00C9678C">
        <w:rPr>
          <w:rFonts w:eastAsia="Calibri" w:cstheme="minorHAnsi"/>
          <w:sz w:val="24"/>
          <w:szCs w:val="24"/>
        </w:rPr>
        <w:t>1. Odpisy pisma.</w:t>
      </w:r>
    </w:p>
    <w:p w14:paraId="73B04181"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 xml:space="preserve">Uwagi: </w:t>
      </w:r>
    </w:p>
    <w:p w14:paraId="4BCDE195" w14:textId="77777777" w:rsidR="00D9395D" w:rsidRPr="00C9678C" w:rsidRDefault="00000000">
      <w:pPr>
        <w:pStyle w:val="Akapitzlist"/>
        <w:numPr>
          <w:ilvl w:val="0"/>
          <w:numId w:val="68"/>
        </w:numPr>
        <w:spacing w:after="0" w:line="274" w:lineRule="auto"/>
        <w:ind w:left="-20" w:right="-20"/>
        <w:rPr>
          <w:rFonts w:eastAsia="Calibri" w:cstheme="minorHAnsi"/>
          <w:sz w:val="24"/>
          <w:szCs w:val="24"/>
        </w:rPr>
      </w:pPr>
      <w:r w:rsidRPr="00C9678C">
        <w:rPr>
          <w:rFonts w:eastAsia="Calibri" w:cstheme="minorHAnsi"/>
          <w:sz w:val="24"/>
          <w:szCs w:val="24"/>
        </w:rPr>
        <w:t xml:space="preserve">Wniosek należy złożyć do Sądu Rodzinnego i Nieletnich właściwego, że względu na miejsce faktycznego zamieszkania dziecka, nie adresu zameldowania. </w:t>
      </w:r>
    </w:p>
    <w:p w14:paraId="32CB48A5" w14:textId="344ECFBC" w:rsidR="00D9395D" w:rsidRPr="00C9678C" w:rsidRDefault="00000000" w:rsidP="00AC4F2F">
      <w:pPr>
        <w:pStyle w:val="Akapitzlist"/>
        <w:numPr>
          <w:ilvl w:val="0"/>
          <w:numId w:val="68"/>
        </w:numPr>
        <w:spacing w:after="0" w:line="274" w:lineRule="auto"/>
        <w:ind w:left="-20" w:right="-20"/>
        <w:rPr>
          <w:rFonts w:eastAsia="Calibri" w:cstheme="minorHAnsi"/>
          <w:sz w:val="24"/>
          <w:szCs w:val="24"/>
        </w:rPr>
      </w:pPr>
      <w:r w:rsidRPr="00C9678C">
        <w:rPr>
          <w:rFonts w:eastAsia="Calibri" w:cstheme="minorHAnsi"/>
          <w:sz w:val="24"/>
          <w:szCs w:val="24"/>
        </w:rPr>
        <w:t>Należy zawsze podać imię, nazwisko dziecka i adres pobytu. Tylko w takim wypadku Sąd może skutecznie pomóc, m.in. poprzez wysłanie do rodziny kuratora na wywiad.</w:t>
      </w:r>
    </w:p>
    <w:p w14:paraId="410C8B56" w14:textId="77777777" w:rsidR="00AC4F2F" w:rsidRPr="00C9678C" w:rsidRDefault="00AC4F2F" w:rsidP="00AC4F2F">
      <w:pPr>
        <w:spacing w:after="0" w:line="274" w:lineRule="auto"/>
        <w:ind w:right="-20"/>
        <w:rPr>
          <w:rFonts w:eastAsia="Calibri" w:cstheme="minorHAnsi"/>
          <w:sz w:val="24"/>
          <w:szCs w:val="24"/>
        </w:rPr>
      </w:pPr>
    </w:p>
    <w:p w14:paraId="2EDD44E6" w14:textId="77777777" w:rsidR="00AC4F2F" w:rsidRDefault="00AC4F2F" w:rsidP="00AC4F2F">
      <w:pPr>
        <w:spacing w:after="0" w:line="274" w:lineRule="auto"/>
        <w:ind w:right="-20"/>
        <w:rPr>
          <w:rFonts w:eastAsia="Calibri" w:cstheme="minorHAnsi"/>
          <w:sz w:val="24"/>
          <w:szCs w:val="24"/>
        </w:rPr>
      </w:pPr>
    </w:p>
    <w:p w14:paraId="257B15BD" w14:textId="77777777" w:rsidR="00E95F4F" w:rsidRDefault="00E95F4F" w:rsidP="00AC4F2F">
      <w:pPr>
        <w:spacing w:after="0" w:line="274" w:lineRule="auto"/>
        <w:ind w:right="-20"/>
        <w:rPr>
          <w:rFonts w:eastAsia="Calibri" w:cstheme="minorHAnsi"/>
          <w:sz w:val="24"/>
          <w:szCs w:val="24"/>
        </w:rPr>
      </w:pPr>
    </w:p>
    <w:p w14:paraId="0C1DAC0C" w14:textId="77777777" w:rsidR="00E95F4F" w:rsidRPr="00C9678C" w:rsidRDefault="00E95F4F" w:rsidP="00AC4F2F">
      <w:pPr>
        <w:spacing w:after="0" w:line="274" w:lineRule="auto"/>
        <w:ind w:right="-20"/>
        <w:rPr>
          <w:rFonts w:eastAsia="Calibri" w:cstheme="minorHAnsi"/>
          <w:sz w:val="24"/>
          <w:szCs w:val="24"/>
        </w:rPr>
      </w:pPr>
    </w:p>
    <w:p w14:paraId="2AA963A0" w14:textId="77777777" w:rsidR="00E95F4F" w:rsidRDefault="00AC4F2F">
      <w:pPr>
        <w:spacing w:line="274" w:lineRule="auto"/>
        <w:ind w:left="-20" w:right="-20"/>
        <w:rPr>
          <w:rFonts w:eastAsia="Calibri" w:cstheme="minorHAnsi"/>
          <w:color w:val="000000" w:themeColor="text1"/>
          <w:sz w:val="24"/>
          <w:szCs w:val="24"/>
        </w:rPr>
      </w:pPr>
      <w:r w:rsidRPr="00C9678C">
        <w:rPr>
          <w:rFonts w:eastAsia="Calibri" w:cstheme="minorHAnsi"/>
          <w:color w:val="000000" w:themeColor="text1"/>
          <w:sz w:val="24"/>
          <w:szCs w:val="24"/>
        </w:rPr>
        <w:t xml:space="preserve">                                                                                                                                                                             </w:t>
      </w:r>
    </w:p>
    <w:p w14:paraId="3088D294" w14:textId="65B1AFEF" w:rsidR="00E95F4F" w:rsidRDefault="00000000" w:rsidP="00E95F4F">
      <w:pPr>
        <w:spacing w:line="274" w:lineRule="auto"/>
        <w:ind w:left="7080" w:right="-20"/>
        <w:rPr>
          <w:rFonts w:cstheme="minorHAnsi"/>
          <w:sz w:val="24"/>
          <w:szCs w:val="24"/>
        </w:rPr>
      </w:pPr>
      <w:r w:rsidRPr="00C9678C">
        <w:rPr>
          <w:rFonts w:eastAsia="Calibri" w:cstheme="minorHAnsi"/>
          <w:color w:val="000000" w:themeColor="text1"/>
          <w:sz w:val="24"/>
          <w:szCs w:val="24"/>
        </w:rPr>
        <w:lastRenderedPageBreak/>
        <w:t xml:space="preserve">Wzór </w:t>
      </w:r>
      <w:r w:rsidR="00E95F4F">
        <w:rPr>
          <w:rFonts w:eastAsia="Calibri" w:cstheme="minorHAnsi"/>
          <w:color w:val="000000" w:themeColor="text1"/>
          <w:sz w:val="24"/>
          <w:szCs w:val="24"/>
        </w:rPr>
        <w:t>2</w:t>
      </w:r>
      <w:r w:rsidRPr="00C9678C">
        <w:rPr>
          <w:rFonts w:cstheme="minorHAnsi"/>
          <w:sz w:val="24"/>
          <w:szCs w:val="24"/>
        </w:rPr>
        <w:tab/>
      </w:r>
      <w:r w:rsidR="00AC4F2F" w:rsidRPr="00C9678C">
        <w:rPr>
          <w:rFonts w:cstheme="minorHAnsi"/>
          <w:sz w:val="24"/>
          <w:szCs w:val="24"/>
        </w:rPr>
        <w:t xml:space="preserve">                                                 </w:t>
      </w:r>
      <w:r w:rsidR="00E95F4F">
        <w:rPr>
          <w:rFonts w:cstheme="minorHAnsi"/>
          <w:sz w:val="24"/>
          <w:szCs w:val="24"/>
        </w:rPr>
        <w:t xml:space="preserve">      </w:t>
      </w:r>
    </w:p>
    <w:p w14:paraId="37CBABD3" w14:textId="6CB75770" w:rsidR="00D9395D" w:rsidRPr="00C9678C" w:rsidRDefault="00E95F4F" w:rsidP="00E95F4F">
      <w:pPr>
        <w:spacing w:line="274" w:lineRule="auto"/>
        <w:ind w:left="-20" w:right="-20"/>
        <w:rPr>
          <w:rFonts w:eastAsia="Calibri" w:cstheme="minorHAnsi"/>
          <w:color w:val="000000" w:themeColor="text1"/>
          <w:sz w:val="24"/>
          <w:szCs w:val="24"/>
        </w:rPr>
      </w:pPr>
      <w:r>
        <w:rPr>
          <w:rFonts w:cstheme="minorHAnsi"/>
          <w:sz w:val="24"/>
          <w:szCs w:val="24"/>
        </w:rPr>
        <w:t xml:space="preserve">                                                                                             </w:t>
      </w:r>
      <w:r w:rsidRPr="00C9678C">
        <w:rPr>
          <w:rFonts w:eastAsia="Calibri" w:cstheme="minorHAnsi"/>
          <w:color w:val="000000" w:themeColor="text1"/>
          <w:sz w:val="24"/>
          <w:szCs w:val="24"/>
        </w:rPr>
        <w:t xml:space="preserve">……………………………., dnia …………………….. </w:t>
      </w:r>
    </w:p>
    <w:p w14:paraId="1B8B7E8B" w14:textId="77777777" w:rsidR="00D9395D" w:rsidRPr="00C9678C" w:rsidRDefault="00000000">
      <w:pPr>
        <w:spacing w:line="274" w:lineRule="auto"/>
        <w:ind w:left="-20" w:right="-20"/>
        <w:rPr>
          <w:rFonts w:eastAsia="Calibri" w:cstheme="minorHAnsi"/>
          <w:color w:val="000000" w:themeColor="text1"/>
          <w:sz w:val="24"/>
          <w:szCs w:val="24"/>
        </w:rPr>
      </w:pPr>
      <w:r w:rsidRPr="00C9678C">
        <w:rPr>
          <w:rFonts w:eastAsia="Calibri" w:cstheme="minorHAnsi"/>
          <w:color w:val="000000" w:themeColor="text1"/>
          <w:sz w:val="24"/>
          <w:szCs w:val="24"/>
        </w:rPr>
        <w:t>…………………………………</w:t>
      </w:r>
    </w:p>
    <w:p w14:paraId="10B0C737" w14:textId="1998E9FB" w:rsidR="00D9395D" w:rsidRPr="00C9678C" w:rsidRDefault="00000000" w:rsidP="00B07011">
      <w:pPr>
        <w:spacing w:line="274" w:lineRule="auto"/>
        <w:ind w:left="-20" w:right="-20"/>
        <w:rPr>
          <w:rFonts w:eastAsia="Calibri" w:cstheme="minorHAnsi"/>
          <w:i/>
          <w:iCs/>
          <w:color w:val="000000" w:themeColor="text1"/>
          <w:sz w:val="24"/>
          <w:szCs w:val="24"/>
        </w:rPr>
      </w:pPr>
      <w:r w:rsidRPr="00C9678C">
        <w:rPr>
          <w:rFonts w:eastAsia="Calibri" w:cstheme="minorHAnsi"/>
          <w:i/>
          <w:iCs/>
          <w:color w:val="000000" w:themeColor="text1"/>
          <w:sz w:val="24"/>
          <w:szCs w:val="24"/>
        </w:rPr>
        <w:t>(pieczęć szkoły)</w:t>
      </w:r>
    </w:p>
    <w:p w14:paraId="68D74D8A" w14:textId="77777777" w:rsidR="00D9395D" w:rsidRPr="00C9678C" w:rsidRDefault="00000000" w:rsidP="00AC4F2F">
      <w:pPr>
        <w:spacing w:line="274" w:lineRule="auto"/>
        <w:ind w:left="3540" w:right="-20" w:firstLine="708"/>
        <w:rPr>
          <w:rFonts w:eastAsia="Calibri" w:cstheme="minorHAnsi"/>
          <w:b/>
          <w:bCs/>
          <w:color w:val="000000" w:themeColor="text1"/>
          <w:sz w:val="24"/>
          <w:szCs w:val="24"/>
        </w:rPr>
      </w:pPr>
      <w:r w:rsidRPr="00C9678C">
        <w:rPr>
          <w:rFonts w:eastAsia="Calibri" w:cstheme="minorHAnsi"/>
          <w:b/>
          <w:bCs/>
          <w:color w:val="000000" w:themeColor="text1"/>
          <w:sz w:val="24"/>
          <w:szCs w:val="24"/>
        </w:rPr>
        <w:t xml:space="preserve">Sąd Rejonowy w ........................ </w:t>
      </w:r>
    </w:p>
    <w:p w14:paraId="26C688B1" w14:textId="77777777" w:rsidR="00D9395D" w:rsidRPr="00C9678C" w:rsidRDefault="00000000">
      <w:pPr>
        <w:spacing w:line="274" w:lineRule="auto"/>
        <w:ind w:left="4248" w:right="-20"/>
        <w:rPr>
          <w:rFonts w:eastAsia="Calibri" w:cstheme="minorHAnsi"/>
          <w:b/>
          <w:bCs/>
          <w:color w:val="000000" w:themeColor="text1"/>
          <w:sz w:val="24"/>
          <w:szCs w:val="24"/>
        </w:rPr>
      </w:pPr>
      <w:r w:rsidRPr="00C9678C">
        <w:rPr>
          <w:rFonts w:eastAsia="Calibri" w:cstheme="minorHAnsi"/>
          <w:b/>
          <w:bCs/>
          <w:color w:val="000000" w:themeColor="text1"/>
          <w:sz w:val="24"/>
          <w:szCs w:val="24"/>
        </w:rPr>
        <w:t>Wydział ..................... Rodzinny i Nieletnich</w:t>
      </w:r>
    </w:p>
    <w:p w14:paraId="4A03401E" w14:textId="1A54FDFB" w:rsidR="00D9395D" w:rsidRPr="00C9678C" w:rsidRDefault="00000000" w:rsidP="00B07011">
      <w:pPr>
        <w:spacing w:line="274" w:lineRule="auto"/>
        <w:ind w:left="4248" w:right="-20"/>
        <w:rPr>
          <w:rFonts w:eastAsia="Calibri" w:cstheme="minorHAnsi"/>
          <w:b/>
          <w:bCs/>
          <w:color w:val="000000" w:themeColor="text1"/>
          <w:sz w:val="24"/>
          <w:szCs w:val="24"/>
        </w:rPr>
      </w:pPr>
      <w:r w:rsidRPr="00C9678C">
        <w:rPr>
          <w:rFonts w:eastAsia="Calibri" w:cstheme="minorHAnsi"/>
          <w:b/>
          <w:bCs/>
          <w:color w:val="000000" w:themeColor="text1"/>
          <w:sz w:val="24"/>
          <w:szCs w:val="24"/>
        </w:rPr>
        <w:t>ul. ..............................................</w:t>
      </w:r>
    </w:p>
    <w:p w14:paraId="79BF8D58" w14:textId="77777777" w:rsidR="00D9395D" w:rsidRPr="00C9678C" w:rsidRDefault="00000000" w:rsidP="00AC4F2F">
      <w:pPr>
        <w:spacing w:after="0" w:line="274" w:lineRule="auto"/>
        <w:ind w:left="-20" w:right="-20"/>
        <w:rPr>
          <w:rFonts w:eastAsia="Calibri" w:cstheme="minorHAnsi"/>
          <w:color w:val="000000" w:themeColor="text1"/>
          <w:sz w:val="24"/>
          <w:szCs w:val="24"/>
        </w:rPr>
      </w:pPr>
      <w:r w:rsidRPr="00C9678C">
        <w:rPr>
          <w:rFonts w:eastAsia="Calibri" w:cstheme="minorHAnsi"/>
          <w:color w:val="000000" w:themeColor="text1"/>
          <w:sz w:val="24"/>
          <w:szCs w:val="24"/>
        </w:rPr>
        <w:t xml:space="preserve">Niniejszym zawiadamiam o zachowaniu ucznia tutejszej szkoły - ..................... </w:t>
      </w:r>
      <w:r w:rsidRPr="00C9678C">
        <w:rPr>
          <w:rFonts w:eastAsia="Calibri" w:cstheme="minorHAnsi"/>
          <w:i/>
          <w:iCs/>
          <w:color w:val="000000" w:themeColor="text1"/>
          <w:sz w:val="24"/>
          <w:szCs w:val="24"/>
        </w:rPr>
        <w:t>(imię i nazwisko)</w:t>
      </w:r>
      <w:r w:rsidRPr="00C9678C">
        <w:rPr>
          <w:rFonts w:eastAsia="Calibri" w:cstheme="minorHAnsi"/>
          <w:color w:val="000000" w:themeColor="text1"/>
          <w:sz w:val="24"/>
          <w:szCs w:val="24"/>
        </w:rPr>
        <w:t>, urodzonego dnia....................., celem rozważenia, czy niniejsze postępowanie stanowi przejaw demoralizacji lub czyn karalny oraz czy zachodzi potrzeba podjęcia wobec ucznia kroków prawnych przez Sąd.</w:t>
      </w:r>
    </w:p>
    <w:p w14:paraId="449E6FFD" w14:textId="77777777" w:rsidR="00D9395D" w:rsidRPr="00C9678C" w:rsidRDefault="00000000" w:rsidP="00AC4F2F">
      <w:pPr>
        <w:spacing w:after="0" w:line="274" w:lineRule="auto"/>
        <w:ind w:left="-20" w:right="-20"/>
        <w:rPr>
          <w:rFonts w:eastAsia="Calibri" w:cstheme="minorHAnsi"/>
          <w:color w:val="000000" w:themeColor="text1"/>
          <w:sz w:val="24"/>
          <w:szCs w:val="24"/>
        </w:rPr>
      </w:pPr>
      <w:r w:rsidRPr="00C9678C">
        <w:rPr>
          <w:rFonts w:eastAsia="Calibri" w:cstheme="minorHAnsi"/>
          <w:color w:val="000000" w:themeColor="text1"/>
          <w:sz w:val="24"/>
          <w:szCs w:val="24"/>
        </w:rPr>
        <w:t xml:space="preserve">W dniu ..................... uczeń ..................... </w:t>
      </w:r>
      <w:r w:rsidRPr="00C9678C">
        <w:rPr>
          <w:rFonts w:eastAsia="Calibri" w:cstheme="minorHAnsi"/>
          <w:i/>
          <w:iCs/>
          <w:color w:val="000000" w:themeColor="text1"/>
          <w:sz w:val="24"/>
          <w:szCs w:val="24"/>
        </w:rPr>
        <w:t>(podać opis zachowania ucznia)</w:t>
      </w:r>
      <w:r w:rsidRPr="00C9678C">
        <w:rPr>
          <w:rFonts w:eastAsia="Calibri" w:cstheme="minorHAnsi"/>
          <w:color w:val="000000" w:themeColor="text1"/>
          <w:sz w:val="24"/>
          <w:szCs w:val="24"/>
        </w:rPr>
        <w:t xml:space="preserve">. </w:t>
      </w:r>
    </w:p>
    <w:p w14:paraId="0D3B230A" w14:textId="77777777" w:rsidR="00D9395D" w:rsidRPr="00C9678C" w:rsidRDefault="00000000" w:rsidP="00AC4F2F">
      <w:pPr>
        <w:spacing w:after="0" w:line="274" w:lineRule="auto"/>
        <w:ind w:left="-20" w:right="-20"/>
        <w:rPr>
          <w:rFonts w:eastAsia="Calibri" w:cstheme="minorHAnsi"/>
          <w:color w:val="000000" w:themeColor="text1"/>
          <w:sz w:val="24"/>
          <w:szCs w:val="24"/>
        </w:rPr>
      </w:pPr>
      <w:r w:rsidRPr="00C9678C">
        <w:rPr>
          <w:rFonts w:eastAsia="Calibri" w:cstheme="minorHAnsi"/>
          <w:color w:val="000000" w:themeColor="text1"/>
          <w:sz w:val="24"/>
          <w:szCs w:val="24"/>
        </w:rPr>
        <w:t>Świadkami tego zachowania były następujące osoby: ..................... .</w:t>
      </w:r>
    </w:p>
    <w:p w14:paraId="30BC0037" w14:textId="77777777" w:rsidR="00D9395D" w:rsidRPr="00C9678C" w:rsidRDefault="00000000" w:rsidP="00AC4F2F">
      <w:pPr>
        <w:spacing w:after="0" w:line="274" w:lineRule="auto"/>
        <w:ind w:left="-20" w:right="-20"/>
        <w:rPr>
          <w:rFonts w:eastAsia="Calibri" w:cstheme="minorHAnsi"/>
          <w:color w:val="000000" w:themeColor="text1"/>
          <w:sz w:val="24"/>
          <w:szCs w:val="24"/>
        </w:rPr>
      </w:pPr>
      <w:r w:rsidRPr="00C9678C">
        <w:rPr>
          <w:rFonts w:eastAsia="Calibri" w:cstheme="minorHAnsi"/>
          <w:color w:val="000000" w:themeColor="text1"/>
          <w:sz w:val="24"/>
          <w:szCs w:val="24"/>
        </w:rPr>
        <w:t xml:space="preserve">Szkoła </w:t>
      </w:r>
      <w:r w:rsidRPr="00C9678C">
        <w:rPr>
          <w:rFonts w:eastAsia="Calibri" w:cstheme="minorHAnsi"/>
          <w:i/>
          <w:iCs/>
          <w:color w:val="000000" w:themeColor="text1"/>
          <w:sz w:val="24"/>
          <w:szCs w:val="24"/>
        </w:rPr>
        <w:t>nie nałożyła na ucznia kary przewidzianej w statucie szkoły/nałożyła na ucznia następującą karę przewidzianą w statucie szkoły</w:t>
      </w:r>
      <w:r w:rsidRPr="00C9678C">
        <w:rPr>
          <w:rFonts w:eastAsia="Calibri" w:cstheme="minorHAnsi"/>
          <w:color w:val="000000" w:themeColor="text1"/>
          <w:sz w:val="24"/>
          <w:szCs w:val="24"/>
        </w:rPr>
        <w:t>*:  ................  (należy wskazać rodzaj).</w:t>
      </w:r>
    </w:p>
    <w:p w14:paraId="3760FFB2" w14:textId="0245F0CF" w:rsidR="00D9395D" w:rsidRPr="00C9678C" w:rsidRDefault="00000000" w:rsidP="00AC4F2F">
      <w:pPr>
        <w:spacing w:after="0" w:line="274" w:lineRule="auto"/>
        <w:ind w:left="-20" w:right="-20"/>
        <w:rPr>
          <w:rFonts w:eastAsia="Calibri" w:cstheme="minorHAnsi"/>
          <w:i/>
          <w:iCs/>
          <w:color w:val="000000" w:themeColor="text1"/>
          <w:sz w:val="24"/>
          <w:szCs w:val="24"/>
        </w:rPr>
      </w:pPr>
      <w:r w:rsidRPr="00C9678C">
        <w:rPr>
          <w:rFonts w:eastAsia="Calibri" w:cstheme="minorHAnsi"/>
          <w:color w:val="000000" w:themeColor="text1"/>
          <w:sz w:val="24"/>
          <w:szCs w:val="24"/>
        </w:rPr>
        <w:t xml:space="preserve">Ponadto wobec ucznia: </w:t>
      </w:r>
      <w:r w:rsidRPr="00C9678C">
        <w:rPr>
          <w:rFonts w:eastAsia="Calibri" w:cstheme="minorHAnsi"/>
          <w:i/>
          <w:iCs/>
          <w:color w:val="000000" w:themeColor="text1"/>
          <w:sz w:val="24"/>
          <w:szCs w:val="24"/>
        </w:rPr>
        <w:t xml:space="preserve">zastosowano środek oddziaływania wychowawczego w postaci: </w:t>
      </w:r>
    </w:p>
    <w:p w14:paraId="2AC319F7" w14:textId="71B72EED" w:rsidR="00D9395D" w:rsidRPr="00C9678C" w:rsidRDefault="00000000" w:rsidP="00AC4F2F">
      <w:pPr>
        <w:spacing w:after="0" w:line="274" w:lineRule="auto"/>
        <w:ind w:left="-20" w:right="-20"/>
        <w:rPr>
          <w:rFonts w:eastAsia="Calibri" w:cstheme="minorHAnsi"/>
          <w:i/>
          <w:iCs/>
          <w:color w:val="000000" w:themeColor="text1"/>
          <w:sz w:val="24"/>
          <w:szCs w:val="24"/>
        </w:rPr>
      </w:pPr>
      <w:r w:rsidRPr="00C9678C">
        <w:rPr>
          <w:rFonts w:eastAsia="Calibri" w:cstheme="minorHAnsi"/>
          <w:i/>
          <w:iCs/>
          <w:color w:val="000000" w:themeColor="text1"/>
          <w:sz w:val="24"/>
          <w:szCs w:val="24"/>
        </w:rPr>
        <w:t xml:space="preserve"> (pouczenia, ostrzeżenia ustnego albo ostrzeżenia na piśmie, przeproszenia pokrzywdzonego, przywrócenia stanu poprzedniego lub wykonania określonych prac porządkowych na rzecz szkoły-należałoby je wymienić)/nie zastosowano środka oddziaływania wychowawczego, ponieważ: ……………………………... (np. rodzice ucznia nie wyrazili zgody na zastosowanie środków oddziaływania wychowawczego przez dyrektora szkoły; nieletni uczeń nie wyraził zgody na zastosowanie środków oddziaływania wychowawczego przez dyrektora szkoły; dyrektor uznał, że zastosowanie przez niego środka oddziaływania wychowawczego nie będzie wystarczające; w opinii dyrektora szkoły uczeń mógł dopuścić się czynu zabronionego wyczerpującego znamiona przestępstwa ściganego z urzędu/przestępstwa skarbowego)**.</w:t>
      </w:r>
    </w:p>
    <w:p w14:paraId="19C7E16A" w14:textId="77777777" w:rsidR="00D9395D" w:rsidRPr="00C9678C" w:rsidRDefault="00000000" w:rsidP="00AC4F2F">
      <w:pPr>
        <w:spacing w:after="0" w:line="274" w:lineRule="auto"/>
        <w:ind w:left="-20" w:right="-20"/>
        <w:rPr>
          <w:rFonts w:eastAsia="Calibri" w:cstheme="minorHAnsi"/>
          <w:color w:val="000000" w:themeColor="text1"/>
          <w:sz w:val="24"/>
          <w:szCs w:val="24"/>
        </w:rPr>
      </w:pPr>
      <w:r w:rsidRPr="00C9678C">
        <w:rPr>
          <w:rFonts w:eastAsia="Calibri" w:cstheme="minorHAnsi"/>
          <w:color w:val="000000" w:themeColor="text1"/>
          <w:sz w:val="24"/>
          <w:szCs w:val="24"/>
        </w:rPr>
        <w:t>Zastosowane środki nie przyniosły oczekiwanych efektów wychowawczych, ponieważ uczeń ... …………………….</w:t>
      </w:r>
    </w:p>
    <w:p w14:paraId="241F5A54" w14:textId="77777777" w:rsidR="00D9395D" w:rsidRPr="00C9678C" w:rsidRDefault="00000000" w:rsidP="00AC4F2F">
      <w:pPr>
        <w:spacing w:after="0" w:line="274" w:lineRule="auto"/>
        <w:ind w:left="-20" w:right="-20"/>
        <w:rPr>
          <w:rFonts w:eastAsia="Calibri" w:cstheme="minorHAnsi"/>
          <w:color w:val="000000" w:themeColor="text1"/>
          <w:sz w:val="24"/>
          <w:szCs w:val="24"/>
        </w:rPr>
      </w:pPr>
      <w:r w:rsidRPr="00C9678C">
        <w:rPr>
          <w:rFonts w:eastAsia="Calibri" w:cstheme="minorHAnsi"/>
          <w:i/>
          <w:iCs/>
          <w:color w:val="000000" w:themeColor="text1"/>
          <w:sz w:val="24"/>
          <w:szCs w:val="24"/>
        </w:rPr>
        <w:t>(należy przedstawić postawę/zachowanie ucznia po zastosowaniu kary statutowej lub środka oddziaływania wychowawczego)</w:t>
      </w:r>
      <w:r w:rsidRPr="00C9678C">
        <w:rPr>
          <w:rFonts w:eastAsia="Calibri" w:cstheme="minorHAnsi"/>
          <w:color w:val="000000" w:themeColor="text1"/>
          <w:sz w:val="24"/>
          <w:szCs w:val="24"/>
        </w:rPr>
        <w:t>**.</w:t>
      </w:r>
    </w:p>
    <w:p w14:paraId="61D9128B" w14:textId="77777777" w:rsidR="00D9395D" w:rsidRPr="00C9678C" w:rsidRDefault="00000000" w:rsidP="00AC4F2F">
      <w:pPr>
        <w:spacing w:after="0" w:line="274" w:lineRule="auto"/>
        <w:ind w:left="-20" w:right="-20"/>
        <w:rPr>
          <w:rFonts w:eastAsia="Calibri" w:cstheme="minorHAnsi"/>
          <w:color w:val="000000" w:themeColor="text1"/>
          <w:sz w:val="24"/>
          <w:szCs w:val="24"/>
        </w:rPr>
      </w:pPr>
      <w:r w:rsidRPr="00C9678C">
        <w:rPr>
          <w:rFonts w:eastAsia="Calibri" w:cstheme="minorHAnsi"/>
          <w:color w:val="000000" w:themeColor="text1"/>
          <w:sz w:val="24"/>
          <w:szCs w:val="24"/>
        </w:rPr>
        <w:t xml:space="preserve">Postawa rodziców wobec ww. zachowania jest następująca: ..................... </w:t>
      </w:r>
    </w:p>
    <w:p w14:paraId="5FA94A04" w14:textId="77777777" w:rsidR="00D9395D" w:rsidRPr="00C9678C" w:rsidRDefault="00000000" w:rsidP="00AC4F2F">
      <w:pPr>
        <w:spacing w:after="0" w:line="274" w:lineRule="auto"/>
        <w:ind w:left="5664" w:right="-20" w:firstLine="708"/>
        <w:rPr>
          <w:rFonts w:eastAsia="Calibri" w:cstheme="minorHAnsi"/>
          <w:color w:val="000000" w:themeColor="text1"/>
          <w:sz w:val="24"/>
          <w:szCs w:val="24"/>
        </w:rPr>
      </w:pPr>
      <w:r w:rsidRPr="00C9678C">
        <w:rPr>
          <w:rFonts w:eastAsia="Calibri" w:cstheme="minorHAnsi"/>
          <w:color w:val="000000" w:themeColor="text1"/>
          <w:sz w:val="24"/>
          <w:szCs w:val="24"/>
        </w:rPr>
        <w:t>..............................</w:t>
      </w:r>
    </w:p>
    <w:p w14:paraId="3F5CE498" w14:textId="22861D6E" w:rsidR="00D9395D" w:rsidRPr="00C9678C" w:rsidRDefault="00000000" w:rsidP="00B07011">
      <w:pPr>
        <w:spacing w:after="0" w:line="274" w:lineRule="auto"/>
        <w:ind w:left="6372" w:right="-20"/>
        <w:rPr>
          <w:rFonts w:eastAsia="Calibri" w:cstheme="minorHAnsi"/>
          <w:i/>
          <w:iCs/>
          <w:color w:val="000000" w:themeColor="text1"/>
          <w:sz w:val="24"/>
          <w:szCs w:val="24"/>
        </w:rPr>
      </w:pPr>
      <w:r w:rsidRPr="00C9678C">
        <w:rPr>
          <w:rFonts w:eastAsia="Calibri" w:cstheme="minorHAnsi"/>
          <w:i/>
          <w:iCs/>
          <w:color w:val="000000" w:themeColor="text1"/>
          <w:sz w:val="24"/>
          <w:szCs w:val="24"/>
        </w:rPr>
        <w:t>(podpis dyrektora)</w:t>
      </w:r>
    </w:p>
    <w:p w14:paraId="69BA7535" w14:textId="77777777" w:rsidR="00D9395D" w:rsidRPr="00C9678C" w:rsidRDefault="00000000" w:rsidP="00AC4F2F">
      <w:pPr>
        <w:spacing w:after="0" w:line="274" w:lineRule="auto"/>
        <w:ind w:left="-20" w:right="-20"/>
        <w:rPr>
          <w:rFonts w:eastAsia="Calibri" w:cstheme="minorHAnsi"/>
          <w:color w:val="000000" w:themeColor="text1"/>
          <w:sz w:val="24"/>
          <w:szCs w:val="24"/>
        </w:rPr>
      </w:pPr>
      <w:r w:rsidRPr="00C9678C">
        <w:rPr>
          <w:rFonts w:eastAsia="Calibri" w:cstheme="minorHAnsi"/>
          <w:color w:val="000000" w:themeColor="text1"/>
          <w:sz w:val="24"/>
          <w:szCs w:val="24"/>
        </w:rPr>
        <w:t>Załączniki:</w:t>
      </w:r>
    </w:p>
    <w:p w14:paraId="483ADD4C" w14:textId="04A10A2D" w:rsidR="00D9395D" w:rsidRPr="00C9678C" w:rsidRDefault="00000000" w:rsidP="00AC4F2F">
      <w:pPr>
        <w:spacing w:after="0" w:line="274" w:lineRule="auto"/>
        <w:ind w:left="-20" w:right="-20"/>
        <w:rPr>
          <w:rFonts w:eastAsia="Calibri" w:cstheme="minorHAnsi"/>
          <w:i/>
          <w:iCs/>
          <w:color w:val="000000" w:themeColor="text1"/>
          <w:sz w:val="24"/>
          <w:szCs w:val="24"/>
        </w:rPr>
      </w:pPr>
      <w:r w:rsidRPr="00C9678C">
        <w:rPr>
          <w:rFonts w:eastAsia="Calibri" w:cstheme="minorHAnsi"/>
          <w:i/>
          <w:iCs/>
          <w:color w:val="000000" w:themeColor="text1"/>
          <w:sz w:val="24"/>
          <w:szCs w:val="24"/>
        </w:rPr>
        <w:t>(dokumenty potwierdzające zachowanie ucznia i podjęte środki)</w:t>
      </w:r>
    </w:p>
    <w:p w14:paraId="154897D6" w14:textId="77777777" w:rsidR="00D9395D" w:rsidRPr="00C9678C" w:rsidRDefault="00000000" w:rsidP="00AC4F2F">
      <w:pPr>
        <w:spacing w:after="0" w:line="274" w:lineRule="auto"/>
        <w:ind w:left="-20" w:right="-20"/>
        <w:rPr>
          <w:rFonts w:eastAsia="Calibri" w:cstheme="minorHAnsi"/>
          <w:color w:val="000000" w:themeColor="text1"/>
          <w:sz w:val="24"/>
          <w:szCs w:val="24"/>
        </w:rPr>
      </w:pPr>
      <w:r w:rsidRPr="00C9678C">
        <w:rPr>
          <w:rFonts w:eastAsia="Calibri" w:cstheme="minorHAnsi"/>
          <w:color w:val="000000" w:themeColor="text1"/>
          <w:sz w:val="24"/>
          <w:szCs w:val="24"/>
        </w:rPr>
        <w:t>*Niepotrzebne skreślić.</w:t>
      </w:r>
    </w:p>
    <w:p w14:paraId="1CF59D73" w14:textId="77777777" w:rsidR="00D9395D" w:rsidRPr="00C9678C" w:rsidRDefault="00000000" w:rsidP="00AC4F2F">
      <w:pPr>
        <w:spacing w:after="0" w:line="274" w:lineRule="auto"/>
        <w:ind w:left="-20" w:right="-20"/>
        <w:rPr>
          <w:rFonts w:eastAsia="Calibri" w:cstheme="minorHAnsi"/>
          <w:color w:val="000000" w:themeColor="text1"/>
          <w:sz w:val="24"/>
          <w:szCs w:val="24"/>
        </w:rPr>
      </w:pPr>
      <w:r w:rsidRPr="00C9678C">
        <w:rPr>
          <w:rFonts w:eastAsia="Calibri" w:cstheme="minorHAnsi"/>
          <w:color w:val="000000" w:themeColor="text1"/>
          <w:sz w:val="24"/>
          <w:szCs w:val="24"/>
        </w:rPr>
        <w:t xml:space="preserve">** Zgodnie z art. 4 ust. 4 ustawy z 9.06.2022 r. o wspieraniu i resocjalizacji nieletnich (Dz.U. z 2022 r., poz. 1700), w przypadku gdy nieletni wykazuje przejawy demoralizacji lub dopuścił się czynu karalnego na terenie szkoły lub w związku z realizacją obowiązku szkolnego lub </w:t>
      </w:r>
      <w:r w:rsidRPr="00C9678C">
        <w:rPr>
          <w:rFonts w:eastAsia="Calibri" w:cstheme="minorHAnsi"/>
          <w:color w:val="000000" w:themeColor="text1"/>
          <w:sz w:val="24"/>
          <w:szCs w:val="24"/>
        </w:rPr>
        <w:lastRenderedPageBreak/>
        <w:t>obowiązku nauki, dyrektor tej szkoły może (natomiast nie ma takiego obowiązku), za zgodą rodziców albo opiekuna nieletniego oraz nieletniego, zastosować, jeżeli jest to wystarczające, środek oddziaływania wychowawczego w postaci pouczenia, ostrzeżenia ustnego albo ostrzeżenia na piśmie, przeproszenia pokrzywdzonego, przywrócenia stanu poprzedniego lub wykonania określonych prac porządkowych na rzecz szkoły. Środka oddziaływania wychowawczego nie stosuje w przypadku, gdy nieletni dopuścił się czynu zabronionego wyczerpującego znamiona przestępstwa ściganego z urzędu lub przestępstwa skarbowego. Podanie uzasadnienia niezastosowania środków oddziaływania wychowawczego nie jest obowiązkowe, natomiast może pozwolić sądowi ocenić sytuację ucznia, w tym kontekście stosowania środków przez ten sąd.</w:t>
      </w:r>
    </w:p>
    <w:p w14:paraId="0B8DEEAD" w14:textId="0E23D669" w:rsidR="00AC4F2F" w:rsidRDefault="00000000" w:rsidP="00B07011">
      <w:pPr>
        <w:spacing w:after="0" w:line="274" w:lineRule="auto"/>
        <w:ind w:left="-20" w:right="-20"/>
        <w:rPr>
          <w:rFonts w:eastAsia="Calibri" w:cstheme="minorHAnsi"/>
          <w:color w:val="000000" w:themeColor="text1"/>
          <w:sz w:val="24"/>
          <w:szCs w:val="24"/>
        </w:rPr>
      </w:pPr>
      <w:r w:rsidRPr="00C9678C">
        <w:rPr>
          <w:rFonts w:eastAsia="Calibri" w:cstheme="minorHAnsi"/>
          <w:color w:val="000000" w:themeColor="text1"/>
          <w:sz w:val="24"/>
          <w:szCs w:val="24"/>
        </w:rPr>
        <w:t>*** Należy pominąć, gdy wobec ucznia nie zastosowano kary statutowej ani środków oddziaływania wychowawczego</w:t>
      </w:r>
    </w:p>
    <w:p w14:paraId="7CAEC3E3" w14:textId="77777777" w:rsidR="00E95F4F" w:rsidRDefault="00E95F4F" w:rsidP="00B07011">
      <w:pPr>
        <w:spacing w:after="0" w:line="274" w:lineRule="auto"/>
        <w:ind w:left="-20" w:right="-20"/>
        <w:rPr>
          <w:rFonts w:eastAsia="Calibri" w:cstheme="minorHAnsi"/>
          <w:color w:val="000000" w:themeColor="text1"/>
          <w:sz w:val="24"/>
          <w:szCs w:val="24"/>
        </w:rPr>
      </w:pPr>
    </w:p>
    <w:p w14:paraId="5AAB475A" w14:textId="77777777" w:rsidR="00E95F4F" w:rsidRDefault="00E95F4F" w:rsidP="00B07011">
      <w:pPr>
        <w:spacing w:after="0" w:line="274" w:lineRule="auto"/>
        <w:ind w:left="-20" w:right="-20"/>
        <w:rPr>
          <w:rFonts w:eastAsia="Calibri" w:cstheme="minorHAnsi"/>
          <w:color w:val="000000" w:themeColor="text1"/>
          <w:sz w:val="24"/>
          <w:szCs w:val="24"/>
        </w:rPr>
      </w:pPr>
    </w:p>
    <w:p w14:paraId="7AD4E57F" w14:textId="77777777" w:rsidR="00E95F4F" w:rsidRDefault="00E95F4F" w:rsidP="00B07011">
      <w:pPr>
        <w:spacing w:after="0" w:line="274" w:lineRule="auto"/>
        <w:ind w:left="-20" w:right="-20"/>
        <w:rPr>
          <w:rFonts w:eastAsia="Calibri" w:cstheme="minorHAnsi"/>
          <w:color w:val="000000" w:themeColor="text1"/>
          <w:sz w:val="24"/>
          <w:szCs w:val="24"/>
        </w:rPr>
      </w:pPr>
    </w:p>
    <w:p w14:paraId="2FACD5C9" w14:textId="77777777" w:rsidR="00E95F4F" w:rsidRDefault="00E95F4F" w:rsidP="00B07011">
      <w:pPr>
        <w:spacing w:after="0" w:line="274" w:lineRule="auto"/>
        <w:ind w:left="-20" w:right="-20"/>
        <w:rPr>
          <w:rFonts w:eastAsia="Calibri" w:cstheme="minorHAnsi"/>
          <w:color w:val="000000" w:themeColor="text1"/>
          <w:sz w:val="24"/>
          <w:szCs w:val="24"/>
        </w:rPr>
      </w:pPr>
    </w:p>
    <w:p w14:paraId="4BB993AC" w14:textId="77777777" w:rsidR="00E95F4F" w:rsidRDefault="00E95F4F" w:rsidP="00B07011">
      <w:pPr>
        <w:spacing w:after="0" w:line="274" w:lineRule="auto"/>
        <w:ind w:left="-20" w:right="-20"/>
        <w:rPr>
          <w:rFonts w:eastAsia="Calibri" w:cstheme="minorHAnsi"/>
          <w:color w:val="000000" w:themeColor="text1"/>
          <w:sz w:val="24"/>
          <w:szCs w:val="24"/>
        </w:rPr>
      </w:pPr>
    </w:p>
    <w:p w14:paraId="59F9CBD8" w14:textId="77777777" w:rsidR="00E95F4F" w:rsidRDefault="00E95F4F" w:rsidP="00B07011">
      <w:pPr>
        <w:spacing w:after="0" w:line="274" w:lineRule="auto"/>
        <w:ind w:left="-20" w:right="-20"/>
        <w:rPr>
          <w:rFonts w:eastAsia="Calibri" w:cstheme="minorHAnsi"/>
          <w:color w:val="000000" w:themeColor="text1"/>
          <w:sz w:val="24"/>
          <w:szCs w:val="24"/>
        </w:rPr>
      </w:pPr>
    </w:p>
    <w:p w14:paraId="39421BED" w14:textId="77777777" w:rsidR="00E95F4F" w:rsidRDefault="00E95F4F" w:rsidP="00B07011">
      <w:pPr>
        <w:spacing w:after="0" w:line="274" w:lineRule="auto"/>
        <w:ind w:left="-20" w:right="-20"/>
        <w:rPr>
          <w:rFonts w:eastAsia="Calibri" w:cstheme="minorHAnsi"/>
          <w:color w:val="000000" w:themeColor="text1"/>
          <w:sz w:val="24"/>
          <w:szCs w:val="24"/>
        </w:rPr>
      </w:pPr>
    </w:p>
    <w:p w14:paraId="12B155FD" w14:textId="77777777" w:rsidR="00E95F4F" w:rsidRDefault="00E95F4F" w:rsidP="00B07011">
      <w:pPr>
        <w:spacing w:after="0" w:line="274" w:lineRule="auto"/>
        <w:ind w:left="-20" w:right="-20"/>
        <w:rPr>
          <w:rFonts w:eastAsia="Calibri" w:cstheme="minorHAnsi"/>
          <w:color w:val="000000" w:themeColor="text1"/>
          <w:sz w:val="24"/>
          <w:szCs w:val="24"/>
        </w:rPr>
      </w:pPr>
    </w:p>
    <w:p w14:paraId="076FA39C" w14:textId="77777777" w:rsidR="00E95F4F" w:rsidRDefault="00E95F4F" w:rsidP="00B07011">
      <w:pPr>
        <w:spacing w:after="0" w:line="274" w:lineRule="auto"/>
        <w:ind w:left="-20" w:right="-20"/>
        <w:rPr>
          <w:rFonts w:eastAsia="Calibri" w:cstheme="minorHAnsi"/>
          <w:color w:val="000000" w:themeColor="text1"/>
          <w:sz w:val="24"/>
          <w:szCs w:val="24"/>
        </w:rPr>
      </w:pPr>
    </w:p>
    <w:p w14:paraId="3193DD6F" w14:textId="77777777" w:rsidR="00E95F4F" w:rsidRDefault="00E95F4F" w:rsidP="00B07011">
      <w:pPr>
        <w:spacing w:after="0" w:line="274" w:lineRule="auto"/>
        <w:ind w:left="-20" w:right="-20"/>
        <w:rPr>
          <w:rFonts w:eastAsia="Calibri" w:cstheme="minorHAnsi"/>
          <w:color w:val="000000" w:themeColor="text1"/>
          <w:sz w:val="24"/>
          <w:szCs w:val="24"/>
        </w:rPr>
      </w:pPr>
    </w:p>
    <w:p w14:paraId="4E4A9B40" w14:textId="77777777" w:rsidR="00E95F4F" w:rsidRDefault="00E95F4F" w:rsidP="00B07011">
      <w:pPr>
        <w:spacing w:after="0" w:line="274" w:lineRule="auto"/>
        <w:ind w:left="-20" w:right="-20"/>
        <w:rPr>
          <w:rFonts w:eastAsia="Calibri" w:cstheme="minorHAnsi"/>
          <w:color w:val="000000" w:themeColor="text1"/>
          <w:sz w:val="24"/>
          <w:szCs w:val="24"/>
        </w:rPr>
      </w:pPr>
    </w:p>
    <w:p w14:paraId="794DA088" w14:textId="77777777" w:rsidR="00E95F4F" w:rsidRDefault="00E95F4F" w:rsidP="00B07011">
      <w:pPr>
        <w:spacing w:after="0" w:line="274" w:lineRule="auto"/>
        <w:ind w:left="-20" w:right="-20"/>
        <w:rPr>
          <w:rFonts w:eastAsia="Calibri" w:cstheme="minorHAnsi"/>
          <w:color w:val="000000" w:themeColor="text1"/>
          <w:sz w:val="24"/>
          <w:szCs w:val="24"/>
        </w:rPr>
      </w:pPr>
    </w:p>
    <w:p w14:paraId="583E6986" w14:textId="77777777" w:rsidR="00E95F4F" w:rsidRDefault="00E95F4F" w:rsidP="00B07011">
      <w:pPr>
        <w:spacing w:after="0" w:line="274" w:lineRule="auto"/>
        <w:ind w:left="-20" w:right="-20"/>
        <w:rPr>
          <w:rFonts w:eastAsia="Calibri" w:cstheme="minorHAnsi"/>
          <w:color w:val="000000" w:themeColor="text1"/>
          <w:sz w:val="24"/>
          <w:szCs w:val="24"/>
        </w:rPr>
      </w:pPr>
    </w:p>
    <w:p w14:paraId="0DD3BCC6" w14:textId="77777777" w:rsidR="00E95F4F" w:rsidRDefault="00E95F4F" w:rsidP="00B07011">
      <w:pPr>
        <w:spacing w:after="0" w:line="274" w:lineRule="auto"/>
        <w:ind w:left="-20" w:right="-20"/>
        <w:rPr>
          <w:rFonts w:eastAsia="Calibri" w:cstheme="minorHAnsi"/>
          <w:color w:val="000000" w:themeColor="text1"/>
          <w:sz w:val="24"/>
          <w:szCs w:val="24"/>
        </w:rPr>
      </w:pPr>
    </w:p>
    <w:p w14:paraId="378B2516" w14:textId="77777777" w:rsidR="00E95F4F" w:rsidRDefault="00E95F4F" w:rsidP="00B07011">
      <w:pPr>
        <w:spacing w:after="0" w:line="274" w:lineRule="auto"/>
        <w:ind w:left="-20" w:right="-20"/>
        <w:rPr>
          <w:rFonts w:eastAsia="Calibri" w:cstheme="minorHAnsi"/>
          <w:color w:val="000000" w:themeColor="text1"/>
          <w:sz w:val="24"/>
          <w:szCs w:val="24"/>
        </w:rPr>
      </w:pPr>
    </w:p>
    <w:p w14:paraId="48ABA8F2" w14:textId="77777777" w:rsidR="00E95F4F" w:rsidRDefault="00E95F4F" w:rsidP="00B07011">
      <w:pPr>
        <w:spacing w:after="0" w:line="274" w:lineRule="auto"/>
        <w:ind w:left="-20" w:right="-20"/>
        <w:rPr>
          <w:rFonts w:eastAsia="Calibri" w:cstheme="minorHAnsi"/>
          <w:color w:val="000000" w:themeColor="text1"/>
          <w:sz w:val="24"/>
          <w:szCs w:val="24"/>
        </w:rPr>
      </w:pPr>
    </w:p>
    <w:p w14:paraId="67D931E3" w14:textId="77777777" w:rsidR="00E95F4F" w:rsidRDefault="00E95F4F" w:rsidP="00B07011">
      <w:pPr>
        <w:spacing w:after="0" w:line="274" w:lineRule="auto"/>
        <w:ind w:left="-20" w:right="-20"/>
        <w:rPr>
          <w:rFonts w:eastAsia="Calibri" w:cstheme="minorHAnsi"/>
          <w:color w:val="000000" w:themeColor="text1"/>
          <w:sz w:val="24"/>
          <w:szCs w:val="24"/>
        </w:rPr>
      </w:pPr>
    </w:p>
    <w:p w14:paraId="650EFB3E" w14:textId="77777777" w:rsidR="00E95F4F" w:rsidRDefault="00E95F4F" w:rsidP="00B07011">
      <w:pPr>
        <w:spacing w:after="0" w:line="274" w:lineRule="auto"/>
        <w:ind w:left="-20" w:right="-20"/>
        <w:rPr>
          <w:rFonts w:eastAsia="Calibri" w:cstheme="minorHAnsi"/>
          <w:color w:val="000000" w:themeColor="text1"/>
          <w:sz w:val="24"/>
          <w:szCs w:val="24"/>
        </w:rPr>
      </w:pPr>
    </w:p>
    <w:p w14:paraId="6C21FF54" w14:textId="77777777" w:rsidR="00E95F4F" w:rsidRDefault="00E95F4F" w:rsidP="00B07011">
      <w:pPr>
        <w:spacing w:after="0" w:line="274" w:lineRule="auto"/>
        <w:ind w:left="-20" w:right="-20"/>
        <w:rPr>
          <w:rFonts w:eastAsia="Calibri" w:cstheme="minorHAnsi"/>
          <w:color w:val="000000" w:themeColor="text1"/>
          <w:sz w:val="24"/>
          <w:szCs w:val="24"/>
        </w:rPr>
      </w:pPr>
    </w:p>
    <w:p w14:paraId="7FAF24F8" w14:textId="77777777" w:rsidR="00E95F4F" w:rsidRDefault="00E95F4F" w:rsidP="00B07011">
      <w:pPr>
        <w:spacing w:after="0" w:line="274" w:lineRule="auto"/>
        <w:ind w:left="-20" w:right="-20"/>
        <w:rPr>
          <w:rFonts w:eastAsia="Calibri" w:cstheme="minorHAnsi"/>
          <w:color w:val="000000" w:themeColor="text1"/>
          <w:sz w:val="24"/>
          <w:szCs w:val="24"/>
        </w:rPr>
      </w:pPr>
    </w:p>
    <w:p w14:paraId="567CD430" w14:textId="77777777" w:rsidR="00E95F4F" w:rsidRDefault="00E95F4F" w:rsidP="00B07011">
      <w:pPr>
        <w:spacing w:after="0" w:line="274" w:lineRule="auto"/>
        <w:ind w:left="-20" w:right="-20"/>
        <w:rPr>
          <w:rFonts w:eastAsia="Calibri" w:cstheme="minorHAnsi"/>
          <w:color w:val="000000" w:themeColor="text1"/>
          <w:sz w:val="24"/>
          <w:szCs w:val="24"/>
        </w:rPr>
      </w:pPr>
    </w:p>
    <w:p w14:paraId="265CF5EB" w14:textId="77777777" w:rsidR="00E95F4F" w:rsidRDefault="00E95F4F" w:rsidP="00B07011">
      <w:pPr>
        <w:spacing w:after="0" w:line="274" w:lineRule="auto"/>
        <w:ind w:left="-20" w:right="-20"/>
        <w:rPr>
          <w:rFonts w:eastAsia="Calibri" w:cstheme="minorHAnsi"/>
          <w:color w:val="000000" w:themeColor="text1"/>
          <w:sz w:val="24"/>
          <w:szCs w:val="24"/>
        </w:rPr>
      </w:pPr>
    </w:p>
    <w:p w14:paraId="241A6AE7" w14:textId="77777777" w:rsidR="00E95F4F" w:rsidRDefault="00E95F4F" w:rsidP="00B07011">
      <w:pPr>
        <w:spacing w:after="0" w:line="274" w:lineRule="auto"/>
        <w:ind w:left="-20" w:right="-20"/>
        <w:rPr>
          <w:rFonts w:eastAsia="Calibri" w:cstheme="minorHAnsi"/>
          <w:color w:val="000000" w:themeColor="text1"/>
          <w:sz w:val="24"/>
          <w:szCs w:val="24"/>
        </w:rPr>
      </w:pPr>
    </w:p>
    <w:p w14:paraId="715A0F76" w14:textId="77777777" w:rsidR="00E95F4F" w:rsidRDefault="00E95F4F" w:rsidP="00B07011">
      <w:pPr>
        <w:spacing w:after="0" w:line="274" w:lineRule="auto"/>
        <w:ind w:left="-20" w:right="-20"/>
        <w:rPr>
          <w:rFonts w:eastAsia="Calibri" w:cstheme="minorHAnsi"/>
          <w:color w:val="000000" w:themeColor="text1"/>
          <w:sz w:val="24"/>
          <w:szCs w:val="24"/>
        </w:rPr>
      </w:pPr>
    </w:p>
    <w:p w14:paraId="3193174E" w14:textId="77777777" w:rsidR="00E95F4F" w:rsidRDefault="00E95F4F" w:rsidP="00B07011">
      <w:pPr>
        <w:spacing w:after="0" w:line="274" w:lineRule="auto"/>
        <w:ind w:left="-20" w:right="-20"/>
        <w:rPr>
          <w:rFonts w:eastAsia="Calibri" w:cstheme="minorHAnsi"/>
          <w:color w:val="000000" w:themeColor="text1"/>
          <w:sz w:val="24"/>
          <w:szCs w:val="24"/>
        </w:rPr>
      </w:pPr>
    </w:p>
    <w:p w14:paraId="41514ACB" w14:textId="77777777" w:rsidR="00E95F4F" w:rsidRDefault="00E95F4F" w:rsidP="00B07011">
      <w:pPr>
        <w:spacing w:after="0" w:line="274" w:lineRule="auto"/>
        <w:ind w:left="-20" w:right="-20"/>
        <w:rPr>
          <w:rFonts w:eastAsia="Calibri" w:cstheme="minorHAnsi"/>
          <w:color w:val="000000" w:themeColor="text1"/>
          <w:sz w:val="24"/>
          <w:szCs w:val="24"/>
        </w:rPr>
      </w:pPr>
    </w:p>
    <w:p w14:paraId="66C28BDB" w14:textId="77777777" w:rsidR="00E95F4F" w:rsidRDefault="00E95F4F" w:rsidP="00B07011">
      <w:pPr>
        <w:spacing w:after="0" w:line="274" w:lineRule="auto"/>
        <w:ind w:left="-20" w:right="-20"/>
        <w:rPr>
          <w:rFonts w:eastAsia="Calibri" w:cstheme="minorHAnsi"/>
          <w:color w:val="000000" w:themeColor="text1"/>
          <w:sz w:val="24"/>
          <w:szCs w:val="24"/>
        </w:rPr>
      </w:pPr>
    </w:p>
    <w:p w14:paraId="47761116" w14:textId="77777777" w:rsidR="00E95F4F" w:rsidRDefault="00E95F4F" w:rsidP="00B07011">
      <w:pPr>
        <w:spacing w:after="0" w:line="274" w:lineRule="auto"/>
        <w:ind w:left="-20" w:right="-20"/>
        <w:rPr>
          <w:rFonts w:eastAsia="Calibri" w:cstheme="minorHAnsi"/>
          <w:color w:val="000000" w:themeColor="text1"/>
          <w:sz w:val="24"/>
          <w:szCs w:val="24"/>
        </w:rPr>
      </w:pPr>
    </w:p>
    <w:p w14:paraId="4C9FF1D7" w14:textId="77777777" w:rsidR="00E95F4F" w:rsidRPr="00C9678C" w:rsidRDefault="00E95F4F" w:rsidP="00B07011">
      <w:pPr>
        <w:spacing w:after="0" w:line="274" w:lineRule="auto"/>
        <w:ind w:left="-20" w:right="-20"/>
        <w:rPr>
          <w:rFonts w:eastAsia="Calibri" w:cstheme="minorHAnsi"/>
          <w:color w:val="000000" w:themeColor="text1"/>
          <w:sz w:val="24"/>
          <w:szCs w:val="24"/>
        </w:rPr>
      </w:pPr>
    </w:p>
    <w:p w14:paraId="132B9B4E"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b/>
          <w:bCs/>
          <w:sz w:val="24"/>
          <w:szCs w:val="24"/>
        </w:rPr>
        <w:lastRenderedPageBreak/>
        <w:t>Załącznik nr 8. Zawiadomienie o możliwości popełnienia przestępstwa</w:t>
      </w:r>
      <w:r w:rsidRPr="00C9678C">
        <w:rPr>
          <w:rFonts w:eastAsia="Calibri" w:cstheme="minorHAnsi"/>
          <w:sz w:val="24"/>
          <w:szCs w:val="24"/>
        </w:rPr>
        <w:t xml:space="preserve"> </w:t>
      </w:r>
    </w:p>
    <w:p w14:paraId="0AF1B8CF" w14:textId="77777777" w:rsidR="00D9395D" w:rsidRPr="00C9678C" w:rsidRDefault="00000000" w:rsidP="00AC4F2F">
      <w:pPr>
        <w:spacing w:line="274" w:lineRule="auto"/>
        <w:ind w:left="4956" w:right="-20" w:firstLine="708"/>
        <w:rPr>
          <w:rFonts w:eastAsia="Calibri" w:cstheme="minorHAnsi"/>
          <w:i/>
          <w:iCs/>
          <w:sz w:val="24"/>
          <w:szCs w:val="24"/>
        </w:rPr>
      </w:pPr>
      <w:r w:rsidRPr="00C9678C">
        <w:rPr>
          <w:rFonts w:eastAsia="Calibri" w:cstheme="minorHAnsi"/>
          <w:i/>
          <w:iCs/>
          <w:sz w:val="24"/>
          <w:szCs w:val="24"/>
        </w:rPr>
        <w:t xml:space="preserve">Miejscowość, data ………………… </w:t>
      </w:r>
    </w:p>
    <w:p w14:paraId="764B9CE3"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 xml:space="preserve"> </w:t>
      </w:r>
    </w:p>
    <w:p w14:paraId="4DCE9970" w14:textId="77777777" w:rsidR="00D9395D" w:rsidRPr="00C9678C" w:rsidRDefault="00000000">
      <w:pPr>
        <w:spacing w:line="274" w:lineRule="auto"/>
        <w:ind w:left="4956" w:right="-20"/>
        <w:rPr>
          <w:rFonts w:eastAsia="Calibri" w:cstheme="minorHAnsi"/>
          <w:b/>
          <w:bCs/>
          <w:sz w:val="24"/>
          <w:szCs w:val="24"/>
        </w:rPr>
      </w:pPr>
      <w:r w:rsidRPr="00C9678C">
        <w:rPr>
          <w:rFonts w:eastAsia="Calibri" w:cstheme="minorHAnsi"/>
          <w:b/>
          <w:bCs/>
          <w:sz w:val="24"/>
          <w:szCs w:val="24"/>
        </w:rPr>
        <w:t xml:space="preserve">Prokuratura Rejonowa </w:t>
      </w:r>
    </w:p>
    <w:p w14:paraId="22DF27E7" w14:textId="5F0A0D68" w:rsidR="00D9395D" w:rsidRPr="00C9678C" w:rsidRDefault="00000000" w:rsidP="00AC4F2F">
      <w:pPr>
        <w:spacing w:line="274" w:lineRule="auto"/>
        <w:ind w:left="4956" w:right="-20"/>
        <w:rPr>
          <w:rFonts w:eastAsia="Calibri" w:cstheme="minorHAnsi"/>
          <w:b/>
          <w:bCs/>
          <w:sz w:val="24"/>
          <w:szCs w:val="24"/>
        </w:rPr>
      </w:pPr>
      <w:r w:rsidRPr="00C9678C">
        <w:rPr>
          <w:rFonts w:eastAsia="Calibri" w:cstheme="minorHAnsi"/>
          <w:b/>
          <w:bCs/>
          <w:sz w:val="24"/>
          <w:szCs w:val="24"/>
        </w:rPr>
        <w:t xml:space="preserve">w …………………… </w:t>
      </w:r>
      <w:r w:rsidRPr="00C9678C">
        <w:rPr>
          <w:rFonts w:eastAsia="Calibri" w:cstheme="minorHAnsi"/>
          <w:sz w:val="24"/>
          <w:szCs w:val="24"/>
        </w:rPr>
        <w:t xml:space="preserve"> </w:t>
      </w:r>
    </w:p>
    <w:p w14:paraId="660A91F9" w14:textId="77777777" w:rsidR="00D9395D" w:rsidRPr="00C9678C" w:rsidRDefault="00000000">
      <w:pPr>
        <w:spacing w:line="274" w:lineRule="auto"/>
        <w:ind w:left="-20" w:right="-20"/>
        <w:rPr>
          <w:rFonts w:eastAsia="Calibri" w:cstheme="minorHAnsi"/>
          <w:i/>
          <w:iCs/>
          <w:sz w:val="24"/>
          <w:szCs w:val="24"/>
        </w:rPr>
      </w:pPr>
      <w:r w:rsidRPr="00C9678C">
        <w:rPr>
          <w:rFonts w:eastAsia="Calibri" w:cstheme="minorHAnsi"/>
          <w:i/>
          <w:iCs/>
          <w:sz w:val="24"/>
          <w:szCs w:val="24"/>
        </w:rPr>
        <w:t xml:space="preserve">…………………........(imię i nazwisko)                                                                                        </w:t>
      </w:r>
    </w:p>
    <w:p w14:paraId="3E8EDB1E" w14:textId="77777777"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 xml:space="preserve">Dyrektor </w:t>
      </w:r>
    </w:p>
    <w:p w14:paraId="0978E9B0" w14:textId="77777777"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 xml:space="preserve">Szkoła Podstawowa im. Królowej Jadwigi </w:t>
      </w:r>
    </w:p>
    <w:p w14:paraId="7EA9CBF7" w14:textId="77777777"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W Wodzinie Prywatnym</w:t>
      </w:r>
    </w:p>
    <w:p w14:paraId="5302CA6D" w14:textId="77777777" w:rsidR="00D9395D" w:rsidRPr="00C9678C" w:rsidRDefault="00D9395D">
      <w:pPr>
        <w:spacing w:line="274" w:lineRule="auto"/>
        <w:ind w:left="-20" w:right="-20"/>
        <w:rPr>
          <w:rFonts w:eastAsia="Calibri" w:cstheme="minorHAnsi"/>
          <w:b/>
          <w:bCs/>
          <w:sz w:val="24"/>
          <w:szCs w:val="24"/>
        </w:rPr>
      </w:pPr>
    </w:p>
    <w:p w14:paraId="2D1C8FA4" w14:textId="77777777" w:rsidR="00D9395D" w:rsidRPr="00C9678C" w:rsidRDefault="00000000">
      <w:pPr>
        <w:spacing w:line="274" w:lineRule="auto"/>
        <w:ind w:left="-20" w:right="-20"/>
        <w:jc w:val="center"/>
        <w:rPr>
          <w:rFonts w:eastAsia="Calibri" w:cstheme="minorHAnsi"/>
          <w:b/>
          <w:bCs/>
          <w:sz w:val="24"/>
          <w:szCs w:val="24"/>
        </w:rPr>
      </w:pPr>
      <w:r w:rsidRPr="00C9678C">
        <w:rPr>
          <w:rFonts w:eastAsia="Calibri" w:cstheme="minorHAnsi"/>
          <w:b/>
          <w:bCs/>
          <w:sz w:val="24"/>
          <w:szCs w:val="24"/>
        </w:rPr>
        <w:t xml:space="preserve">Zawiadomienie o podejrzeniu popełnienia przestępstwa.  </w:t>
      </w:r>
    </w:p>
    <w:p w14:paraId="34988070" w14:textId="363CA675" w:rsidR="00D9395D" w:rsidRPr="00C9678C" w:rsidRDefault="00000000" w:rsidP="00AC4F2F">
      <w:pPr>
        <w:spacing w:line="274" w:lineRule="auto"/>
        <w:ind w:left="-20" w:right="-20"/>
        <w:rPr>
          <w:rFonts w:eastAsia="Calibri" w:cstheme="minorHAnsi"/>
          <w:i/>
          <w:iCs/>
          <w:sz w:val="24"/>
          <w:szCs w:val="24"/>
        </w:rPr>
      </w:pPr>
      <w:r w:rsidRPr="00C9678C">
        <w:rPr>
          <w:rFonts w:eastAsia="Calibri" w:cstheme="minorHAnsi"/>
          <w:sz w:val="24"/>
          <w:szCs w:val="24"/>
        </w:rPr>
        <w:t xml:space="preserve">Składam zawiadomienie podejrzenia popełnienia przestępstwa molestowania seksualnego małoletniej </w:t>
      </w:r>
      <w:r w:rsidRPr="00C9678C">
        <w:rPr>
          <w:rFonts w:eastAsia="Calibri" w:cstheme="minorHAnsi"/>
          <w:i/>
          <w:iCs/>
          <w:sz w:val="24"/>
          <w:szCs w:val="24"/>
        </w:rPr>
        <w:t>…………………….</w:t>
      </w:r>
      <w:r w:rsidR="00B07011" w:rsidRPr="00C9678C">
        <w:rPr>
          <w:rFonts w:eastAsia="Calibri" w:cstheme="minorHAnsi"/>
          <w:i/>
          <w:iCs/>
          <w:sz w:val="24"/>
          <w:szCs w:val="24"/>
        </w:rPr>
        <w:t xml:space="preserve"> </w:t>
      </w:r>
      <w:r w:rsidRPr="00C9678C">
        <w:rPr>
          <w:rFonts w:eastAsia="Calibri" w:cstheme="minorHAnsi"/>
          <w:i/>
          <w:iCs/>
          <w:sz w:val="24"/>
          <w:szCs w:val="24"/>
        </w:rPr>
        <w:t>(imię i nazwisko)</w:t>
      </w:r>
      <w:r w:rsidRPr="00C9678C">
        <w:rPr>
          <w:rFonts w:eastAsia="Calibri" w:cstheme="minorHAnsi"/>
          <w:sz w:val="24"/>
          <w:szCs w:val="24"/>
        </w:rPr>
        <w:t xml:space="preserve">  ur. ................ r. przez jej </w:t>
      </w:r>
      <w:r w:rsidR="00B07011" w:rsidRPr="00C9678C">
        <w:rPr>
          <w:rFonts w:eastAsia="Calibri" w:cstheme="minorHAnsi"/>
          <w:sz w:val="24"/>
          <w:szCs w:val="24"/>
        </w:rPr>
        <w:t xml:space="preserve">ojca. </w:t>
      </w:r>
      <w:r w:rsidRPr="00C9678C">
        <w:rPr>
          <w:rFonts w:eastAsia="Calibri" w:cstheme="minorHAnsi"/>
          <w:i/>
          <w:iCs/>
          <w:sz w:val="24"/>
          <w:szCs w:val="24"/>
        </w:rPr>
        <w:t>(imię i nazwisko).</w:t>
      </w:r>
    </w:p>
    <w:p w14:paraId="59840DEC" w14:textId="77777777" w:rsidR="00D9395D" w:rsidRPr="00C9678C" w:rsidRDefault="00000000">
      <w:pPr>
        <w:spacing w:line="274" w:lineRule="auto"/>
        <w:ind w:left="-20" w:right="-20"/>
        <w:rPr>
          <w:rFonts w:eastAsia="Calibri" w:cstheme="minorHAnsi"/>
          <w:b/>
          <w:bCs/>
          <w:sz w:val="24"/>
          <w:szCs w:val="24"/>
          <w:u w:val="single"/>
        </w:rPr>
      </w:pPr>
      <w:r w:rsidRPr="00C9678C">
        <w:rPr>
          <w:rFonts w:eastAsia="Calibri" w:cstheme="minorHAnsi"/>
          <w:b/>
          <w:bCs/>
          <w:sz w:val="24"/>
          <w:szCs w:val="24"/>
          <w:u w:val="single"/>
        </w:rPr>
        <w:t xml:space="preserve">Uzasadnienie </w:t>
      </w:r>
    </w:p>
    <w:p w14:paraId="3A16EA48" w14:textId="660431D6"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W dniu………psycholog szkolny</w:t>
      </w:r>
      <w:r w:rsidRPr="00C9678C">
        <w:rPr>
          <w:rFonts w:eastAsia="Calibri" w:cstheme="minorHAnsi"/>
          <w:i/>
          <w:iCs/>
          <w:sz w:val="24"/>
          <w:szCs w:val="24"/>
        </w:rPr>
        <w:t>…………….</w:t>
      </w:r>
      <w:r w:rsidR="00B07011" w:rsidRPr="00C9678C">
        <w:rPr>
          <w:rFonts w:eastAsia="Calibri" w:cstheme="minorHAnsi"/>
          <w:i/>
          <w:iCs/>
          <w:sz w:val="24"/>
          <w:szCs w:val="24"/>
        </w:rPr>
        <w:t xml:space="preserve"> </w:t>
      </w:r>
      <w:r w:rsidRPr="00C9678C">
        <w:rPr>
          <w:rFonts w:eastAsia="Calibri" w:cstheme="minorHAnsi"/>
          <w:i/>
          <w:iCs/>
          <w:sz w:val="24"/>
          <w:szCs w:val="24"/>
        </w:rPr>
        <w:t>(imię, nazwisko)</w:t>
      </w:r>
      <w:r w:rsidRPr="00C9678C">
        <w:rPr>
          <w:rFonts w:eastAsia="Calibri" w:cstheme="minorHAnsi"/>
          <w:sz w:val="24"/>
          <w:szCs w:val="24"/>
        </w:rPr>
        <w:t xml:space="preserve">  zgłosiła dyrekcji podejrzenie popełnienia przestępstwa wobec małoletniej…………….. </w:t>
      </w:r>
    </w:p>
    <w:p w14:paraId="1C2693F1" w14:textId="49F8DEB8"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W trakcie wykonywania przez psychologa szkolnego</w:t>
      </w:r>
      <w:r w:rsidRPr="00C9678C">
        <w:rPr>
          <w:rFonts w:eastAsia="Calibri" w:cstheme="minorHAnsi"/>
          <w:i/>
          <w:iCs/>
          <w:sz w:val="24"/>
          <w:szCs w:val="24"/>
        </w:rPr>
        <w:t>…………….</w:t>
      </w:r>
      <w:r w:rsidR="00B07011" w:rsidRPr="00C9678C">
        <w:rPr>
          <w:rFonts w:eastAsia="Calibri" w:cstheme="minorHAnsi"/>
          <w:i/>
          <w:iCs/>
          <w:sz w:val="24"/>
          <w:szCs w:val="24"/>
        </w:rPr>
        <w:t xml:space="preserve"> </w:t>
      </w:r>
      <w:r w:rsidRPr="00C9678C">
        <w:rPr>
          <w:rFonts w:eastAsia="Calibri" w:cstheme="minorHAnsi"/>
          <w:i/>
          <w:iCs/>
          <w:sz w:val="24"/>
          <w:szCs w:val="24"/>
        </w:rPr>
        <w:t>(imię, nazwisko)</w:t>
      </w:r>
      <w:r w:rsidRPr="00C9678C">
        <w:rPr>
          <w:rFonts w:eastAsia="Calibri" w:cstheme="minorHAnsi"/>
          <w:sz w:val="24"/>
          <w:szCs w:val="24"/>
        </w:rPr>
        <w:t xml:space="preserve"> czynności służbowych  -  spotkania </w:t>
      </w:r>
      <w:r w:rsidRPr="00C9678C">
        <w:rPr>
          <w:rFonts w:eastAsia="Calibri" w:cstheme="minorHAnsi"/>
          <w:i/>
          <w:iCs/>
          <w:sz w:val="24"/>
          <w:szCs w:val="24"/>
        </w:rPr>
        <w:t xml:space="preserve">(należy podać daty) </w:t>
      </w:r>
      <w:r w:rsidRPr="00C9678C">
        <w:rPr>
          <w:rFonts w:eastAsia="Calibri" w:cstheme="minorHAnsi"/>
          <w:sz w:val="24"/>
          <w:szCs w:val="24"/>
        </w:rPr>
        <w:t>z  małoletnią</w:t>
      </w:r>
      <w:r w:rsidRPr="00C9678C">
        <w:rPr>
          <w:rFonts w:eastAsia="Calibri" w:cstheme="minorHAnsi"/>
          <w:i/>
          <w:iCs/>
          <w:sz w:val="24"/>
          <w:szCs w:val="24"/>
        </w:rPr>
        <w:t>……………(imię i nazwisko -,</w:t>
      </w:r>
      <w:r w:rsidRPr="00C9678C">
        <w:rPr>
          <w:rFonts w:eastAsia="Calibri" w:cstheme="minorHAnsi"/>
          <w:sz w:val="24"/>
          <w:szCs w:val="24"/>
        </w:rPr>
        <w:t xml:space="preserve"> ujawniła ona niepokojące treści dotyczące relacji z ojcem oraz zachowań o charakterze seksualnym ojca wobec niej. </w:t>
      </w:r>
    </w:p>
    <w:p w14:paraId="0F06387B" w14:textId="4AD8DC1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 xml:space="preserve">Ponadto podczas uczestnictwa w zajęciach szkolnych małoletnia prezentuje </w:t>
      </w:r>
      <w:r w:rsidR="00B07011" w:rsidRPr="00C9678C">
        <w:rPr>
          <w:rFonts w:eastAsia="Calibri" w:cstheme="minorHAnsi"/>
          <w:sz w:val="24"/>
          <w:szCs w:val="24"/>
        </w:rPr>
        <w:t>zachowania o</w:t>
      </w:r>
      <w:r w:rsidRPr="00C9678C">
        <w:rPr>
          <w:rFonts w:eastAsia="Calibri" w:cstheme="minorHAnsi"/>
          <w:sz w:val="24"/>
          <w:szCs w:val="24"/>
        </w:rPr>
        <w:t xml:space="preserve"> charakterze seksualnym wobec siebie i kolegów, które mogą wskazywać na prawdopodobieństwo nadużycia seksualnego. </w:t>
      </w:r>
    </w:p>
    <w:p w14:paraId="7CB1756F"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 xml:space="preserve">Mając na uwadze powyższe informacje, a także dobro i bezpieczeństwo małoletniej wnoszę o wszczęcie postępowania wyjaśniającego w tej sprawie. </w:t>
      </w:r>
    </w:p>
    <w:p w14:paraId="391AC980" w14:textId="6B851BF9" w:rsidR="00D9395D" w:rsidRPr="00C9678C" w:rsidRDefault="00000000" w:rsidP="00A3725D">
      <w:pPr>
        <w:spacing w:line="274" w:lineRule="auto"/>
        <w:ind w:left="-20" w:right="-20"/>
        <w:rPr>
          <w:rFonts w:eastAsia="Calibri" w:cstheme="minorHAnsi"/>
          <w:i/>
          <w:iCs/>
          <w:sz w:val="24"/>
          <w:szCs w:val="24"/>
        </w:rPr>
      </w:pPr>
      <w:r w:rsidRPr="00C9678C">
        <w:rPr>
          <w:rFonts w:eastAsia="Calibri" w:cstheme="minorHAnsi"/>
          <w:sz w:val="24"/>
          <w:szCs w:val="24"/>
        </w:rPr>
        <w:t>Osobą zajmująca się sprawą małoletniej</w:t>
      </w:r>
      <w:r w:rsidRPr="00C9678C">
        <w:rPr>
          <w:rFonts w:eastAsia="Calibri" w:cstheme="minorHAnsi"/>
          <w:i/>
          <w:iCs/>
          <w:sz w:val="24"/>
          <w:szCs w:val="24"/>
        </w:rPr>
        <w:t>…………….</w:t>
      </w:r>
      <w:r w:rsidR="00B07011" w:rsidRPr="00C9678C">
        <w:rPr>
          <w:rFonts w:eastAsia="Calibri" w:cstheme="minorHAnsi"/>
          <w:i/>
          <w:iCs/>
          <w:sz w:val="24"/>
          <w:szCs w:val="24"/>
        </w:rPr>
        <w:t xml:space="preserve"> </w:t>
      </w:r>
      <w:r w:rsidRPr="00C9678C">
        <w:rPr>
          <w:rFonts w:eastAsia="Calibri" w:cstheme="minorHAnsi"/>
          <w:i/>
          <w:iCs/>
          <w:sz w:val="24"/>
          <w:szCs w:val="24"/>
        </w:rPr>
        <w:t>(imię, nazwisko)</w:t>
      </w:r>
      <w:r w:rsidRPr="00C9678C">
        <w:rPr>
          <w:rFonts w:eastAsia="Calibri" w:cstheme="minorHAnsi"/>
          <w:sz w:val="24"/>
          <w:szCs w:val="24"/>
        </w:rPr>
        <w:t xml:space="preserve">  jest psycholog szkolny </w:t>
      </w:r>
      <w:r w:rsidRPr="00C9678C">
        <w:rPr>
          <w:rFonts w:eastAsia="Calibri" w:cstheme="minorHAnsi"/>
          <w:i/>
          <w:iCs/>
          <w:sz w:val="24"/>
          <w:szCs w:val="24"/>
        </w:rPr>
        <w:t>…………….(imię, nazwisko)</w:t>
      </w:r>
      <w:r w:rsidR="00A3725D" w:rsidRPr="00C9678C">
        <w:rPr>
          <w:rFonts w:eastAsia="Calibri" w:cstheme="minorHAnsi"/>
          <w:i/>
          <w:iCs/>
          <w:sz w:val="24"/>
          <w:szCs w:val="24"/>
        </w:rPr>
        <w:t xml:space="preserve">                                                                                                                          </w:t>
      </w:r>
      <w:r w:rsidRPr="00C9678C">
        <w:rPr>
          <w:rFonts w:eastAsia="Calibri" w:cstheme="minorHAnsi"/>
          <w:sz w:val="24"/>
          <w:szCs w:val="24"/>
        </w:rPr>
        <w:t xml:space="preserve">…………………………………………… </w:t>
      </w:r>
    </w:p>
    <w:p w14:paraId="53B0F2D0" w14:textId="2F25E3D6" w:rsidR="00D9395D" w:rsidRPr="00C9678C" w:rsidRDefault="00A3725D">
      <w:pPr>
        <w:spacing w:line="274" w:lineRule="auto"/>
        <w:ind w:left="-20" w:right="-20"/>
        <w:rPr>
          <w:rFonts w:eastAsia="Calibri" w:cstheme="minorHAnsi"/>
          <w:sz w:val="24"/>
          <w:szCs w:val="24"/>
        </w:rPr>
      </w:pPr>
      <w:r w:rsidRPr="00C9678C">
        <w:rPr>
          <w:rFonts w:eastAsia="Calibri" w:cstheme="minorHAnsi"/>
          <w:sz w:val="24"/>
          <w:szCs w:val="24"/>
        </w:rPr>
        <w:t xml:space="preserve">                                                                                                (podpis osoby uprawnionej do reprezentacji instytucji)     </w:t>
      </w:r>
    </w:p>
    <w:p w14:paraId="4660020F"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 xml:space="preserve">Załączniki: </w:t>
      </w:r>
    </w:p>
    <w:p w14:paraId="4E3C8E85" w14:textId="1AB2BDDD" w:rsidR="00D9395D" w:rsidRPr="00C9678C" w:rsidRDefault="00000000" w:rsidP="00AC4F2F">
      <w:pPr>
        <w:spacing w:line="274" w:lineRule="auto"/>
        <w:ind w:left="-20" w:right="-20"/>
        <w:rPr>
          <w:rFonts w:eastAsia="Calibri" w:cstheme="minorHAnsi"/>
          <w:sz w:val="24"/>
          <w:szCs w:val="24"/>
        </w:rPr>
      </w:pPr>
      <w:r w:rsidRPr="00C9678C">
        <w:rPr>
          <w:rFonts w:eastAsia="Calibri" w:cstheme="minorHAnsi"/>
          <w:sz w:val="24"/>
          <w:szCs w:val="24"/>
        </w:rPr>
        <w:t xml:space="preserve">1. Odpisy pisma                                                                         </w:t>
      </w:r>
    </w:p>
    <w:p w14:paraId="04346341"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lastRenderedPageBreak/>
        <w:t xml:space="preserve">Uwagi: </w:t>
      </w:r>
    </w:p>
    <w:p w14:paraId="68D06D68" w14:textId="77777777" w:rsidR="00D9395D" w:rsidRPr="00C9678C" w:rsidRDefault="00000000">
      <w:pPr>
        <w:pStyle w:val="Akapitzlist"/>
        <w:numPr>
          <w:ilvl w:val="0"/>
          <w:numId w:val="69"/>
        </w:numPr>
        <w:spacing w:after="0" w:line="274" w:lineRule="auto"/>
        <w:ind w:left="-20" w:right="-20"/>
        <w:rPr>
          <w:rFonts w:eastAsia="Calibri" w:cstheme="minorHAnsi"/>
          <w:sz w:val="24"/>
          <w:szCs w:val="24"/>
        </w:rPr>
      </w:pPr>
      <w:r w:rsidRPr="00C9678C">
        <w:rPr>
          <w:rFonts w:eastAsia="Calibri" w:cstheme="minorHAnsi"/>
          <w:sz w:val="24"/>
          <w:szCs w:val="24"/>
        </w:rPr>
        <w:t xml:space="preserve">Nie jest konieczne wskazywanie nazwy przestępstwa, które zostało popełnione. Jeżeli jednak mamy informacje dotycząca tożsamości ewentualnego sprawcy należy ją podać. </w:t>
      </w:r>
    </w:p>
    <w:p w14:paraId="1F0222D9" w14:textId="77777777" w:rsidR="00D9395D" w:rsidRPr="00C9678C" w:rsidRDefault="00000000">
      <w:pPr>
        <w:pStyle w:val="Akapitzlist"/>
        <w:numPr>
          <w:ilvl w:val="0"/>
          <w:numId w:val="69"/>
        </w:numPr>
        <w:spacing w:after="0" w:line="274" w:lineRule="auto"/>
        <w:ind w:left="-20" w:right="-20"/>
        <w:rPr>
          <w:rFonts w:eastAsia="Calibri" w:cstheme="minorHAnsi"/>
          <w:sz w:val="24"/>
          <w:szCs w:val="24"/>
        </w:rPr>
      </w:pPr>
      <w:r w:rsidRPr="00C9678C">
        <w:rPr>
          <w:rFonts w:eastAsia="Calibri" w:cstheme="minorHAnsi"/>
          <w:sz w:val="24"/>
          <w:szCs w:val="24"/>
        </w:rPr>
        <w:t xml:space="preserve">Należy zamieścić w uzasadnieniu krótki, precyzyjny i logiczny opis sytuacji, która miała miejsce. Opis powinien być zgodny z tym, co się wydarzyło (ważne jest, by zaznaczyć np. kiedy i gdzie miało miejsce zdarzenie, kto mógł je widzieć/wiedzieć o nim, kto mógł popełnić przestępstwo, w jaki sposób zostało ujawnione w szkole, kto ma o nim informacje).  </w:t>
      </w:r>
    </w:p>
    <w:p w14:paraId="3580AB13" w14:textId="5FB75F88" w:rsidR="00D9395D" w:rsidRDefault="00000000" w:rsidP="00A3725D">
      <w:pPr>
        <w:pStyle w:val="Akapitzlist"/>
        <w:numPr>
          <w:ilvl w:val="0"/>
          <w:numId w:val="69"/>
        </w:numPr>
        <w:spacing w:after="0" w:line="274" w:lineRule="auto"/>
        <w:ind w:left="-20" w:right="-20"/>
        <w:rPr>
          <w:rFonts w:eastAsia="Calibri" w:cstheme="minorHAnsi"/>
          <w:sz w:val="24"/>
          <w:szCs w:val="24"/>
        </w:rPr>
      </w:pPr>
      <w:r w:rsidRPr="00C9678C">
        <w:rPr>
          <w:rFonts w:eastAsia="Calibri" w:cstheme="minorHAnsi"/>
          <w:sz w:val="24"/>
          <w:szCs w:val="24"/>
        </w:rPr>
        <w:t>Jeżeli instytucja posiada dowody w postaci dokumentu na temat zdarzenia np.: notatki służbowe pracowników, pielęgniarki, można dołączyć je do zawiadomienia</w:t>
      </w:r>
    </w:p>
    <w:p w14:paraId="3AB9A304" w14:textId="77777777" w:rsidR="00E95F4F" w:rsidRDefault="00E95F4F" w:rsidP="00E95F4F">
      <w:pPr>
        <w:spacing w:after="0" w:line="274" w:lineRule="auto"/>
        <w:ind w:right="-20"/>
        <w:rPr>
          <w:rFonts w:eastAsia="Calibri" w:cstheme="minorHAnsi"/>
          <w:sz w:val="24"/>
          <w:szCs w:val="24"/>
        </w:rPr>
      </w:pPr>
    </w:p>
    <w:p w14:paraId="5E974920" w14:textId="77777777" w:rsidR="00E95F4F" w:rsidRDefault="00E95F4F" w:rsidP="00E95F4F">
      <w:pPr>
        <w:spacing w:after="0" w:line="274" w:lineRule="auto"/>
        <w:ind w:right="-20"/>
        <w:rPr>
          <w:rFonts w:eastAsia="Calibri" w:cstheme="minorHAnsi"/>
          <w:sz w:val="24"/>
          <w:szCs w:val="24"/>
        </w:rPr>
      </w:pPr>
    </w:p>
    <w:p w14:paraId="7F89FCAB" w14:textId="77777777" w:rsidR="00E95F4F" w:rsidRDefault="00E95F4F" w:rsidP="00E95F4F">
      <w:pPr>
        <w:spacing w:after="0" w:line="274" w:lineRule="auto"/>
        <w:ind w:right="-20"/>
        <w:rPr>
          <w:rFonts w:eastAsia="Calibri" w:cstheme="minorHAnsi"/>
          <w:sz w:val="24"/>
          <w:szCs w:val="24"/>
        </w:rPr>
      </w:pPr>
    </w:p>
    <w:p w14:paraId="3BB42D59" w14:textId="77777777" w:rsidR="00E95F4F" w:rsidRDefault="00E95F4F" w:rsidP="00E95F4F">
      <w:pPr>
        <w:spacing w:after="0" w:line="274" w:lineRule="auto"/>
        <w:ind w:right="-20"/>
        <w:rPr>
          <w:rFonts w:eastAsia="Calibri" w:cstheme="minorHAnsi"/>
          <w:sz w:val="24"/>
          <w:szCs w:val="24"/>
        </w:rPr>
      </w:pPr>
    </w:p>
    <w:p w14:paraId="4C1454F0" w14:textId="77777777" w:rsidR="00E95F4F" w:rsidRDefault="00E95F4F" w:rsidP="00E95F4F">
      <w:pPr>
        <w:spacing w:after="0" w:line="274" w:lineRule="auto"/>
        <w:ind w:right="-20"/>
        <w:rPr>
          <w:rFonts w:eastAsia="Calibri" w:cstheme="minorHAnsi"/>
          <w:sz w:val="24"/>
          <w:szCs w:val="24"/>
        </w:rPr>
      </w:pPr>
    </w:p>
    <w:p w14:paraId="238D8D71" w14:textId="77777777" w:rsidR="00E95F4F" w:rsidRDefault="00E95F4F" w:rsidP="00E95F4F">
      <w:pPr>
        <w:spacing w:after="0" w:line="274" w:lineRule="auto"/>
        <w:ind w:right="-20"/>
        <w:rPr>
          <w:rFonts w:eastAsia="Calibri" w:cstheme="minorHAnsi"/>
          <w:sz w:val="24"/>
          <w:szCs w:val="24"/>
        </w:rPr>
      </w:pPr>
    </w:p>
    <w:p w14:paraId="7DCDE66E" w14:textId="77777777" w:rsidR="00E95F4F" w:rsidRDefault="00E95F4F" w:rsidP="00E95F4F">
      <w:pPr>
        <w:spacing w:after="0" w:line="274" w:lineRule="auto"/>
        <w:ind w:right="-20"/>
        <w:rPr>
          <w:rFonts w:eastAsia="Calibri" w:cstheme="minorHAnsi"/>
          <w:sz w:val="24"/>
          <w:szCs w:val="24"/>
        </w:rPr>
      </w:pPr>
    </w:p>
    <w:p w14:paraId="371C10DA" w14:textId="77777777" w:rsidR="00E95F4F" w:rsidRDefault="00E95F4F" w:rsidP="00E95F4F">
      <w:pPr>
        <w:spacing w:after="0" w:line="274" w:lineRule="auto"/>
        <w:ind w:right="-20"/>
        <w:rPr>
          <w:rFonts w:eastAsia="Calibri" w:cstheme="minorHAnsi"/>
          <w:sz w:val="24"/>
          <w:szCs w:val="24"/>
        </w:rPr>
      </w:pPr>
    </w:p>
    <w:p w14:paraId="29256C55" w14:textId="77777777" w:rsidR="00E95F4F" w:rsidRDefault="00E95F4F" w:rsidP="00E95F4F">
      <w:pPr>
        <w:spacing w:after="0" w:line="274" w:lineRule="auto"/>
        <w:ind w:right="-20"/>
        <w:rPr>
          <w:rFonts w:eastAsia="Calibri" w:cstheme="minorHAnsi"/>
          <w:sz w:val="24"/>
          <w:szCs w:val="24"/>
        </w:rPr>
      </w:pPr>
    </w:p>
    <w:p w14:paraId="3EDEFC2B" w14:textId="77777777" w:rsidR="00E95F4F" w:rsidRDefault="00E95F4F" w:rsidP="00E95F4F">
      <w:pPr>
        <w:spacing w:after="0" w:line="274" w:lineRule="auto"/>
        <w:ind w:right="-20"/>
        <w:rPr>
          <w:rFonts w:eastAsia="Calibri" w:cstheme="minorHAnsi"/>
          <w:sz w:val="24"/>
          <w:szCs w:val="24"/>
        </w:rPr>
      </w:pPr>
    </w:p>
    <w:p w14:paraId="4EDB819E" w14:textId="77777777" w:rsidR="00E95F4F" w:rsidRDefault="00E95F4F" w:rsidP="00E95F4F">
      <w:pPr>
        <w:spacing w:after="0" w:line="274" w:lineRule="auto"/>
        <w:ind w:right="-20"/>
        <w:rPr>
          <w:rFonts w:eastAsia="Calibri" w:cstheme="minorHAnsi"/>
          <w:sz w:val="24"/>
          <w:szCs w:val="24"/>
        </w:rPr>
      </w:pPr>
    </w:p>
    <w:p w14:paraId="1B30E761" w14:textId="77777777" w:rsidR="00E95F4F" w:rsidRDefault="00E95F4F" w:rsidP="00E95F4F">
      <w:pPr>
        <w:spacing w:after="0" w:line="274" w:lineRule="auto"/>
        <w:ind w:right="-20"/>
        <w:rPr>
          <w:rFonts w:eastAsia="Calibri" w:cstheme="minorHAnsi"/>
          <w:sz w:val="24"/>
          <w:szCs w:val="24"/>
        </w:rPr>
      </w:pPr>
    </w:p>
    <w:p w14:paraId="4B97CCA5" w14:textId="77777777" w:rsidR="00E95F4F" w:rsidRDefault="00E95F4F" w:rsidP="00E95F4F">
      <w:pPr>
        <w:spacing w:after="0" w:line="274" w:lineRule="auto"/>
        <w:ind w:right="-20"/>
        <w:rPr>
          <w:rFonts w:eastAsia="Calibri" w:cstheme="minorHAnsi"/>
          <w:sz w:val="24"/>
          <w:szCs w:val="24"/>
        </w:rPr>
      </w:pPr>
    </w:p>
    <w:p w14:paraId="2ACA84B4" w14:textId="77777777" w:rsidR="00E95F4F" w:rsidRDefault="00E95F4F" w:rsidP="00E95F4F">
      <w:pPr>
        <w:spacing w:after="0" w:line="274" w:lineRule="auto"/>
        <w:ind w:right="-20"/>
        <w:rPr>
          <w:rFonts w:eastAsia="Calibri" w:cstheme="minorHAnsi"/>
          <w:sz w:val="24"/>
          <w:szCs w:val="24"/>
        </w:rPr>
      </w:pPr>
    </w:p>
    <w:p w14:paraId="75390EF2" w14:textId="77777777" w:rsidR="00E95F4F" w:rsidRDefault="00E95F4F" w:rsidP="00E95F4F">
      <w:pPr>
        <w:spacing w:after="0" w:line="274" w:lineRule="auto"/>
        <w:ind w:right="-20"/>
        <w:rPr>
          <w:rFonts w:eastAsia="Calibri" w:cstheme="minorHAnsi"/>
          <w:sz w:val="24"/>
          <w:szCs w:val="24"/>
        </w:rPr>
      </w:pPr>
    </w:p>
    <w:p w14:paraId="666AABA4" w14:textId="77777777" w:rsidR="00E95F4F" w:rsidRDefault="00E95F4F" w:rsidP="00E95F4F">
      <w:pPr>
        <w:spacing w:after="0" w:line="274" w:lineRule="auto"/>
        <w:ind w:right="-20"/>
        <w:rPr>
          <w:rFonts w:eastAsia="Calibri" w:cstheme="minorHAnsi"/>
          <w:sz w:val="24"/>
          <w:szCs w:val="24"/>
        </w:rPr>
      </w:pPr>
    </w:p>
    <w:p w14:paraId="4946A3FA" w14:textId="77777777" w:rsidR="00E95F4F" w:rsidRDefault="00E95F4F" w:rsidP="00E95F4F">
      <w:pPr>
        <w:spacing w:after="0" w:line="274" w:lineRule="auto"/>
        <w:ind w:right="-20"/>
        <w:rPr>
          <w:rFonts w:eastAsia="Calibri" w:cstheme="minorHAnsi"/>
          <w:sz w:val="24"/>
          <w:szCs w:val="24"/>
        </w:rPr>
      </w:pPr>
    </w:p>
    <w:p w14:paraId="400610F9" w14:textId="77777777" w:rsidR="00E95F4F" w:rsidRDefault="00E95F4F" w:rsidP="00E95F4F">
      <w:pPr>
        <w:spacing w:after="0" w:line="274" w:lineRule="auto"/>
        <w:ind w:right="-20"/>
        <w:rPr>
          <w:rFonts w:eastAsia="Calibri" w:cstheme="minorHAnsi"/>
          <w:sz w:val="24"/>
          <w:szCs w:val="24"/>
        </w:rPr>
      </w:pPr>
    </w:p>
    <w:p w14:paraId="1BA1B87C" w14:textId="77777777" w:rsidR="00E95F4F" w:rsidRDefault="00E95F4F" w:rsidP="00E95F4F">
      <w:pPr>
        <w:spacing w:after="0" w:line="274" w:lineRule="auto"/>
        <w:ind w:right="-20"/>
        <w:rPr>
          <w:rFonts w:eastAsia="Calibri" w:cstheme="minorHAnsi"/>
          <w:sz w:val="24"/>
          <w:szCs w:val="24"/>
        </w:rPr>
      </w:pPr>
    </w:p>
    <w:p w14:paraId="7A94D41D" w14:textId="77777777" w:rsidR="00E95F4F" w:rsidRDefault="00E95F4F" w:rsidP="00E95F4F">
      <w:pPr>
        <w:spacing w:after="0" w:line="274" w:lineRule="auto"/>
        <w:ind w:right="-20"/>
        <w:rPr>
          <w:rFonts w:eastAsia="Calibri" w:cstheme="minorHAnsi"/>
          <w:sz w:val="24"/>
          <w:szCs w:val="24"/>
        </w:rPr>
      </w:pPr>
    </w:p>
    <w:p w14:paraId="4DFBBAF5" w14:textId="77777777" w:rsidR="00E95F4F" w:rsidRDefault="00E95F4F" w:rsidP="00E95F4F">
      <w:pPr>
        <w:spacing w:after="0" w:line="274" w:lineRule="auto"/>
        <w:ind w:right="-20"/>
        <w:rPr>
          <w:rFonts w:eastAsia="Calibri" w:cstheme="minorHAnsi"/>
          <w:sz w:val="24"/>
          <w:szCs w:val="24"/>
        </w:rPr>
      </w:pPr>
    </w:p>
    <w:p w14:paraId="30D326A6" w14:textId="77777777" w:rsidR="00E95F4F" w:rsidRDefault="00E95F4F" w:rsidP="00E95F4F">
      <w:pPr>
        <w:spacing w:after="0" w:line="274" w:lineRule="auto"/>
        <w:ind w:right="-20"/>
        <w:rPr>
          <w:rFonts w:eastAsia="Calibri" w:cstheme="minorHAnsi"/>
          <w:sz w:val="24"/>
          <w:szCs w:val="24"/>
        </w:rPr>
      </w:pPr>
    </w:p>
    <w:p w14:paraId="24BB1F4C" w14:textId="77777777" w:rsidR="00E95F4F" w:rsidRDefault="00E95F4F" w:rsidP="00E95F4F">
      <w:pPr>
        <w:spacing w:after="0" w:line="274" w:lineRule="auto"/>
        <w:ind w:right="-20"/>
        <w:rPr>
          <w:rFonts w:eastAsia="Calibri" w:cstheme="minorHAnsi"/>
          <w:sz w:val="24"/>
          <w:szCs w:val="24"/>
        </w:rPr>
      </w:pPr>
    </w:p>
    <w:p w14:paraId="24EBE573" w14:textId="77777777" w:rsidR="00E95F4F" w:rsidRDefault="00E95F4F" w:rsidP="00E95F4F">
      <w:pPr>
        <w:spacing w:after="0" w:line="274" w:lineRule="auto"/>
        <w:ind w:right="-20"/>
        <w:rPr>
          <w:rFonts w:eastAsia="Calibri" w:cstheme="minorHAnsi"/>
          <w:sz w:val="24"/>
          <w:szCs w:val="24"/>
        </w:rPr>
      </w:pPr>
    </w:p>
    <w:p w14:paraId="699AEE0C" w14:textId="77777777" w:rsidR="00E95F4F" w:rsidRDefault="00E95F4F" w:rsidP="00E95F4F">
      <w:pPr>
        <w:spacing w:after="0" w:line="274" w:lineRule="auto"/>
        <w:ind w:right="-20"/>
        <w:rPr>
          <w:rFonts w:eastAsia="Calibri" w:cstheme="minorHAnsi"/>
          <w:sz w:val="24"/>
          <w:szCs w:val="24"/>
        </w:rPr>
      </w:pPr>
    </w:p>
    <w:p w14:paraId="7C9628FA" w14:textId="77777777" w:rsidR="00E95F4F" w:rsidRDefault="00E95F4F" w:rsidP="00E95F4F">
      <w:pPr>
        <w:spacing w:after="0" w:line="274" w:lineRule="auto"/>
        <w:ind w:right="-20"/>
        <w:rPr>
          <w:rFonts w:eastAsia="Calibri" w:cstheme="minorHAnsi"/>
          <w:sz w:val="24"/>
          <w:szCs w:val="24"/>
        </w:rPr>
      </w:pPr>
    </w:p>
    <w:p w14:paraId="7FB99814" w14:textId="77777777" w:rsidR="00E95F4F" w:rsidRDefault="00E95F4F" w:rsidP="00E95F4F">
      <w:pPr>
        <w:spacing w:after="0" w:line="274" w:lineRule="auto"/>
        <w:ind w:right="-20"/>
        <w:rPr>
          <w:rFonts w:eastAsia="Calibri" w:cstheme="minorHAnsi"/>
          <w:sz w:val="24"/>
          <w:szCs w:val="24"/>
        </w:rPr>
      </w:pPr>
    </w:p>
    <w:p w14:paraId="049C3513" w14:textId="77777777" w:rsidR="00E95F4F" w:rsidRDefault="00E95F4F" w:rsidP="00E95F4F">
      <w:pPr>
        <w:spacing w:after="0" w:line="274" w:lineRule="auto"/>
        <w:ind w:right="-20"/>
        <w:rPr>
          <w:rFonts w:eastAsia="Calibri" w:cstheme="minorHAnsi"/>
          <w:sz w:val="24"/>
          <w:szCs w:val="24"/>
        </w:rPr>
      </w:pPr>
    </w:p>
    <w:p w14:paraId="39250CDF" w14:textId="77777777" w:rsidR="00E95F4F" w:rsidRDefault="00E95F4F" w:rsidP="00E95F4F">
      <w:pPr>
        <w:spacing w:after="0" w:line="274" w:lineRule="auto"/>
        <w:ind w:right="-20"/>
        <w:rPr>
          <w:rFonts w:eastAsia="Calibri" w:cstheme="minorHAnsi"/>
          <w:sz w:val="24"/>
          <w:szCs w:val="24"/>
        </w:rPr>
      </w:pPr>
    </w:p>
    <w:p w14:paraId="036E6F3C" w14:textId="77777777" w:rsidR="00E95F4F" w:rsidRDefault="00E95F4F" w:rsidP="00E95F4F">
      <w:pPr>
        <w:spacing w:after="0" w:line="274" w:lineRule="auto"/>
        <w:ind w:right="-20"/>
        <w:rPr>
          <w:rFonts w:eastAsia="Calibri" w:cstheme="minorHAnsi"/>
          <w:sz w:val="24"/>
          <w:szCs w:val="24"/>
        </w:rPr>
      </w:pPr>
    </w:p>
    <w:p w14:paraId="364B3311" w14:textId="77777777" w:rsidR="00E95F4F" w:rsidRDefault="00E95F4F" w:rsidP="00E95F4F">
      <w:pPr>
        <w:spacing w:after="0" w:line="274" w:lineRule="auto"/>
        <w:ind w:right="-20"/>
        <w:rPr>
          <w:rFonts w:eastAsia="Calibri" w:cstheme="minorHAnsi"/>
          <w:sz w:val="24"/>
          <w:szCs w:val="24"/>
        </w:rPr>
      </w:pPr>
    </w:p>
    <w:p w14:paraId="6992DA1C" w14:textId="77777777" w:rsidR="00E95F4F" w:rsidRPr="00E95F4F" w:rsidRDefault="00E95F4F" w:rsidP="00E95F4F">
      <w:pPr>
        <w:spacing w:after="0" w:line="274" w:lineRule="auto"/>
        <w:ind w:right="-20"/>
        <w:rPr>
          <w:rFonts w:eastAsia="Calibri" w:cstheme="minorHAnsi"/>
          <w:sz w:val="24"/>
          <w:szCs w:val="24"/>
        </w:rPr>
      </w:pPr>
    </w:p>
    <w:p w14:paraId="242FB92B" w14:textId="4C6441F4"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lastRenderedPageBreak/>
        <w:t>Załącznik nr 9.</w:t>
      </w:r>
      <w:r w:rsidR="00A3725D" w:rsidRPr="00C9678C">
        <w:rPr>
          <w:rFonts w:eastAsia="Calibri" w:cstheme="minorHAnsi"/>
          <w:b/>
          <w:bCs/>
          <w:sz w:val="24"/>
          <w:szCs w:val="24"/>
        </w:rPr>
        <w:t xml:space="preserve"> </w:t>
      </w:r>
      <w:r w:rsidRPr="00C9678C">
        <w:rPr>
          <w:rFonts w:eastAsia="Calibri" w:cstheme="minorHAnsi"/>
          <w:b/>
          <w:bCs/>
          <w:sz w:val="24"/>
          <w:szCs w:val="24"/>
        </w:rPr>
        <w:t xml:space="preserve"> Zasady ochrony wizerunku dziecka </w:t>
      </w:r>
    </w:p>
    <w:p w14:paraId="75C3D4EA" w14:textId="77777777"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Szkoła zapewnia bezpieczeństwo wizerunków dzieci poprzez:</w:t>
      </w:r>
    </w:p>
    <w:p w14:paraId="74CC01CD" w14:textId="77777777" w:rsidR="00D9395D" w:rsidRPr="00C9678C" w:rsidRDefault="00000000">
      <w:pPr>
        <w:pStyle w:val="Akapitzlist"/>
        <w:numPr>
          <w:ilvl w:val="0"/>
          <w:numId w:val="70"/>
        </w:numPr>
        <w:spacing w:after="0" w:line="274" w:lineRule="auto"/>
        <w:ind w:left="-20" w:right="-20"/>
        <w:rPr>
          <w:rFonts w:eastAsia="Calibri" w:cstheme="minorHAnsi"/>
          <w:sz w:val="24"/>
          <w:szCs w:val="24"/>
        </w:rPr>
      </w:pPr>
      <w:r w:rsidRPr="00C9678C">
        <w:rPr>
          <w:rFonts w:eastAsia="Calibri" w:cstheme="minorHAnsi"/>
          <w:sz w:val="24"/>
          <w:szCs w:val="24"/>
        </w:rPr>
        <w:t xml:space="preserve">Pytanie o pisemną zgodę rodziców oraz o zgodę dzieci przed zrobieniem i publikacją zdjęcia/nagrania. </w:t>
      </w:r>
    </w:p>
    <w:p w14:paraId="516E0BC9" w14:textId="77777777" w:rsidR="00D9395D" w:rsidRPr="00C9678C" w:rsidRDefault="00000000">
      <w:pPr>
        <w:pStyle w:val="Akapitzlist"/>
        <w:numPr>
          <w:ilvl w:val="0"/>
          <w:numId w:val="70"/>
        </w:numPr>
        <w:spacing w:after="0" w:line="274" w:lineRule="auto"/>
        <w:ind w:left="-20" w:right="-20"/>
        <w:rPr>
          <w:rFonts w:eastAsia="Calibri" w:cstheme="minorHAnsi"/>
          <w:sz w:val="24"/>
          <w:szCs w:val="24"/>
        </w:rPr>
      </w:pPr>
      <w:r w:rsidRPr="00C9678C">
        <w:rPr>
          <w:rFonts w:eastAsia="Calibri" w:cstheme="minorHAnsi"/>
          <w:sz w:val="24"/>
          <w:szCs w:val="24"/>
        </w:rPr>
        <w:t>Udzielenie wyjaśnień, do czego wykorzystamy zdjęcia/nagrania i w jakim kontekście, jak będziemy przechowywać te dane i jakie potencjalne ryzyko wiąże się z publikacją zdjęć/ nagrań online.</w:t>
      </w:r>
    </w:p>
    <w:p w14:paraId="05C6F0AB" w14:textId="77777777" w:rsidR="00D9395D" w:rsidRPr="00C9678C" w:rsidRDefault="00000000">
      <w:pPr>
        <w:pStyle w:val="Akapitzlist"/>
        <w:numPr>
          <w:ilvl w:val="0"/>
          <w:numId w:val="70"/>
        </w:numPr>
        <w:spacing w:after="0" w:line="274" w:lineRule="auto"/>
        <w:ind w:left="-20" w:right="-20"/>
        <w:rPr>
          <w:rFonts w:eastAsia="Calibri" w:cstheme="minorHAnsi"/>
          <w:sz w:val="24"/>
          <w:szCs w:val="24"/>
        </w:rPr>
      </w:pPr>
      <w:r w:rsidRPr="00C9678C">
        <w:rPr>
          <w:rFonts w:eastAsia="Calibri" w:cstheme="minorHAnsi"/>
          <w:sz w:val="24"/>
          <w:szCs w:val="24"/>
        </w:rPr>
        <w:t>Unikanie podpisywania zdjęć/nagrań informacjami identyfikującymi dziecko z imienia i nazwiska. Jeśli konieczne jest podpisanie dziecka używamy tylko imienia.</w:t>
      </w:r>
    </w:p>
    <w:p w14:paraId="22C6DF1B" w14:textId="0AA4EE6D" w:rsidR="00D9395D" w:rsidRPr="00C9678C" w:rsidRDefault="00000000" w:rsidP="00A3725D">
      <w:pPr>
        <w:pStyle w:val="Akapitzlist"/>
        <w:numPr>
          <w:ilvl w:val="0"/>
          <w:numId w:val="70"/>
        </w:numPr>
        <w:spacing w:after="0" w:line="274" w:lineRule="auto"/>
        <w:ind w:left="-20" w:right="-20"/>
        <w:rPr>
          <w:rFonts w:eastAsia="Calibri" w:cstheme="minorHAnsi"/>
          <w:sz w:val="24"/>
          <w:szCs w:val="24"/>
        </w:rPr>
      </w:pPr>
      <w:r w:rsidRPr="00C9678C">
        <w:rPr>
          <w:rFonts w:eastAsia="Calibri" w:cstheme="minorHAnsi"/>
          <w:sz w:val="24"/>
          <w:szCs w:val="24"/>
        </w:rPr>
        <w:t>Rezygnację z ujawniania jakichkolwiek informacji wrażliwych o dziecku dotyczących m.in. stanu zdrowia, sytuacji materialnej, sytuacji prawnej i powiązanych z wizerunkiem dziecka (np. w przypadku zbiórek indywidualnych organizowanych przez naszą instytucję).</w:t>
      </w:r>
    </w:p>
    <w:p w14:paraId="744C5766" w14:textId="77777777" w:rsidR="00A3725D" w:rsidRPr="00C9678C" w:rsidRDefault="00A3725D" w:rsidP="00A3725D">
      <w:pPr>
        <w:pStyle w:val="Akapitzlist"/>
        <w:spacing w:after="0" w:line="274" w:lineRule="auto"/>
        <w:ind w:left="-20" w:right="-20"/>
        <w:rPr>
          <w:rFonts w:eastAsia="Calibri" w:cstheme="minorHAnsi"/>
          <w:sz w:val="24"/>
          <w:szCs w:val="24"/>
        </w:rPr>
      </w:pPr>
    </w:p>
    <w:p w14:paraId="4269DF6E" w14:textId="77777777"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Zmniejszenie ryzyka kopiowania i niestosownego wykorzystania zdjęć/nagrań dzieci poprzez przyjęcie zasad:</w:t>
      </w:r>
    </w:p>
    <w:p w14:paraId="72AD69E1" w14:textId="509C7EAE" w:rsidR="00D9395D" w:rsidRPr="00C9678C" w:rsidRDefault="00A3725D">
      <w:pPr>
        <w:pStyle w:val="Akapitzlist"/>
        <w:numPr>
          <w:ilvl w:val="0"/>
          <w:numId w:val="71"/>
        </w:numPr>
        <w:spacing w:after="0" w:line="274" w:lineRule="auto"/>
        <w:ind w:left="-20" w:right="-20"/>
        <w:rPr>
          <w:rFonts w:eastAsia="Calibri" w:cstheme="minorHAnsi"/>
          <w:sz w:val="24"/>
          <w:szCs w:val="24"/>
        </w:rPr>
      </w:pPr>
      <w:r w:rsidRPr="00C9678C">
        <w:rPr>
          <w:rFonts w:eastAsia="Calibri" w:cstheme="minorHAnsi"/>
          <w:sz w:val="24"/>
          <w:szCs w:val="24"/>
        </w:rPr>
        <w:t>Wszystkie dzieci znajdujące się na zdjęciu/nagraniu muszą być ubrane, a sytuacja zdjęcia/nagrania nie jest dla dziecka poniżająca, ośmieszająca ani nie ukazuje go w negatywnym kontekście,</w:t>
      </w:r>
    </w:p>
    <w:p w14:paraId="38C6FF90" w14:textId="77777777" w:rsidR="00A3725D" w:rsidRPr="00C9678C" w:rsidRDefault="00A3725D" w:rsidP="00A3725D">
      <w:pPr>
        <w:pStyle w:val="Akapitzlist"/>
        <w:numPr>
          <w:ilvl w:val="0"/>
          <w:numId w:val="71"/>
        </w:numPr>
        <w:spacing w:after="0" w:line="274" w:lineRule="auto"/>
        <w:ind w:left="-20" w:right="-20"/>
        <w:rPr>
          <w:rFonts w:eastAsia="Calibri" w:cstheme="minorHAnsi"/>
          <w:sz w:val="24"/>
          <w:szCs w:val="24"/>
        </w:rPr>
      </w:pPr>
      <w:r w:rsidRPr="00C9678C">
        <w:rPr>
          <w:rFonts w:eastAsia="Calibri" w:cstheme="minorHAnsi"/>
          <w:sz w:val="24"/>
          <w:szCs w:val="24"/>
        </w:rPr>
        <w:t>Zdjęcia/nagrania dzieci powinny się koncentrować na czynnościach wykonywanych przez dzieci i w miarę możliwości przedstawiać dzieci w grupie, a nie pojedyncze osoby.</w:t>
      </w:r>
    </w:p>
    <w:p w14:paraId="04B7F494" w14:textId="77777777" w:rsidR="00A3725D" w:rsidRPr="00C9678C" w:rsidRDefault="00000000" w:rsidP="00A3725D">
      <w:pPr>
        <w:pStyle w:val="Akapitzlist"/>
        <w:numPr>
          <w:ilvl w:val="0"/>
          <w:numId w:val="71"/>
        </w:numPr>
        <w:spacing w:after="0" w:line="274" w:lineRule="auto"/>
        <w:ind w:left="-20" w:right="-20"/>
        <w:rPr>
          <w:rFonts w:eastAsia="Calibri" w:cstheme="minorHAnsi"/>
          <w:sz w:val="24"/>
          <w:szCs w:val="24"/>
        </w:rPr>
      </w:pPr>
      <w:r w:rsidRPr="00C9678C">
        <w:rPr>
          <w:rFonts w:eastAsia="Calibri" w:cstheme="minorHAnsi"/>
          <w:sz w:val="24"/>
          <w:szCs w:val="24"/>
        </w:rPr>
        <w:t>Rezygnację z publikacji zdjęć dzieci, nad którymi nie sprawujemy już opieki, jeśli one lub ich rodzice nie wyrazili zgody na wykorzystanie zdjęć po odejściu ze SZKOŁY</w:t>
      </w:r>
      <w:r w:rsidR="00A3725D" w:rsidRPr="00C9678C">
        <w:rPr>
          <w:rFonts w:eastAsia="Calibri" w:cstheme="minorHAnsi"/>
          <w:sz w:val="24"/>
          <w:szCs w:val="24"/>
        </w:rPr>
        <w:t>.</w:t>
      </w:r>
    </w:p>
    <w:p w14:paraId="7A8103F9" w14:textId="41A8D31E" w:rsidR="00D9395D" w:rsidRPr="00C9678C" w:rsidRDefault="00000000" w:rsidP="00A3725D">
      <w:pPr>
        <w:pStyle w:val="Akapitzlist"/>
        <w:numPr>
          <w:ilvl w:val="0"/>
          <w:numId w:val="71"/>
        </w:numPr>
        <w:spacing w:after="0" w:line="274" w:lineRule="auto"/>
        <w:ind w:left="-20" w:right="-20"/>
        <w:rPr>
          <w:rFonts w:eastAsia="Calibri" w:cstheme="minorHAnsi"/>
          <w:sz w:val="24"/>
          <w:szCs w:val="24"/>
        </w:rPr>
      </w:pPr>
      <w:r w:rsidRPr="00C9678C">
        <w:rPr>
          <w:rFonts w:eastAsia="Calibri" w:cstheme="minorHAnsi"/>
          <w:sz w:val="24"/>
          <w:szCs w:val="24"/>
        </w:rPr>
        <w:t>Przyjęcie zasady, że wszystkie podejrzenia i problemy dotyczące niewłaściwego rozpowszechniania wizerunków dzieci należy rejestrować i zgłaszać dyrekcji zgodnie z POLITYKĄ, podobnie jak inne niepokojące sygnały dotyczące zagrożenia bezpieczeństwa dzieci.</w:t>
      </w:r>
    </w:p>
    <w:p w14:paraId="32223F90" w14:textId="77777777" w:rsidR="00A3725D" w:rsidRPr="00C9678C" w:rsidRDefault="00A3725D" w:rsidP="00A3725D">
      <w:pPr>
        <w:pStyle w:val="Akapitzlist"/>
        <w:spacing w:after="0" w:line="274" w:lineRule="auto"/>
        <w:ind w:left="-20" w:right="-20"/>
        <w:rPr>
          <w:rFonts w:eastAsia="Calibri" w:cstheme="minorHAnsi"/>
          <w:sz w:val="24"/>
          <w:szCs w:val="24"/>
        </w:rPr>
      </w:pPr>
    </w:p>
    <w:p w14:paraId="42826629" w14:textId="77777777"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Rejestrowanie wizerunków dzieci do użytku SZKOŁY</w:t>
      </w:r>
    </w:p>
    <w:p w14:paraId="1F9612BB" w14:textId="43673245" w:rsidR="00D9395D" w:rsidRPr="00C9678C" w:rsidRDefault="00000000" w:rsidP="00A3725D">
      <w:pPr>
        <w:pStyle w:val="Akapitzlist"/>
        <w:numPr>
          <w:ilvl w:val="0"/>
          <w:numId w:val="72"/>
        </w:numPr>
        <w:spacing w:line="274" w:lineRule="auto"/>
        <w:ind w:right="-20"/>
        <w:rPr>
          <w:rFonts w:eastAsia="Calibri" w:cstheme="minorHAnsi"/>
          <w:sz w:val="24"/>
          <w:szCs w:val="24"/>
        </w:rPr>
      </w:pPr>
      <w:r w:rsidRPr="00C9678C">
        <w:rPr>
          <w:rFonts w:eastAsia="Calibri" w:cstheme="minorHAnsi"/>
          <w:sz w:val="24"/>
          <w:szCs w:val="24"/>
        </w:rPr>
        <w:t>W sytuacjach, w których SZKOŁA rejestruje wizerunki dzieci do własnego użytku oświadcza, że:</w:t>
      </w:r>
    </w:p>
    <w:p w14:paraId="347E4FCB" w14:textId="6CC7FDD4" w:rsidR="00A3725D" w:rsidRPr="00C9678C" w:rsidRDefault="00000000" w:rsidP="00A3725D">
      <w:pPr>
        <w:pStyle w:val="Akapitzlist"/>
        <w:numPr>
          <w:ilvl w:val="0"/>
          <w:numId w:val="79"/>
        </w:numPr>
        <w:spacing w:after="0" w:line="274" w:lineRule="auto"/>
        <w:ind w:right="-20"/>
        <w:rPr>
          <w:rFonts w:eastAsia="Calibri" w:cstheme="minorHAnsi"/>
          <w:sz w:val="24"/>
          <w:szCs w:val="24"/>
        </w:rPr>
      </w:pPr>
      <w:r w:rsidRPr="00C9678C">
        <w:rPr>
          <w:rFonts w:eastAsia="Calibri" w:cstheme="minorHAnsi"/>
          <w:sz w:val="24"/>
          <w:szCs w:val="24"/>
        </w:rPr>
        <w:t>Dzieci i rodzice zawsze będą poinformowani o tym, że dane wydarzenie będzie rejestrowane.</w:t>
      </w:r>
    </w:p>
    <w:p w14:paraId="5A19267C" w14:textId="231532D3" w:rsidR="00A3725D" w:rsidRPr="00C9678C" w:rsidRDefault="00000000" w:rsidP="00B07011">
      <w:pPr>
        <w:pStyle w:val="Akapitzlist"/>
        <w:numPr>
          <w:ilvl w:val="0"/>
          <w:numId w:val="79"/>
        </w:numPr>
        <w:spacing w:after="0" w:line="274" w:lineRule="auto"/>
        <w:ind w:right="-20"/>
        <w:rPr>
          <w:rFonts w:eastAsia="Calibri" w:cstheme="minorHAnsi"/>
          <w:sz w:val="24"/>
          <w:szCs w:val="24"/>
        </w:rPr>
      </w:pPr>
      <w:r w:rsidRPr="00C9678C">
        <w:rPr>
          <w:rFonts w:eastAsia="Calibri" w:cstheme="minorHAnsi"/>
          <w:sz w:val="24"/>
          <w:szCs w:val="24"/>
        </w:rPr>
        <w:t>Zgoda rodziców na rejestrację wydarzenia zostanie przyjęta przez nas na piśmie oraz uzyskamy przynajmniej ustną zgodę dziecka.</w:t>
      </w:r>
    </w:p>
    <w:p w14:paraId="70B7A5B3" w14:textId="03A7E606" w:rsidR="00D9395D" w:rsidRPr="00C9678C" w:rsidRDefault="00000000" w:rsidP="00A3725D">
      <w:pPr>
        <w:pStyle w:val="Akapitzlist"/>
        <w:numPr>
          <w:ilvl w:val="0"/>
          <w:numId w:val="72"/>
        </w:numPr>
        <w:spacing w:line="274" w:lineRule="auto"/>
        <w:ind w:right="-20"/>
        <w:rPr>
          <w:rFonts w:eastAsia="Calibri" w:cstheme="minorHAnsi"/>
          <w:sz w:val="24"/>
          <w:szCs w:val="24"/>
        </w:rPr>
      </w:pPr>
      <w:r w:rsidRPr="00C9678C">
        <w:rPr>
          <w:rFonts w:eastAsia="Calibri" w:cstheme="minorHAnsi"/>
          <w:sz w:val="24"/>
          <w:szCs w:val="24"/>
        </w:rPr>
        <w:t>Jeśli rejestracja wydarzenia zostanie zlecona osobie zewnętrznej (fotograf lub operator) zadbamy o bezpieczeństwo dzieci i młodzieży poprzez:</w:t>
      </w:r>
    </w:p>
    <w:p w14:paraId="39215911" w14:textId="4F62BACA" w:rsidR="00A3725D" w:rsidRPr="00C9678C" w:rsidRDefault="00000000" w:rsidP="00A3725D">
      <w:pPr>
        <w:pStyle w:val="Akapitzlist"/>
        <w:numPr>
          <w:ilvl w:val="0"/>
          <w:numId w:val="80"/>
        </w:numPr>
        <w:spacing w:after="0" w:line="274" w:lineRule="auto"/>
        <w:ind w:right="-20"/>
        <w:rPr>
          <w:rFonts w:eastAsia="Calibri" w:cstheme="minorHAnsi"/>
          <w:sz w:val="24"/>
          <w:szCs w:val="24"/>
        </w:rPr>
      </w:pPr>
      <w:r w:rsidRPr="00C9678C">
        <w:rPr>
          <w:rFonts w:eastAsia="Calibri" w:cstheme="minorHAnsi"/>
          <w:sz w:val="24"/>
          <w:szCs w:val="24"/>
        </w:rPr>
        <w:t>zobowiązanie osoby/firmy rejestrującej wydarzenie do przestrzegania niniejszych wytycznych</w:t>
      </w:r>
      <w:r w:rsidR="00A3725D" w:rsidRPr="00C9678C">
        <w:rPr>
          <w:rFonts w:eastAsia="Calibri" w:cstheme="minorHAnsi"/>
          <w:sz w:val="24"/>
          <w:szCs w:val="24"/>
        </w:rPr>
        <w:t>,</w:t>
      </w:r>
    </w:p>
    <w:p w14:paraId="55DD2DD0" w14:textId="77777777" w:rsidR="00A3725D" w:rsidRPr="00C9678C" w:rsidRDefault="00000000" w:rsidP="00A3725D">
      <w:pPr>
        <w:pStyle w:val="Akapitzlist"/>
        <w:numPr>
          <w:ilvl w:val="0"/>
          <w:numId w:val="80"/>
        </w:numPr>
        <w:spacing w:after="0" w:line="274" w:lineRule="auto"/>
        <w:ind w:right="-20"/>
        <w:rPr>
          <w:rFonts w:eastAsia="Calibri" w:cstheme="minorHAnsi"/>
          <w:sz w:val="24"/>
          <w:szCs w:val="24"/>
        </w:rPr>
      </w:pPr>
      <w:r w:rsidRPr="00C9678C">
        <w:rPr>
          <w:rFonts w:eastAsia="Calibri" w:cstheme="minorHAnsi"/>
          <w:sz w:val="24"/>
          <w:szCs w:val="24"/>
        </w:rPr>
        <w:lastRenderedPageBreak/>
        <w:t>zobowiązanie osoby/firmy rejestrującej wydarzenie do noszenia identyfikatora w czasie trwania wydarzenia,</w:t>
      </w:r>
    </w:p>
    <w:p w14:paraId="054327E0" w14:textId="77777777" w:rsidR="00A3725D" w:rsidRPr="00C9678C" w:rsidRDefault="00000000" w:rsidP="00A3725D">
      <w:pPr>
        <w:pStyle w:val="Akapitzlist"/>
        <w:numPr>
          <w:ilvl w:val="0"/>
          <w:numId w:val="80"/>
        </w:numPr>
        <w:spacing w:after="0" w:line="274" w:lineRule="auto"/>
        <w:ind w:right="-20"/>
        <w:rPr>
          <w:rFonts w:eastAsia="Calibri" w:cstheme="minorHAnsi"/>
          <w:sz w:val="24"/>
          <w:szCs w:val="24"/>
        </w:rPr>
      </w:pPr>
      <w:r w:rsidRPr="00C9678C">
        <w:rPr>
          <w:rFonts w:eastAsia="Calibri" w:cstheme="minorHAnsi"/>
          <w:sz w:val="24"/>
          <w:szCs w:val="24"/>
        </w:rPr>
        <w:t>niedopuszczenie do sytuacji, w której osoba/firma rejestrująca będzie przebywała z dziećmi bez nadzoru pracownika SZKOŁY,</w:t>
      </w:r>
    </w:p>
    <w:p w14:paraId="4D5DCCBA" w14:textId="2FE23455" w:rsidR="00A3725D" w:rsidRPr="00C9678C" w:rsidRDefault="00000000" w:rsidP="00A3725D">
      <w:pPr>
        <w:pStyle w:val="Akapitzlist"/>
        <w:numPr>
          <w:ilvl w:val="0"/>
          <w:numId w:val="80"/>
        </w:numPr>
        <w:spacing w:after="0" w:line="274" w:lineRule="auto"/>
        <w:ind w:right="-20"/>
        <w:rPr>
          <w:rFonts w:eastAsia="Calibri" w:cstheme="minorHAnsi"/>
          <w:sz w:val="24"/>
          <w:szCs w:val="24"/>
        </w:rPr>
      </w:pPr>
      <w:r w:rsidRPr="00C9678C">
        <w:rPr>
          <w:rFonts w:eastAsia="Calibri" w:cstheme="minorHAnsi"/>
          <w:sz w:val="24"/>
          <w:szCs w:val="24"/>
        </w:rPr>
        <w:t>poinformowanie rodziców oraz dzieci, że osoba/firma rejestrująca wydarzenie będzie obecna podczas wydarzenia i upewnienie się, że rodzice/opiekunowie prawni udzielili pisemnej zgody na rejestrowanie wizerunku ich dzieci.</w:t>
      </w:r>
    </w:p>
    <w:p w14:paraId="624EB2E9" w14:textId="5C77169E" w:rsidR="00D9395D" w:rsidRPr="00C9678C" w:rsidRDefault="00000000" w:rsidP="00A3725D">
      <w:pPr>
        <w:pStyle w:val="Akapitzlist"/>
        <w:numPr>
          <w:ilvl w:val="0"/>
          <w:numId w:val="72"/>
        </w:numPr>
        <w:spacing w:line="274" w:lineRule="auto"/>
        <w:ind w:right="-20"/>
        <w:rPr>
          <w:rFonts w:eastAsia="Calibri" w:cstheme="minorHAnsi"/>
          <w:sz w:val="24"/>
          <w:szCs w:val="24"/>
        </w:rPr>
      </w:pPr>
      <w:r w:rsidRPr="00C9678C">
        <w:rPr>
          <w:rFonts w:eastAsia="Calibri" w:cstheme="minorHAnsi"/>
          <w:sz w:val="24"/>
          <w:szCs w:val="24"/>
        </w:rPr>
        <w:t>Jeśli wizerunek dziecka stanowi jedynie szczegół całości takiej jak zgromadzenie, krajobraz, impreza publiczna, zgoda rodziców/opiekunów prawnych dziecka nie jest wymagana.</w:t>
      </w:r>
    </w:p>
    <w:p w14:paraId="0E6CEC78" w14:textId="77777777"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Zasady w przypadku niewyrażenia zgody na rejestrowanie wizerunku dziecka</w:t>
      </w:r>
    </w:p>
    <w:p w14:paraId="54946759" w14:textId="35D3F20C" w:rsidR="00D9395D" w:rsidRPr="00C9678C" w:rsidRDefault="00000000" w:rsidP="00A3725D">
      <w:pPr>
        <w:spacing w:line="274" w:lineRule="auto"/>
        <w:ind w:left="-20" w:right="-20"/>
        <w:rPr>
          <w:rFonts w:eastAsia="Calibri" w:cstheme="minorHAnsi"/>
          <w:sz w:val="24"/>
          <w:szCs w:val="24"/>
        </w:rPr>
      </w:pPr>
      <w:r w:rsidRPr="00C9678C">
        <w:rPr>
          <w:rFonts w:eastAsia="Calibri" w:cstheme="minorHAnsi"/>
          <w:sz w:val="24"/>
          <w:szCs w:val="24"/>
        </w:rPr>
        <w:t xml:space="preserve">Jeśli dzieci, rodzice nie wyrazili zgody na utrwalenie wizerunku dziecka, będziemy respektować ich decyzję. </w:t>
      </w:r>
      <w:r w:rsidR="00B07011" w:rsidRPr="00C9678C">
        <w:rPr>
          <w:rFonts w:eastAsia="Calibri" w:cstheme="minorHAnsi"/>
          <w:sz w:val="24"/>
          <w:szCs w:val="24"/>
        </w:rPr>
        <w:t xml:space="preserve">           </w:t>
      </w:r>
      <w:r w:rsidRPr="00C9678C">
        <w:rPr>
          <w:rFonts w:eastAsia="Calibri" w:cstheme="minorHAnsi"/>
          <w:sz w:val="24"/>
          <w:szCs w:val="24"/>
        </w:rPr>
        <w:t>Z wyprzedzeniem ustalimy z rodzicami i dziećmi, w jaki sposób osoba rejestrująca wydarzenie będzie mogła zidentyfikować dziecko, aby nie utrwalać jego wizerunku na zdjęciach indywidualnych i grupowych. Rozwiązanie, jakie przyjmiemy, nie będzie wykluczające dla dziecka, którego wizerunek nie powinien być rejestrowany.</w:t>
      </w:r>
    </w:p>
    <w:p w14:paraId="5A9F5F2B" w14:textId="77777777" w:rsidR="00D9395D" w:rsidRDefault="00D9395D">
      <w:pPr>
        <w:spacing w:line="274" w:lineRule="auto"/>
        <w:rPr>
          <w:rFonts w:cstheme="minorHAnsi"/>
          <w:sz w:val="24"/>
          <w:szCs w:val="24"/>
        </w:rPr>
      </w:pPr>
    </w:p>
    <w:p w14:paraId="6EB5BA35" w14:textId="77777777" w:rsidR="00E95F4F" w:rsidRDefault="00E95F4F">
      <w:pPr>
        <w:spacing w:line="274" w:lineRule="auto"/>
        <w:rPr>
          <w:rFonts w:cstheme="minorHAnsi"/>
          <w:sz w:val="24"/>
          <w:szCs w:val="24"/>
        </w:rPr>
      </w:pPr>
    </w:p>
    <w:p w14:paraId="661FE3B0" w14:textId="77777777" w:rsidR="00E95F4F" w:rsidRDefault="00E95F4F">
      <w:pPr>
        <w:spacing w:line="274" w:lineRule="auto"/>
        <w:rPr>
          <w:rFonts w:cstheme="minorHAnsi"/>
          <w:sz w:val="24"/>
          <w:szCs w:val="24"/>
        </w:rPr>
      </w:pPr>
    </w:p>
    <w:p w14:paraId="61DF6FB2" w14:textId="77777777" w:rsidR="00E95F4F" w:rsidRDefault="00E95F4F">
      <w:pPr>
        <w:spacing w:line="274" w:lineRule="auto"/>
        <w:rPr>
          <w:rFonts w:cstheme="minorHAnsi"/>
          <w:sz w:val="24"/>
          <w:szCs w:val="24"/>
        </w:rPr>
      </w:pPr>
    </w:p>
    <w:p w14:paraId="77505E0C" w14:textId="77777777" w:rsidR="00E95F4F" w:rsidRDefault="00E95F4F">
      <w:pPr>
        <w:spacing w:line="274" w:lineRule="auto"/>
        <w:rPr>
          <w:rFonts w:cstheme="minorHAnsi"/>
          <w:sz w:val="24"/>
          <w:szCs w:val="24"/>
        </w:rPr>
      </w:pPr>
    </w:p>
    <w:p w14:paraId="4464B16D" w14:textId="77777777" w:rsidR="00E95F4F" w:rsidRDefault="00E95F4F">
      <w:pPr>
        <w:spacing w:line="274" w:lineRule="auto"/>
        <w:rPr>
          <w:rFonts w:cstheme="minorHAnsi"/>
          <w:sz w:val="24"/>
          <w:szCs w:val="24"/>
        </w:rPr>
      </w:pPr>
    </w:p>
    <w:p w14:paraId="61C40DFD" w14:textId="77777777" w:rsidR="00E95F4F" w:rsidRDefault="00E95F4F">
      <w:pPr>
        <w:spacing w:line="274" w:lineRule="auto"/>
        <w:rPr>
          <w:rFonts w:cstheme="minorHAnsi"/>
          <w:sz w:val="24"/>
          <w:szCs w:val="24"/>
        </w:rPr>
      </w:pPr>
    </w:p>
    <w:p w14:paraId="3AF3ADD3" w14:textId="77777777" w:rsidR="00E95F4F" w:rsidRDefault="00E95F4F">
      <w:pPr>
        <w:spacing w:line="274" w:lineRule="auto"/>
        <w:rPr>
          <w:rFonts w:cstheme="minorHAnsi"/>
          <w:sz w:val="24"/>
          <w:szCs w:val="24"/>
        </w:rPr>
      </w:pPr>
    </w:p>
    <w:p w14:paraId="576AFD36" w14:textId="77777777" w:rsidR="00E95F4F" w:rsidRDefault="00E95F4F">
      <w:pPr>
        <w:spacing w:line="274" w:lineRule="auto"/>
        <w:rPr>
          <w:rFonts w:cstheme="minorHAnsi"/>
          <w:sz w:val="24"/>
          <w:szCs w:val="24"/>
        </w:rPr>
      </w:pPr>
    </w:p>
    <w:p w14:paraId="72071821" w14:textId="77777777" w:rsidR="00E95F4F" w:rsidRDefault="00E95F4F">
      <w:pPr>
        <w:spacing w:line="274" w:lineRule="auto"/>
        <w:rPr>
          <w:rFonts w:cstheme="minorHAnsi"/>
          <w:sz w:val="24"/>
          <w:szCs w:val="24"/>
        </w:rPr>
      </w:pPr>
    </w:p>
    <w:p w14:paraId="43007750" w14:textId="77777777" w:rsidR="00E95F4F" w:rsidRDefault="00E95F4F">
      <w:pPr>
        <w:spacing w:line="274" w:lineRule="auto"/>
        <w:rPr>
          <w:rFonts w:cstheme="minorHAnsi"/>
          <w:sz w:val="24"/>
          <w:szCs w:val="24"/>
        </w:rPr>
      </w:pPr>
    </w:p>
    <w:p w14:paraId="6184A1D1" w14:textId="77777777" w:rsidR="00E95F4F" w:rsidRDefault="00E95F4F">
      <w:pPr>
        <w:spacing w:line="274" w:lineRule="auto"/>
        <w:rPr>
          <w:rFonts w:cstheme="minorHAnsi"/>
          <w:sz w:val="24"/>
          <w:szCs w:val="24"/>
        </w:rPr>
      </w:pPr>
    </w:p>
    <w:p w14:paraId="27E9E716" w14:textId="77777777" w:rsidR="00E95F4F" w:rsidRDefault="00E95F4F">
      <w:pPr>
        <w:spacing w:line="274" w:lineRule="auto"/>
        <w:rPr>
          <w:rFonts w:cstheme="minorHAnsi"/>
          <w:sz w:val="24"/>
          <w:szCs w:val="24"/>
        </w:rPr>
      </w:pPr>
    </w:p>
    <w:p w14:paraId="329A457F" w14:textId="77777777" w:rsidR="00E95F4F" w:rsidRDefault="00E95F4F">
      <w:pPr>
        <w:spacing w:line="274" w:lineRule="auto"/>
        <w:rPr>
          <w:rFonts w:cstheme="minorHAnsi"/>
          <w:sz w:val="24"/>
          <w:szCs w:val="24"/>
        </w:rPr>
      </w:pPr>
    </w:p>
    <w:p w14:paraId="482AC170" w14:textId="77777777" w:rsidR="00E95F4F" w:rsidRDefault="00E95F4F">
      <w:pPr>
        <w:spacing w:line="274" w:lineRule="auto"/>
        <w:rPr>
          <w:rFonts w:cstheme="minorHAnsi"/>
          <w:sz w:val="24"/>
          <w:szCs w:val="24"/>
        </w:rPr>
      </w:pPr>
    </w:p>
    <w:p w14:paraId="13E590E2" w14:textId="77777777" w:rsidR="00E95F4F" w:rsidRPr="00C9678C" w:rsidRDefault="00E95F4F">
      <w:pPr>
        <w:spacing w:line="274" w:lineRule="auto"/>
        <w:rPr>
          <w:rFonts w:cstheme="minorHAnsi"/>
          <w:sz w:val="24"/>
          <w:szCs w:val="24"/>
        </w:rPr>
      </w:pPr>
    </w:p>
    <w:p w14:paraId="2F12CDA3" w14:textId="77777777"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lastRenderedPageBreak/>
        <w:t>Załącznik nr 10. Ankieta (monitorująca)</w:t>
      </w:r>
    </w:p>
    <w:p w14:paraId="7F67B7F5" w14:textId="77777777"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Ankieta (monitorująca)</w:t>
      </w:r>
    </w:p>
    <w:p w14:paraId="490938BA" w14:textId="77777777"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 xml:space="preserve"> </w:t>
      </w:r>
    </w:p>
    <w:tbl>
      <w:tblPr>
        <w:tblW w:w="0" w:type="auto"/>
        <w:tblLayout w:type="fixed"/>
        <w:tblLook w:val="04A0" w:firstRow="1" w:lastRow="0" w:firstColumn="1" w:lastColumn="0" w:noHBand="0" w:noVBand="1"/>
      </w:tblPr>
      <w:tblGrid>
        <w:gridCol w:w="5631"/>
        <w:gridCol w:w="1791"/>
        <w:gridCol w:w="1593"/>
      </w:tblGrid>
      <w:tr w:rsidR="00D9395D" w:rsidRPr="00C9678C" w14:paraId="146B877B" w14:textId="77777777">
        <w:trPr>
          <w:trHeight w:val="300"/>
        </w:trPr>
        <w:tc>
          <w:tcPr>
            <w:tcW w:w="5631" w:type="dxa"/>
            <w:shd w:val="clear" w:color="auto" w:fill="B8B8B8"/>
          </w:tcPr>
          <w:p w14:paraId="01D201D4" w14:textId="77777777" w:rsidR="00D9395D" w:rsidRPr="00C9678C" w:rsidRDefault="00000000">
            <w:pPr>
              <w:spacing w:after="0" w:line="274" w:lineRule="auto"/>
              <w:ind w:left="-20" w:right="-20"/>
              <w:rPr>
                <w:rFonts w:eastAsia="Calibri" w:cstheme="minorHAnsi"/>
                <w:b/>
                <w:bCs/>
                <w:sz w:val="24"/>
                <w:szCs w:val="24"/>
              </w:rPr>
            </w:pPr>
            <w:r w:rsidRPr="00C9678C">
              <w:rPr>
                <w:rFonts w:eastAsia="Calibri" w:cstheme="minorHAnsi"/>
                <w:b/>
                <w:bCs/>
                <w:sz w:val="24"/>
                <w:szCs w:val="24"/>
              </w:rPr>
              <w:t>Pytania ankietowe</w:t>
            </w:r>
          </w:p>
        </w:tc>
        <w:tc>
          <w:tcPr>
            <w:tcW w:w="1791" w:type="dxa"/>
            <w:shd w:val="clear" w:color="auto" w:fill="B8B8B8"/>
            <w:vAlign w:val="center"/>
          </w:tcPr>
          <w:p w14:paraId="709CD5B7" w14:textId="77777777" w:rsidR="00D9395D" w:rsidRPr="00C9678C" w:rsidRDefault="00000000">
            <w:pPr>
              <w:spacing w:after="0" w:line="274" w:lineRule="auto"/>
              <w:ind w:left="-20" w:right="-20"/>
              <w:rPr>
                <w:rFonts w:eastAsia="Calibri" w:cstheme="minorHAnsi"/>
                <w:b/>
                <w:bCs/>
                <w:sz w:val="24"/>
                <w:szCs w:val="24"/>
              </w:rPr>
            </w:pPr>
            <w:r w:rsidRPr="00C9678C">
              <w:rPr>
                <w:rFonts w:eastAsia="Calibri" w:cstheme="minorHAnsi"/>
                <w:b/>
                <w:bCs/>
                <w:sz w:val="24"/>
                <w:szCs w:val="24"/>
              </w:rPr>
              <w:t>Tak</w:t>
            </w:r>
          </w:p>
        </w:tc>
        <w:tc>
          <w:tcPr>
            <w:tcW w:w="1593" w:type="dxa"/>
            <w:shd w:val="clear" w:color="auto" w:fill="B8B8B8"/>
            <w:vAlign w:val="center"/>
          </w:tcPr>
          <w:p w14:paraId="4BBFB40F" w14:textId="77777777" w:rsidR="00D9395D" w:rsidRPr="00C9678C" w:rsidRDefault="00000000">
            <w:pPr>
              <w:spacing w:after="0" w:line="274" w:lineRule="auto"/>
              <w:ind w:left="-20" w:right="-20"/>
              <w:rPr>
                <w:rFonts w:eastAsia="Calibri" w:cstheme="minorHAnsi"/>
                <w:b/>
                <w:bCs/>
                <w:sz w:val="24"/>
                <w:szCs w:val="24"/>
              </w:rPr>
            </w:pPr>
            <w:r w:rsidRPr="00C9678C">
              <w:rPr>
                <w:rFonts w:eastAsia="Calibri" w:cstheme="minorHAnsi"/>
                <w:b/>
                <w:bCs/>
                <w:sz w:val="24"/>
                <w:szCs w:val="24"/>
              </w:rPr>
              <w:t>Nie</w:t>
            </w:r>
          </w:p>
        </w:tc>
      </w:tr>
      <w:tr w:rsidR="00D9395D" w:rsidRPr="00C9678C" w14:paraId="4F33A82A" w14:textId="77777777">
        <w:trPr>
          <w:trHeight w:val="300"/>
        </w:trPr>
        <w:tc>
          <w:tcPr>
            <w:tcW w:w="5631" w:type="dxa"/>
          </w:tcPr>
          <w:p w14:paraId="30251FEF" w14:textId="77777777" w:rsidR="00D9395D" w:rsidRPr="00C9678C" w:rsidRDefault="00000000" w:rsidP="00B07011">
            <w:pPr>
              <w:spacing w:after="0" w:line="274" w:lineRule="auto"/>
              <w:ind w:right="-20"/>
              <w:rPr>
                <w:rFonts w:eastAsia="Calibri" w:cstheme="minorHAnsi"/>
                <w:sz w:val="24"/>
                <w:szCs w:val="24"/>
              </w:rPr>
            </w:pPr>
            <w:r w:rsidRPr="00C9678C">
              <w:rPr>
                <w:rFonts w:eastAsia="Calibri" w:cstheme="minorHAnsi"/>
                <w:sz w:val="24"/>
                <w:szCs w:val="24"/>
              </w:rPr>
              <w:t>Czy znasz standardy ochrony małoletnich przed krzywdzeniem obowiązujące w placówce, w której pracujesz?</w:t>
            </w:r>
          </w:p>
          <w:p w14:paraId="7C393FF7" w14:textId="28BFB941" w:rsidR="00B07011" w:rsidRPr="00C9678C" w:rsidRDefault="00B07011" w:rsidP="00B07011">
            <w:pPr>
              <w:spacing w:after="0" w:line="274" w:lineRule="auto"/>
              <w:ind w:right="-20"/>
              <w:rPr>
                <w:rFonts w:eastAsia="Calibri" w:cstheme="minorHAnsi"/>
                <w:sz w:val="24"/>
                <w:szCs w:val="24"/>
              </w:rPr>
            </w:pPr>
          </w:p>
        </w:tc>
        <w:tc>
          <w:tcPr>
            <w:tcW w:w="1791" w:type="dxa"/>
          </w:tcPr>
          <w:p w14:paraId="3B57CF1B"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 xml:space="preserve"> </w:t>
            </w:r>
          </w:p>
        </w:tc>
        <w:tc>
          <w:tcPr>
            <w:tcW w:w="1593" w:type="dxa"/>
          </w:tcPr>
          <w:p w14:paraId="32B119B3"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 xml:space="preserve"> </w:t>
            </w:r>
          </w:p>
        </w:tc>
      </w:tr>
      <w:tr w:rsidR="00D9395D" w:rsidRPr="00C9678C" w14:paraId="35D55773" w14:textId="77777777">
        <w:trPr>
          <w:trHeight w:val="300"/>
        </w:trPr>
        <w:tc>
          <w:tcPr>
            <w:tcW w:w="5631" w:type="dxa"/>
          </w:tcPr>
          <w:p w14:paraId="0694D86C"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 xml:space="preserve">Czy znasz treść dokumentu </w:t>
            </w:r>
            <w:r w:rsidRPr="00C9678C">
              <w:rPr>
                <w:rFonts w:eastAsia="Calibri" w:cstheme="minorHAnsi"/>
                <w:i/>
                <w:iCs/>
                <w:color w:val="002060"/>
                <w:sz w:val="24"/>
                <w:szCs w:val="24"/>
              </w:rPr>
              <w:t>Standardy Ochrony Małoletnich</w:t>
            </w:r>
            <w:r w:rsidRPr="00C9678C">
              <w:rPr>
                <w:rFonts w:eastAsia="Calibri" w:cstheme="minorHAnsi"/>
                <w:sz w:val="24"/>
                <w:szCs w:val="24"/>
              </w:rPr>
              <w:t>?</w:t>
            </w:r>
          </w:p>
          <w:p w14:paraId="0BC73FAF" w14:textId="77777777" w:rsidR="00B07011" w:rsidRPr="00C9678C" w:rsidRDefault="00B07011">
            <w:pPr>
              <w:spacing w:after="0" w:line="274" w:lineRule="auto"/>
              <w:ind w:left="-20" w:right="-20"/>
              <w:rPr>
                <w:rFonts w:eastAsia="Calibri" w:cstheme="minorHAnsi"/>
                <w:sz w:val="24"/>
                <w:szCs w:val="24"/>
              </w:rPr>
            </w:pPr>
          </w:p>
        </w:tc>
        <w:tc>
          <w:tcPr>
            <w:tcW w:w="1791" w:type="dxa"/>
          </w:tcPr>
          <w:p w14:paraId="75E2C9AE"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 xml:space="preserve"> </w:t>
            </w:r>
          </w:p>
        </w:tc>
        <w:tc>
          <w:tcPr>
            <w:tcW w:w="1593" w:type="dxa"/>
          </w:tcPr>
          <w:p w14:paraId="185FFF64"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 xml:space="preserve"> </w:t>
            </w:r>
          </w:p>
        </w:tc>
      </w:tr>
      <w:tr w:rsidR="00D9395D" w:rsidRPr="00C9678C" w14:paraId="1381F3C2" w14:textId="77777777">
        <w:trPr>
          <w:trHeight w:val="300"/>
        </w:trPr>
        <w:tc>
          <w:tcPr>
            <w:tcW w:w="5631" w:type="dxa"/>
            <w:vAlign w:val="center"/>
          </w:tcPr>
          <w:p w14:paraId="7584BE68"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Czy potrafisz rozpoznawać symptomy krzywdzenia dzieci?</w:t>
            </w:r>
          </w:p>
          <w:p w14:paraId="5488B27D" w14:textId="77777777" w:rsidR="00B07011" w:rsidRPr="00C9678C" w:rsidRDefault="00B07011">
            <w:pPr>
              <w:spacing w:after="0" w:line="274" w:lineRule="auto"/>
              <w:ind w:left="-20" w:right="-20"/>
              <w:rPr>
                <w:rFonts w:eastAsia="Calibri" w:cstheme="minorHAnsi"/>
                <w:sz w:val="24"/>
                <w:szCs w:val="24"/>
              </w:rPr>
            </w:pPr>
          </w:p>
        </w:tc>
        <w:tc>
          <w:tcPr>
            <w:tcW w:w="1791" w:type="dxa"/>
          </w:tcPr>
          <w:p w14:paraId="1B344BD7"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 xml:space="preserve"> </w:t>
            </w:r>
          </w:p>
        </w:tc>
        <w:tc>
          <w:tcPr>
            <w:tcW w:w="1593" w:type="dxa"/>
          </w:tcPr>
          <w:p w14:paraId="404E3632"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 xml:space="preserve"> </w:t>
            </w:r>
          </w:p>
        </w:tc>
      </w:tr>
      <w:tr w:rsidR="00D9395D" w:rsidRPr="00C9678C" w14:paraId="69322F50" w14:textId="77777777">
        <w:trPr>
          <w:trHeight w:val="300"/>
        </w:trPr>
        <w:tc>
          <w:tcPr>
            <w:tcW w:w="5631" w:type="dxa"/>
            <w:vAlign w:val="center"/>
          </w:tcPr>
          <w:p w14:paraId="3785C313"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Czy wiesz, jak reagować na symptomy krzywdzenia dzieci?</w:t>
            </w:r>
          </w:p>
          <w:p w14:paraId="7B7119E9" w14:textId="77777777" w:rsidR="00B07011" w:rsidRPr="00C9678C" w:rsidRDefault="00B07011">
            <w:pPr>
              <w:spacing w:after="0" w:line="274" w:lineRule="auto"/>
              <w:ind w:left="-20" w:right="-20"/>
              <w:rPr>
                <w:rFonts w:eastAsia="Calibri" w:cstheme="minorHAnsi"/>
                <w:sz w:val="24"/>
                <w:szCs w:val="24"/>
              </w:rPr>
            </w:pPr>
          </w:p>
        </w:tc>
        <w:tc>
          <w:tcPr>
            <w:tcW w:w="1791" w:type="dxa"/>
          </w:tcPr>
          <w:p w14:paraId="3CFC07F1"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 xml:space="preserve"> </w:t>
            </w:r>
          </w:p>
        </w:tc>
        <w:tc>
          <w:tcPr>
            <w:tcW w:w="1593" w:type="dxa"/>
          </w:tcPr>
          <w:p w14:paraId="2BC96B9D"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 xml:space="preserve"> </w:t>
            </w:r>
          </w:p>
        </w:tc>
      </w:tr>
      <w:tr w:rsidR="00D9395D" w:rsidRPr="00C9678C" w14:paraId="6D33A806" w14:textId="77777777">
        <w:trPr>
          <w:trHeight w:val="300"/>
        </w:trPr>
        <w:tc>
          <w:tcPr>
            <w:tcW w:w="5631" w:type="dxa"/>
            <w:vAlign w:val="center"/>
          </w:tcPr>
          <w:p w14:paraId="454E02A1" w14:textId="77CDE583"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 xml:space="preserve">Czy zdarzyło Ci się zaobserwować naruszenie zasad zawartych </w:t>
            </w:r>
            <w:r w:rsidR="00B07011" w:rsidRPr="00C9678C">
              <w:rPr>
                <w:rFonts w:eastAsia="Calibri" w:cstheme="minorHAnsi"/>
                <w:sz w:val="24"/>
                <w:szCs w:val="24"/>
              </w:rPr>
              <w:t xml:space="preserve">                  </w:t>
            </w:r>
            <w:r w:rsidRPr="00C9678C">
              <w:rPr>
                <w:rFonts w:eastAsia="Calibri" w:cstheme="minorHAnsi"/>
                <w:sz w:val="24"/>
                <w:szCs w:val="24"/>
              </w:rPr>
              <w:t xml:space="preserve">w </w:t>
            </w:r>
            <w:r w:rsidRPr="00C9678C">
              <w:rPr>
                <w:rFonts w:eastAsia="Calibri" w:cstheme="minorHAnsi"/>
                <w:i/>
                <w:iCs/>
                <w:sz w:val="24"/>
                <w:szCs w:val="24"/>
              </w:rPr>
              <w:t>Standardach Ochrony Małoletnich przed krzywdzeniem</w:t>
            </w:r>
            <w:r w:rsidRPr="00C9678C">
              <w:rPr>
                <w:rFonts w:eastAsia="Calibri" w:cstheme="minorHAnsi"/>
                <w:sz w:val="24"/>
                <w:szCs w:val="24"/>
              </w:rPr>
              <w:t xml:space="preserve"> przez innego pracownika?</w:t>
            </w:r>
          </w:p>
        </w:tc>
        <w:tc>
          <w:tcPr>
            <w:tcW w:w="1791" w:type="dxa"/>
          </w:tcPr>
          <w:p w14:paraId="5CC7A9E9"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 xml:space="preserve"> </w:t>
            </w:r>
          </w:p>
        </w:tc>
        <w:tc>
          <w:tcPr>
            <w:tcW w:w="1593" w:type="dxa"/>
          </w:tcPr>
          <w:p w14:paraId="72CE3E29"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 xml:space="preserve"> </w:t>
            </w:r>
          </w:p>
        </w:tc>
      </w:tr>
      <w:tr w:rsidR="00D9395D" w:rsidRPr="00C9678C" w14:paraId="3E197925" w14:textId="77777777">
        <w:trPr>
          <w:trHeight w:val="300"/>
        </w:trPr>
        <w:tc>
          <w:tcPr>
            <w:tcW w:w="5631" w:type="dxa"/>
          </w:tcPr>
          <w:p w14:paraId="3C3DE090" w14:textId="77777777" w:rsidR="00D9395D" w:rsidRPr="00C9678C" w:rsidRDefault="00000000">
            <w:pPr>
              <w:spacing w:after="0" w:line="274" w:lineRule="auto"/>
              <w:ind w:left="-20" w:right="-20"/>
              <w:rPr>
                <w:rFonts w:eastAsia="Calibri" w:cstheme="minorHAnsi"/>
                <w:i/>
                <w:iCs/>
                <w:sz w:val="24"/>
                <w:szCs w:val="24"/>
              </w:rPr>
            </w:pPr>
            <w:r w:rsidRPr="00C9678C">
              <w:rPr>
                <w:rFonts w:eastAsia="Calibri" w:cstheme="minorHAnsi"/>
                <w:sz w:val="24"/>
                <w:szCs w:val="24"/>
              </w:rPr>
              <w:t>a. Jeśli tak – jakie zasady zostały naruszone? (</w:t>
            </w:r>
            <w:r w:rsidRPr="00C9678C">
              <w:rPr>
                <w:rFonts w:eastAsia="Calibri" w:cstheme="minorHAnsi"/>
                <w:i/>
                <w:iCs/>
                <w:sz w:val="24"/>
                <w:szCs w:val="24"/>
              </w:rPr>
              <w:t>odpowiedź opisowa)</w:t>
            </w:r>
          </w:p>
          <w:p w14:paraId="71C1D534" w14:textId="77777777" w:rsidR="00B07011" w:rsidRPr="00C9678C" w:rsidRDefault="00B07011">
            <w:pPr>
              <w:spacing w:after="0" w:line="274" w:lineRule="auto"/>
              <w:ind w:left="-20" w:right="-20"/>
              <w:rPr>
                <w:rFonts w:eastAsia="Calibri" w:cstheme="minorHAnsi"/>
                <w:i/>
                <w:iCs/>
                <w:sz w:val="24"/>
                <w:szCs w:val="24"/>
              </w:rPr>
            </w:pPr>
          </w:p>
        </w:tc>
        <w:tc>
          <w:tcPr>
            <w:tcW w:w="1791" w:type="dxa"/>
          </w:tcPr>
          <w:p w14:paraId="341D22CE"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 xml:space="preserve"> </w:t>
            </w:r>
          </w:p>
        </w:tc>
        <w:tc>
          <w:tcPr>
            <w:tcW w:w="1593" w:type="dxa"/>
          </w:tcPr>
          <w:p w14:paraId="5CCCF680"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 xml:space="preserve"> </w:t>
            </w:r>
          </w:p>
        </w:tc>
      </w:tr>
      <w:tr w:rsidR="00D9395D" w:rsidRPr="00C9678C" w14:paraId="0C001D84" w14:textId="77777777">
        <w:trPr>
          <w:trHeight w:val="300"/>
        </w:trPr>
        <w:tc>
          <w:tcPr>
            <w:tcW w:w="5631" w:type="dxa"/>
          </w:tcPr>
          <w:p w14:paraId="724968D0" w14:textId="77777777" w:rsidR="00D9395D" w:rsidRPr="00C9678C" w:rsidRDefault="00000000">
            <w:pPr>
              <w:spacing w:after="0" w:line="274" w:lineRule="auto"/>
              <w:ind w:left="-20" w:right="-20"/>
              <w:rPr>
                <w:rFonts w:eastAsia="Calibri" w:cstheme="minorHAnsi"/>
                <w:i/>
                <w:iCs/>
                <w:sz w:val="24"/>
                <w:szCs w:val="24"/>
              </w:rPr>
            </w:pPr>
            <w:r w:rsidRPr="00C9678C">
              <w:rPr>
                <w:rFonts w:eastAsia="Calibri" w:cstheme="minorHAnsi"/>
                <w:sz w:val="24"/>
                <w:szCs w:val="24"/>
              </w:rPr>
              <w:t xml:space="preserve">b. Czy podjąłeś/aś jakieś działania: jeśli tak – jakie, jeśli nie – dlaczego? </w:t>
            </w:r>
            <w:r w:rsidRPr="00C9678C">
              <w:rPr>
                <w:rFonts w:eastAsia="Calibri" w:cstheme="minorHAnsi"/>
                <w:i/>
                <w:iCs/>
                <w:sz w:val="24"/>
                <w:szCs w:val="24"/>
              </w:rPr>
              <w:t>(odpowiedź opisowa)</w:t>
            </w:r>
          </w:p>
          <w:p w14:paraId="0546F4BE" w14:textId="77777777" w:rsidR="00D9395D" w:rsidRPr="00C9678C" w:rsidRDefault="00000000">
            <w:pPr>
              <w:spacing w:after="0" w:line="274" w:lineRule="auto"/>
              <w:ind w:left="-20" w:right="-20"/>
              <w:rPr>
                <w:rFonts w:eastAsia="Calibri" w:cstheme="minorHAnsi"/>
                <w:i/>
                <w:iCs/>
                <w:sz w:val="24"/>
                <w:szCs w:val="24"/>
              </w:rPr>
            </w:pPr>
            <w:r w:rsidRPr="00C9678C">
              <w:rPr>
                <w:rFonts w:eastAsia="Calibri" w:cstheme="minorHAnsi"/>
                <w:i/>
                <w:iCs/>
                <w:sz w:val="24"/>
                <w:szCs w:val="24"/>
              </w:rPr>
              <w:t xml:space="preserve"> </w:t>
            </w:r>
          </w:p>
          <w:p w14:paraId="0E27D632"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 xml:space="preserve"> </w:t>
            </w:r>
          </w:p>
        </w:tc>
        <w:tc>
          <w:tcPr>
            <w:tcW w:w="1791" w:type="dxa"/>
          </w:tcPr>
          <w:p w14:paraId="29510658"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 xml:space="preserve"> </w:t>
            </w:r>
          </w:p>
        </w:tc>
        <w:tc>
          <w:tcPr>
            <w:tcW w:w="1593" w:type="dxa"/>
          </w:tcPr>
          <w:p w14:paraId="246D3111"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 xml:space="preserve"> </w:t>
            </w:r>
          </w:p>
        </w:tc>
      </w:tr>
      <w:tr w:rsidR="00D9395D" w:rsidRPr="00C9678C" w14:paraId="5538DDCD" w14:textId="77777777">
        <w:trPr>
          <w:trHeight w:val="300"/>
        </w:trPr>
        <w:tc>
          <w:tcPr>
            <w:tcW w:w="5631" w:type="dxa"/>
          </w:tcPr>
          <w:p w14:paraId="7B78F73D" w14:textId="77777777" w:rsidR="00D9395D" w:rsidRPr="00C9678C" w:rsidRDefault="00000000">
            <w:pPr>
              <w:spacing w:after="0" w:line="274" w:lineRule="auto"/>
              <w:ind w:left="-20" w:right="-20"/>
              <w:rPr>
                <w:rFonts w:eastAsia="Calibri" w:cstheme="minorHAnsi"/>
                <w:i/>
                <w:iCs/>
                <w:sz w:val="24"/>
                <w:szCs w:val="24"/>
              </w:rPr>
            </w:pPr>
            <w:r w:rsidRPr="00C9678C">
              <w:rPr>
                <w:rFonts w:eastAsia="Calibri" w:cstheme="minorHAnsi"/>
                <w:sz w:val="24"/>
                <w:szCs w:val="24"/>
              </w:rPr>
              <w:t xml:space="preserve">Czy masz jakieś uwagi/poprawki/sugestie dotyczące </w:t>
            </w:r>
            <w:r w:rsidRPr="00C9678C">
              <w:rPr>
                <w:rFonts w:eastAsia="Calibri" w:cstheme="minorHAnsi"/>
                <w:b/>
                <w:bCs/>
                <w:i/>
                <w:iCs/>
                <w:sz w:val="24"/>
                <w:szCs w:val="24"/>
              </w:rPr>
              <w:t>Standardów Ochrony Małoletnich przed krzywdzeniem</w:t>
            </w:r>
            <w:r w:rsidRPr="00C9678C">
              <w:rPr>
                <w:rFonts w:eastAsia="Calibri" w:cstheme="minorHAnsi"/>
                <w:sz w:val="24"/>
                <w:szCs w:val="24"/>
              </w:rPr>
              <w:t xml:space="preserve">? </w:t>
            </w:r>
            <w:r w:rsidRPr="00C9678C">
              <w:rPr>
                <w:rFonts w:eastAsia="Calibri" w:cstheme="minorHAnsi"/>
                <w:i/>
                <w:iCs/>
                <w:sz w:val="24"/>
                <w:szCs w:val="24"/>
              </w:rPr>
              <w:t>(odpowiedź opisowa)</w:t>
            </w:r>
          </w:p>
        </w:tc>
        <w:tc>
          <w:tcPr>
            <w:tcW w:w="1791" w:type="dxa"/>
          </w:tcPr>
          <w:p w14:paraId="6AB1D864"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 xml:space="preserve"> </w:t>
            </w:r>
          </w:p>
        </w:tc>
        <w:tc>
          <w:tcPr>
            <w:tcW w:w="1593" w:type="dxa"/>
          </w:tcPr>
          <w:p w14:paraId="43C770A2" w14:textId="77777777" w:rsidR="00D9395D" w:rsidRPr="00C9678C" w:rsidRDefault="00000000">
            <w:pPr>
              <w:spacing w:after="0" w:line="274" w:lineRule="auto"/>
              <w:ind w:left="-20" w:right="-20"/>
              <w:rPr>
                <w:rFonts w:eastAsia="Calibri" w:cstheme="minorHAnsi"/>
                <w:sz w:val="24"/>
                <w:szCs w:val="24"/>
              </w:rPr>
            </w:pPr>
            <w:r w:rsidRPr="00C9678C">
              <w:rPr>
                <w:rFonts w:eastAsia="Calibri" w:cstheme="minorHAnsi"/>
                <w:sz w:val="24"/>
                <w:szCs w:val="24"/>
              </w:rPr>
              <w:t xml:space="preserve"> </w:t>
            </w:r>
          </w:p>
        </w:tc>
      </w:tr>
    </w:tbl>
    <w:p w14:paraId="01A1F158"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 xml:space="preserve"> </w:t>
      </w:r>
    </w:p>
    <w:p w14:paraId="3CB477B7"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 xml:space="preserve"> </w:t>
      </w:r>
    </w:p>
    <w:p w14:paraId="72616A8A" w14:textId="77777777" w:rsidR="00D9395D" w:rsidRPr="00C9678C" w:rsidRDefault="00D9395D">
      <w:pPr>
        <w:spacing w:line="274" w:lineRule="auto"/>
        <w:rPr>
          <w:rFonts w:cstheme="minorHAnsi"/>
          <w:sz w:val="24"/>
          <w:szCs w:val="24"/>
        </w:rPr>
      </w:pPr>
    </w:p>
    <w:p w14:paraId="1E412B3E" w14:textId="77777777" w:rsidR="00D9395D" w:rsidRPr="00C9678C" w:rsidRDefault="00D9395D">
      <w:pPr>
        <w:spacing w:line="274" w:lineRule="auto"/>
        <w:rPr>
          <w:rFonts w:cstheme="minorHAnsi"/>
          <w:sz w:val="24"/>
          <w:szCs w:val="24"/>
        </w:rPr>
      </w:pPr>
    </w:p>
    <w:p w14:paraId="5DCC275F" w14:textId="77777777" w:rsidR="00B07011" w:rsidRPr="00C9678C" w:rsidRDefault="00B07011">
      <w:pPr>
        <w:spacing w:line="274" w:lineRule="auto"/>
        <w:rPr>
          <w:rFonts w:cstheme="minorHAnsi"/>
          <w:sz w:val="24"/>
          <w:szCs w:val="24"/>
        </w:rPr>
      </w:pPr>
    </w:p>
    <w:p w14:paraId="742A9EBF" w14:textId="77777777" w:rsidR="00B07011" w:rsidRPr="00C9678C" w:rsidRDefault="00B07011">
      <w:pPr>
        <w:spacing w:line="274" w:lineRule="auto"/>
        <w:rPr>
          <w:rFonts w:cstheme="minorHAnsi"/>
          <w:sz w:val="24"/>
          <w:szCs w:val="24"/>
        </w:rPr>
      </w:pPr>
    </w:p>
    <w:p w14:paraId="7E9C9F98" w14:textId="68F3DFDA" w:rsidR="00D9395D" w:rsidRPr="00C9678C" w:rsidRDefault="00D9395D">
      <w:pPr>
        <w:spacing w:after="0" w:line="274" w:lineRule="auto"/>
        <w:ind w:left="5664" w:right="-20"/>
        <w:rPr>
          <w:rFonts w:eastAsia="Calibri" w:cstheme="minorHAnsi"/>
          <w:b/>
          <w:bCs/>
          <w:sz w:val="24"/>
          <w:szCs w:val="24"/>
        </w:rPr>
      </w:pPr>
    </w:p>
    <w:p w14:paraId="59A39296" w14:textId="77777777"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 xml:space="preserve">OŚWIADCZENIE PRACOWNIKA </w:t>
      </w:r>
    </w:p>
    <w:p w14:paraId="733B74CF"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 xml:space="preserve"> </w:t>
      </w:r>
    </w:p>
    <w:p w14:paraId="4AFD0DC1" w14:textId="5A2B2A0D" w:rsidR="00D9395D" w:rsidRPr="00C9678C" w:rsidRDefault="00000000">
      <w:pPr>
        <w:spacing w:line="274" w:lineRule="auto"/>
        <w:ind w:left="3540" w:right="-20" w:firstLine="708"/>
        <w:rPr>
          <w:rFonts w:eastAsia="Calibri" w:cstheme="minorHAnsi"/>
          <w:sz w:val="24"/>
          <w:szCs w:val="24"/>
        </w:rPr>
      </w:pPr>
      <w:r w:rsidRPr="00C9678C">
        <w:rPr>
          <w:rFonts w:eastAsia="Calibri" w:cstheme="minorHAnsi"/>
          <w:sz w:val="24"/>
          <w:szCs w:val="24"/>
        </w:rPr>
        <w:t xml:space="preserve">   </w:t>
      </w:r>
      <w:r w:rsidR="00B07011" w:rsidRPr="00C9678C">
        <w:rPr>
          <w:rFonts w:eastAsia="Calibri" w:cstheme="minorHAnsi"/>
          <w:sz w:val="24"/>
          <w:szCs w:val="24"/>
        </w:rPr>
        <w:t xml:space="preserve">  </w:t>
      </w:r>
      <w:r w:rsidRPr="00C9678C">
        <w:rPr>
          <w:rFonts w:eastAsia="Calibri" w:cstheme="minorHAnsi"/>
          <w:sz w:val="24"/>
          <w:szCs w:val="24"/>
        </w:rPr>
        <w:t>Wodzin Prywatny, dn. .....................................</w:t>
      </w:r>
      <w:r w:rsidRPr="00C9678C">
        <w:rPr>
          <w:rFonts w:cstheme="minorHAnsi"/>
          <w:sz w:val="24"/>
          <w:szCs w:val="24"/>
        </w:rPr>
        <w:tab/>
      </w:r>
    </w:p>
    <w:p w14:paraId="690575F5"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 xml:space="preserve"> </w:t>
      </w:r>
    </w:p>
    <w:p w14:paraId="118B37D6" w14:textId="77777777" w:rsidR="00D9395D" w:rsidRPr="00C9678C" w:rsidRDefault="00000000">
      <w:pPr>
        <w:spacing w:line="274" w:lineRule="auto"/>
        <w:ind w:left="-20" w:right="-20"/>
        <w:rPr>
          <w:rFonts w:cstheme="minorHAnsi"/>
          <w:sz w:val="24"/>
          <w:szCs w:val="24"/>
        </w:rPr>
      </w:pPr>
      <w:r w:rsidRPr="00C9678C">
        <w:rPr>
          <w:rFonts w:cstheme="minorHAnsi"/>
          <w:sz w:val="24"/>
          <w:szCs w:val="24"/>
        </w:rPr>
        <w:t>..................................................................</w:t>
      </w:r>
    </w:p>
    <w:p w14:paraId="24E9BB93"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 xml:space="preserve">   (imię i nazwisko pracownika)</w:t>
      </w:r>
    </w:p>
    <w:p w14:paraId="35CDBE09"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 xml:space="preserve"> </w:t>
      </w:r>
    </w:p>
    <w:p w14:paraId="31002B9F"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 xml:space="preserve"> </w:t>
      </w:r>
    </w:p>
    <w:p w14:paraId="6E96501F" w14:textId="77777777"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 xml:space="preserve">OŚWIADCZENIE </w:t>
      </w:r>
    </w:p>
    <w:p w14:paraId="178C9B8B" w14:textId="77777777" w:rsidR="00D9395D" w:rsidRPr="00C9678C" w:rsidRDefault="00000000">
      <w:pPr>
        <w:spacing w:line="274" w:lineRule="auto"/>
        <w:ind w:left="-20" w:right="-20"/>
        <w:rPr>
          <w:rFonts w:eastAsia="Calibri" w:cstheme="minorHAnsi"/>
          <w:b/>
          <w:bCs/>
          <w:sz w:val="24"/>
          <w:szCs w:val="24"/>
        </w:rPr>
      </w:pPr>
      <w:r w:rsidRPr="00C9678C">
        <w:rPr>
          <w:rFonts w:eastAsia="Calibri" w:cstheme="minorHAnsi"/>
          <w:b/>
          <w:bCs/>
          <w:sz w:val="24"/>
          <w:szCs w:val="24"/>
        </w:rPr>
        <w:t xml:space="preserve"> </w:t>
      </w:r>
    </w:p>
    <w:p w14:paraId="0837D4BA"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1. Oświadczam, że zapoznano mnie ze STANDARDAMI OCHRONY MAŁOLETNICH;</w:t>
      </w:r>
    </w:p>
    <w:p w14:paraId="60E8A402"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 xml:space="preserve"> </w:t>
      </w:r>
    </w:p>
    <w:p w14:paraId="57E8C2A8"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2.  Zobowiązuję się do ich przestrzegania.</w:t>
      </w:r>
    </w:p>
    <w:p w14:paraId="17809062"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 xml:space="preserve"> </w:t>
      </w:r>
    </w:p>
    <w:p w14:paraId="3A2FC1EA"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 xml:space="preserve"> </w:t>
      </w:r>
    </w:p>
    <w:p w14:paraId="552EFE54"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 xml:space="preserve"> </w:t>
      </w:r>
    </w:p>
    <w:p w14:paraId="06DFD1EF" w14:textId="77777777" w:rsidR="00D9395D" w:rsidRPr="00C9678C" w:rsidRDefault="00000000">
      <w:pPr>
        <w:spacing w:line="274" w:lineRule="auto"/>
        <w:ind w:left="-20" w:right="-20"/>
        <w:rPr>
          <w:rFonts w:eastAsia="Calibri" w:cstheme="minorHAnsi"/>
          <w:sz w:val="24"/>
          <w:szCs w:val="24"/>
        </w:rPr>
      </w:pPr>
      <w:r w:rsidRPr="00C9678C">
        <w:rPr>
          <w:rFonts w:eastAsia="Calibri" w:cstheme="minorHAnsi"/>
          <w:sz w:val="24"/>
          <w:szCs w:val="24"/>
        </w:rPr>
        <w:t xml:space="preserve"> </w:t>
      </w:r>
    </w:p>
    <w:p w14:paraId="53856323" w14:textId="77777777" w:rsidR="00D9395D" w:rsidRPr="00C9678C" w:rsidRDefault="00000000">
      <w:pPr>
        <w:spacing w:line="274" w:lineRule="auto"/>
        <w:ind w:left="4248" w:right="-20" w:firstLine="708"/>
        <w:rPr>
          <w:rFonts w:cstheme="minorHAnsi"/>
          <w:sz w:val="24"/>
          <w:szCs w:val="24"/>
        </w:rPr>
      </w:pPr>
      <w:r w:rsidRPr="00C9678C">
        <w:rPr>
          <w:rFonts w:cstheme="minorHAnsi"/>
          <w:sz w:val="24"/>
          <w:szCs w:val="24"/>
        </w:rPr>
        <w:t>.................................................</w:t>
      </w:r>
    </w:p>
    <w:p w14:paraId="3F392116" w14:textId="77777777" w:rsidR="00D9395D" w:rsidRPr="00C9678C" w:rsidRDefault="00000000">
      <w:pPr>
        <w:spacing w:line="274" w:lineRule="auto"/>
        <w:ind w:left="4956" w:right="-20"/>
        <w:rPr>
          <w:rFonts w:eastAsia="Calibri" w:cstheme="minorHAnsi"/>
          <w:i/>
          <w:iCs/>
          <w:sz w:val="24"/>
          <w:szCs w:val="24"/>
        </w:rPr>
      </w:pPr>
      <w:r w:rsidRPr="00C9678C">
        <w:rPr>
          <w:rFonts w:eastAsia="Calibri" w:cstheme="minorHAnsi"/>
          <w:i/>
          <w:iCs/>
          <w:sz w:val="24"/>
          <w:szCs w:val="24"/>
        </w:rPr>
        <w:t xml:space="preserve">       (podpis pracownika)</w:t>
      </w:r>
    </w:p>
    <w:p w14:paraId="0DB72E00" w14:textId="77777777" w:rsidR="00D9395D" w:rsidRPr="00C9678C" w:rsidRDefault="00D9395D">
      <w:pPr>
        <w:rPr>
          <w:rFonts w:cstheme="minorHAnsi"/>
          <w:sz w:val="24"/>
          <w:szCs w:val="24"/>
        </w:rPr>
      </w:pPr>
    </w:p>
    <w:sectPr w:rsidR="00D9395D" w:rsidRPr="00C9678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C3E0F" w14:textId="77777777" w:rsidR="007A2803" w:rsidRDefault="007A2803">
      <w:pPr>
        <w:spacing w:line="240" w:lineRule="auto"/>
      </w:pPr>
      <w:r>
        <w:separator/>
      </w:r>
    </w:p>
  </w:endnote>
  <w:endnote w:type="continuationSeparator" w:id="0">
    <w:p w14:paraId="37EF1DC7" w14:textId="77777777" w:rsidR="007A2803" w:rsidRDefault="007A28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1479231"/>
      <w:docPartObj>
        <w:docPartGallery w:val="Page Numbers (Bottom of Page)"/>
        <w:docPartUnique/>
      </w:docPartObj>
    </w:sdtPr>
    <w:sdtContent>
      <w:p w14:paraId="3CF9E47C" w14:textId="2A2396BB" w:rsidR="00C9678C" w:rsidRDefault="00C9678C">
        <w:pPr>
          <w:pStyle w:val="Stopka"/>
          <w:jc w:val="center"/>
        </w:pPr>
        <w:r>
          <w:fldChar w:fldCharType="begin"/>
        </w:r>
        <w:r>
          <w:instrText>PAGE   \* MERGEFORMAT</w:instrText>
        </w:r>
        <w:r>
          <w:fldChar w:fldCharType="separate"/>
        </w:r>
        <w:r>
          <w:t>2</w:t>
        </w:r>
        <w:r>
          <w:fldChar w:fldCharType="end"/>
        </w:r>
      </w:p>
    </w:sdtContent>
  </w:sdt>
  <w:p w14:paraId="70C80B86" w14:textId="77777777" w:rsidR="00D9395D" w:rsidRDefault="00D9395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385E9" w14:textId="77777777" w:rsidR="007A2803" w:rsidRDefault="007A2803">
      <w:pPr>
        <w:spacing w:after="0"/>
      </w:pPr>
      <w:r>
        <w:separator/>
      </w:r>
    </w:p>
  </w:footnote>
  <w:footnote w:type="continuationSeparator" w:id="0">
    <w:p w14:paraId="585161D7" w14:textId="77777777" w:rsidR="007A2803" w:rsidRDefault="007A28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005"/>
      <w:gridCol w:w="3005"/>
      <w:gridCol w:w="3005"/>
    </w:tblGrid>
    <w:tr w:rsidR="00D9395D" w14:paraId="594DD429" w14:textId="77777777">
      <w:trPr>
        <w:trHeight w:val="300"/>
      </w:trPr>
      <w:tc>
        <w:tcPr>
          <w:tcW w:w="3005" w:type="dxa"/>
        </w:tcPr>
        <w:p w14:paraId="1BC43186" w14:textId="77777777" w:rsidR="00D9395D" w:rsidRDefault="00D9395D">
          <w:pPr>
            <w:pStyle w:val="Nagwek"/>
            <w:ind w:left="-115"/>
          </w:pPr>
        </w:p>
      </w:tc>
      <w:tc>
        <w:tcPr>
          <w:tcW w:w="3005" w:type="dxa"/>
        </w:tcPr>
        <w:p w14:paraId="50AC9E25" w14:textId="77777777" w:rsidR="00D9395D" w:rsidRDefault="00D9395D">
          <w:pPr>
            <w:pStyle w:val="Nagwek"/>
            <w:jc w:val="center"/>
          </w:pPr>
        </w:p>
      </w:tc>
      <w:tc>
        <w:tcPr>
          <w:tcW w:w="3005" w:type="dxa"/>
        </w:tcPr>
        <w:p w14:paraId="093BE1B0" w14:textId="77777777" w:rsidR="00D9395D" w:rsidRDefault="00D9395D">
          <w:pPr>
            <w:pStyle w:val="Nagwek"/>
            <w:ind w:right="-115"/>
            <w:jc w:val="right"/>
          </w:pPr>
        </w:p>
      </w:tc>
    </w:tr>
  </w:tbl>
  <w:p w14:paraId="19D0FDB7" w14:textId="77777777" w:rsidR="00D9395D" w:rsidRDefault="00D9395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6533D"/>
    <w:multiLevelType w:val="hybridMultilevel"/>
    <w:tmpl w:val="11BE29A4"/>
    <w:lvl w:ilvl="0" w:tplc="0598D02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2E5E427"/>
    <w:multiLevelType w:val="multilevel"/>
    <w:tmpl w:val="02E5E427"/>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3C45A86"/>
    <w:multiLevelType w:val="multilevel"/>
    <w:tmpl w:val="03C45A8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5A060F4"/>
    <w:multiLevelType w:val="multilevel"/>
    <w:tmpl w:val="05A060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C98850"/>
    <w:multiLevelType w:val="multilevel"/>
    <w:tmpl w:val="07C9885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BE673FC"/>
    <w:multiLevelType w:val="multilevel"/>
    <w:tmpl w:val="0BE673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18402A"/>
    <w:multiLevelType w:val="multilevel"/>
    <w:tmpl w:val="0C18402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E400B75"/>
    <w:multiLevelType w:val="multilevel"/>
    <w:tmpl w:val="0E400B7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04781A"/>
    <w:multiLevelType w:val="multilevel"/>
    <w:tmpl w:val="0F04781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045C56F"/>
    <w:multiLevelType w:val="multilevel"/>
    <w:tmpl w:val="1045C5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93B987"/>
    <w:multiLevelType w:val="multilevel"/>
    <w:tmpl w:val="1093B9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3E83A9"/>
    <w:multiLevelType w:val="multilevel"/>
    <w:tmpl w:val="1E3E83A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E80A08"/>
    <w:multiLevelType w:val="multilevel"/>
    <w:tmpl w:val="1EE80A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06FC436"/>
    <w:multiLevelType w:val="multilevel"/>
    <w:tmpl w:val="206FC4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19AE1CB"/>
    <w:multiLevelType w:val="multilevel"/>
    <w:tmpl w:val="219AE1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3154BE4"/>
    <w:multiLevelType w:val="multilevel"/>
    <w:tmpl w:val="23154B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4EB07B0"/>
    <w:multiLevelType w:val="hybridMultilevel"/>
    <w:tmpl w:val="CCAC69AA"/>
    <w:lvl w:ilvl="0" w:tplc="B9E871F8">
      <w:start w:val="1"/>
      <w:numFmt w:val="decimal"/>
      <w:lvlText w:val="%1)"/>
      <w:lvlJc w:val="left"/>
      <w:pPr>
        <w:ind w:left="1215" w:hanging="360"/>
      </w:pPr>
      <w:rPr>
        <w:rFonts w:hint="default"/>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17" w15:restartNumberingAfterBreak="0">
    <w:nsid w:val="253BA050"/>
    <w:multiLevelType w:val="multilevel"/>
    <w:tmpl w:val="D3DA0A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5DF0D97"/>
    <w:multiLevelType w:val="multilevel"/>
    <w:tmpl w:val="25DF0D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68B1FC3"/>
    <w:multiLevelType w:val="multilevel"/>
    <w:tmpl w:val="268B1F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734C8CE"/>
    <w:multiLevelType w:val="multilevel"/>
    <w:tmpl w:val="2734C8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A6C8697"/>
    <w:multiLevelType w:val="multilevel"/>
    <w:tmpl w:val="2A6C869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A98718A"/>
    <w:multiLevelType w:val="multilevel"/>
    <w:tmpl w:val="2A987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F195C30"/>
    <w:multiLevelType w:val="multilevel"/>
    <w:tmpl w:val="2F195C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34C5C1"/>
    <w:multiLevelType w:val="multilevel"/>
    <w:tmpl w:val="2F34C5C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F5E27BC"/>
    <w:multiLevelType w:val="multilevel"/>
    <w:tmpl w:val="2F5E27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FDB5A59"/>
    <w:multiLevelType w:val="multilevel"/>
    <w:tmpl w:val="2FDB5A59"/>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30972CFB"/>
    <w:multiLevelType w:val="multilevel"/>
    <w:tmpl w:val="30972C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1DC655F"/>
    <w:multiLevelType w:val="multilevel"/>
    <w:tmpl w:val="31DC6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3559684"/>
    <w:multiLevelType w:val="multilevel"/>
    <w:tmpl w:val="335596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381DC52"/>
    <w:multiLevelType w:val="multilevel"/>
    <w:tmpl w:val="3381D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577005D"/>
    <w:multiLevelType w:val="multilevel"/>
    <w:tmpl w:val="3577005D"/>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35CC013A"/>
    <w:multiLevelType w:val="multilevel"/>
    <w:tmpl w:val="35CC013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38048380"/>
    <w:multiLevelType w:val="multilevel"/>
    <w:tmpl w:val="3804838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383AA82F"/>
    <w:multiLevelType w:val="multilevel"/>
    <w:tmpl w:val="383AA82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390813BB"/>
    <w:multiLevelType w:val="multilevel"/>
    <w:tmpl w:val="390813B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B2B5A24"/>
    <w:multiLevelType w:val="multilevel"/>
    <w:tmpl w:val="3B2B5A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B80CB9C"/>
    <w:multiLevelType w:val="multilevel"/>
    <w:tmpl w:val="3B80CB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BC654C4"/>
    <w:multiLevelType w:val="multilevel"/>
    <w:tmpl w:val="3BC654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3DB629B1"/>
    <w:multiLevelType w:val="multilevel"/>
    <w:tmpl w:val="3DB629B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F59136A"/>
    <w:multiLevelType w:val="multilevel"/>
    <w:tmpl w:val="3F591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060BF8A"/>
    <w:multiLevelType w:val="multilevel"/>
    <w:tmpl w:val="4060BF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0D175B9"/>
    <w:multiLevelType w:val="multilevel"/>
    <w:tmpl w:val="40D175B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18155BC"/>
    <w:multiLevelType w:val="multilevel"/>
    <w:tmpl w:val="418155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7980716"/>
    <w:multiLevelType w:val="multilevel"/>
    <w:tmpl w:val="479807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A74E32F"/>
    <w:multiLevelType w:val="multilevel"/>
    <w:tmpl w:val="4A74E3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CC41AA1"/>
    <w:multiLevelType w:val="multilevel"/>
    <w:tmpl w:val="4CC41AA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4E35B998"/>
    <w:multiLevelType w:val="multilevel"/>
    <w:tmpl w:val="4E35B9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26D9116"/>
    <w:multiLevelType w:val="multilevel"/>
    <w:tmpl w:val="526D911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553F58E5"/>
    <w:multiLevelType w:val="multilevel"/>
    <w:tmpl w:val="553F58E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934A464"/>
    <w:multiLevelType w:val="multilevel"/>
    <w:tmpl w:val="5934A4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95B5319"/>
    <w:multiLevelType w:val="hybridMultilevel"/>
    <w:tmpl w:val="71564C5E"/>
    <w:lvl w:ilvl="0" w:tplc="5330DB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C2C9BA5"/>
    <w:multiLevelType w:val="multilevel"/>
    <w:tmpl w:val="5C2C9BA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C66029E"/>
    <w:multiLevelType w:val="multilevel"/>
    <w:tmpl w:val="5C6602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D993BA1"/>
    <w:multiLevelType w:val="multilevel"/>
    <w:tmpl w:val="5D993B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EF6F7CB"/>
    <w:multiLevelType w:val="multilevel"/>
    <w:tmpl w:val="5EF6F7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F896207"/>
    <w:multiLevelType w:val="hybridMultilevel"/>
    <w:tmpl w:val="FEA81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3DC99E0"/>
    <w:multiLevelType w:val="multilevel"/>
    <w:tmpl w:val="63DC99E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64140734"/>
    <w:multiLevelType w:val="multilevel"/>
    <w:tmpl w:val="641407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5432971"/>
    <w:multiLevelType w:val="multilevel"/>
    <w:tmpl w:val="654329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5A1B40F"/>
    <w:multiLevelType w:val="multilevel"/>
    <w:tmpl w:val="65A1B4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5E6053D"/>
    <w:multiLevelType w:val="multilevel"/>
    <w:tmpl w:val="65E6053D"/>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2" w15:restartNumberingAfterBreak="0">
    <w:nsid w:val="66661D26"/>
    <w:multiLevelType w:val="multilevel"/>
    <w:tmpl w:val="66661D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9E17B0B"/>
    <w:multiLevelType w:val="multilevel"/>
    <w:tmpl w:val="69E17B0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A99C966"/>
    <w:multiLevelType w:val="multilevel"/>
    <w:tmpl w:val="6A99C96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6A9BADFD"/>
    <w:multiLevelType w:val="multilevel"/>
    <w:tmpl w:val="6A9BAD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D9DE4D4"/>
    <w:multiLevelType w:val="multilevel"/>
    <w:tmpl w:val="6D9DE4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FFF3AF4"/>
    <w:multiLevelType w:val="multilevel"/>
    <w:tmpl w:val="6FFF3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0A3216B"/>
    <w:multiLevelType w:val="multilevel"/>
    <w:tmpl w:val="70A3216B"/>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714AAE24"/>
    <w:multiLevelType w:val="multilevel"/>
    <w:tmpl w:val="714AAE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5C9F0EF"/>
    <w:multiLevelType w:val="multilevel"/>
    <w:tmpl w:val="75C9F0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6146872"/>
    <w:multiLevelType w:val="multilevel"/>
    <w:tmpl w:val="761468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6223FB9"/>
    <w:multiLevelType w:val="multilevel"/>
    <w:tmpl w:val="76223FB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6B93790"/>
    <w:multiLevelType w:val="multilevel"/>
    <w:tmpl w:val="76B937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6BE1FF5"/>
    <w:multiLevelType w:val="multilevel"/>
    <w:tmpl w:val="76BE1F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8FE0430"/>
    <w:multiLevelType w:val="multilevel"/>
    <w:tmpl w:val="78FE04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C9BA6F2"/>
    <w:multiLevelType w:val="multilevel"/>
    <w:tmpl w:val="7C9BA6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D535548"/>
    <w:multiLevelType w:val="multilevel"/>
    <w:tmpl w:val="7D5355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D7D13FC"/>
    <w:multiLevelType w:val="multilevel"/>
    <w:tmpl w:val="7D7D13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DAEFC35"/>
    <w:multiLevelType w:val="multilevel"/>
    <w:tmpl w:val="7DAEF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F8908F4"/>
    <w:multiLevelType w:val="hybridMultilevel"/>
    <w:tmpl w:val="DE7CC474"/>
    <w:lvl w:ilvl="0" w:tplc="75A008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717242611">
    <w:abstractNumId w:val="75"/>
  </w:num>
  <w:num w:numId="2" w16cid:durableId="2045133511">
    <w:abstractNumId w:val="47"/>
  </w:num>
  <w:num w:numId="3" w16cid:durableId="1107894821">
    <w:abstractNumId w:val="34"/>
  </w:num>
  <w:num w:numId="4" w16cid:durableId="1472482228">
    <w:abstractNumId w:val="55"/>
  </w:num>
  <w:num w:numId="5" w16cid:durableId="833029312">
    <w:abstractNumId w:val="14"/>
  </w:num>
  <w:num w:numId="6" w16cid:durableId="987904630">
    <w:abstractNumId w:val="30"/>
  </w:num>
  <w:num w:numId="7" w16cid:durableId="1511526217">
    <w:abstractNumId w:val="74"/>
  </w:num>
  <w:num w:numId="8" w16cid:durableId="1343358203">
    <w:abstractNumId w:val="18"/>
  </w:num>
  <w:num w:numId="9" w16cid:durableId="540436437">
    <w:abstractNumId w:val="57"/>
  </w:num>
  <w:num w:numId="10" w16cid:durableId="1590772560">
    <w:abstractNumId w:val="41"/>
  </w:num>
  <w:num w:numId="11" w16cid:durableId="1711610888">
    <w:abstractNumId w:val="31"/>
  </w:num>
  <w:num w:numId="12" w16cid:durableId="990064716">
    <w:abstractNumId w:val="3"/>
  </w:num>
  <w:num w:numId="13" w16cid:durableId="2001034153">
    <w:abstractNumId w:val="53"/>
  </w:num>
  <w:num w:numId="14" w16cid:durableId="794716999">
    <w:abstractNumId w:val="69"/>
  </w:num>
  <w:num w:numId="15" w16cid:durableId="1388185998">
    <w:abstractNumId w:val="6"/>
  </w:num>
  <w:num w:numId="16" w16cid:durableId="958923155">
    <w:abstractNumId w:val="2"/>
  </w:num>
  <w:num w:numId="17" w16cid:durableId="582837774">
    <w:abstractNumId w:val="42"/>
  </w:num>
  <w:num w:numId="18" w16cid:durableId="1174370424">
    <w:abstractNumId w:val="37"/>
  </w:num>
  <w:num w:numId="19" w16cid:durableId="1951080564">
    <w:abstractNumId w:val="32"/>
  </w:num>
  <w:num w:numId="20" w16cid:durableId="614562948">
    <w:abstractNumId w:val="58"/>
  </w:num>
  <w:num w:numId="21" w16cid:durableId="1983074655">
    <w:abstractNumId w:val="1"/>
  </w:num>
  <w:num w:numId="22" w16cid:durableId="1611206727">
    <w:abstractNumId w:val="7"/>
  </w:num>
  <w:num w:numId="23" w16cid:durableId="486626178">
    <w:abstractNumId w:val="68"/>
  </w:num>
  <w:num w:numId="24" w16cid:durableId="1168330285">
    <w:abstractNumId w:val="26"/>
  </w:num>
  <w:num w:numId="25" w16cid:durableId="2113351128">
    <w:abstractNumId w:val="15"/>
  </w:num>
  <w:num w:numId="26" w16cid:durableId="694425612">
    <w:abstractNumId w:val="8"/>
  </w:num>
  <w:num w:numId="27" w16cid:durableId="167867329">
    <w:abstractNumId w:val="66"/>
  </w:num>
  <w:num w:numId="28" w16cid:durableId="1178152849">
    <w:abstractNumId w:val="10"/>
  </w:num>
  <w:num w:numId="29" w16cid:durableId="240142354">
    <w:abstractNumId w:val="20"/>
  </w:num>
  <w:num w:numId="30" w16cid:durableId="467826151">
    <w:abstractNumId w:val="5"/>
  </w:num>
  <w:num w:numId="31" w16cid:durableId="905720292">
    <w:abstractNumId w:val="64"/>
  </w:num>
  <w:num w:numId="32" w16cid:durableId="411467253">
    <w:abstractNumId w:val="61"/>
  </w:num>
  <w:num w:numId="33" w16cid:durableId="1862282435">
    <w:abstractNumId w:val="21"/>
  </w:num>
  <w:num w:numId="34" w16cid:durableId="1052311671">
    <w:abstractNumId w:val="13"/>
  </w:num>
  <w:num w:numId="35" w16cid:durableId="765467920">
    <w:abstractNumId w:val="29"/>
  </w:num>
  <w:num w:numId="36" w16cid:durableId="2137480165">
    <w:abstractNumId w:val="9"/>
  </w:num>
  <w:num w:numId="37" w16cid:durableId="2003924128">
    <w:abstractNumId w:val="63"/>
  </w:num>
  <w:num w:numId="38" w16cid:durableId="1467889227">
    <w:abstractNumId w:val="78"/>
  </w:num>
  <w:num w:numId="39" w16cid:durableId="631636658">
    <w:abstractNumId w:val="36"/>
  </w:num>
  <w:num w:numId="40" w16cid:durableId="7370412">
    <w:abstractNumId w:val="27"/>
  </w:num>
  <w:num w:numId="41" w16cid:durableId="1834223390">
    <w:abstractNumId w:val="52"/>
  </w:num>
  <w:num w:numId="42" w16cid:durableId="773482483">
    <w:abstractNumId w:val="46"/>
  </w:num>
  <w:num w:numId="43" w16cid:durableId="720129070">
    <w:abstractNumId w:val="76"/>
  </w:num>
  <w:num w:numId="44" w16cid:durableId="1920825328">
    <w:abstractNumId w:val="24"/>
  </w:num>
  <w:num w:numId="45" w16cid:durableId="375931914">
    <w:abstractNumId w:val="54"/>
  </w:num>
  <w:num w:numId="46" w16cid:durableId="476338678">
    <w:abstractNumId w:val="38"/>
  </w:num>
  <w:num w:numId="47" w16cid:durableId="410741107">
    <w:abstractNumId w:val="72"/>
  </w:num>
  <w:num w:numId="48" w16cid:durableId="2131779390">
    <w:abstractNumId w:val="62"/>
  </w:num>
  <w:num w:numId="49" w16cid:durableId="1787851460">
    <w:abstractNumId w:val="12"/>
  </w:num>
  <w:num w:numId="50" w16cid:durableId="373967360">
    <w:abstractNumId w:val="71"/>
  </w:num>
  <w:num w:numId="51" w16cid:durableId="712659671">
    <w:abstractNumId w:val="60"/>
  </w:num>
  <w:num w:numId="52" w16cid:durableId="973754033">
    <w:abstractNumId w:val="19"/>
  </w:num>
  <w:num w:numId="53" w16cid:durableId="127551232">
    <w:abstractNumId w:val="35"/>
  </w:num>
  <w:num w:numId="54" w16cid:durableId="827478784">
    <w:abstractNumId w:val="50"/>
  </w:num>
  <w:num w:numId="55" w16cid:durableId="303898935">
    <w:abstractNumId w:val="48"/>
  </w:num>
  <w:num w:numId="56" w16cid:durableId="1464081807">
    <w:abstractNumId w:val="67"/>
  </w:num>
  <w:num w:numId="57" w16cid:durableId="1614944748">
    <w:abstractNumId w:val="70"/>
  </w:num>
  <w:num w:numId="58" w16cid:durableId="16006888">
    <w:abstractNumId w:val="59"/>
  </w:num>
  <w:num w:numId="59" w16cid:durableId="1087464192">
    <w:abstractNumId w:val="79"/>
  </w:num>
  <w:num w:numId="60" w16cid:durableId="1091000527">
    <w:abstractNumId w:val="44"/>
  </w:num>
  <w:num w:numId="61" w16cid:durableId="1640836808">
    <w:abstractNumId w:val="28"/>
  </w:num>
  <w:num w:numId="62" w16cid:durableId="944851657">
    <w:abstractNumId w:val="22"/>
  </w:num>
  <w:num w:numId="63" w16cid:durableId="416363877">
    <w:abstractNumId w:val="39"/>
  </w:num>
  <w:num w:numId="64" w16cid:durableId="1584871310">
    <w:abstractNumId w:val="65"/>
  </w:num>
  <w:num w:numId="65" w16cid:durableId="1840390419">
    <w:abstractNumId w:val="4"/>
  </w:num>
  <w:num w:numId="66" w16cid:durableId="669604981">
    <w:abstractNumId w:val="73"/>
  </w:num>
  <w:num w:numId="67" w16cid:durableId="2132742834">
    <w:abstractNumId w:val="43"/>
  </w:num>
  <w:num w:numId="68" w16cid:durableId="164321440">
    <w:abstractNumId w:val="25"/>
  </w:num>
  <w:num w:numId="69" w16cid:durableId="100073925">
    <w:abstractNumId w:val="45"/>
  </w:num>
  <w:num w:numId="70" w16cid:durableId="563761006">
    <w:abstractNumId w:val="11"/>
  </w:num>
  <w:num w:numId="71" w16cid:durableId="1858691708">
    <w:abstractNumId w:val="23"/>
  </w:num>
  <w:num w:numId="72" w16cid:durableId="603539272">
    <w:abstractNumId w:val="77"/>
  </w:num>
  <w:num w:numId="73" w16cid:durableId="1290553380">
    <w:abstractNumId w:val="33"/>
  </w:num>
  <w:num w:numId="74" w16cid:durableId="2132699531">
    <w:abstractNumId w:val="17"/>
  </w:num>
  <w:num w:numId="75" w16cid:durableId="53092566">
    <w:abstractNumId w:val="40"/>
  </w:num>
  <w:num w:numId="76" w16cid:durableId="1354192309">
    <w:abstractNumId w:val="49"/>
  </w:num>
  <w:num w:numId="77" w16cid:durableId="1005938650">
    <w:abstractNumId w:val="56"/>
  </w:num>
  <w:num w:numId="78" w16cid:durableId="1210459242">
    <w:abstractNumId w:val="80"/>
  </w:num>
  <w:num w:numId="79" w16cid:durableId="1662850523">
    <w:abstractNumId w:val="51"/>
  </w:num>
  <w:num w:numId="80" w16cid:durableId="153030352">
    <w:abstractNumId w:val="0"/>
  </w:num>
  <w:num w:numId="81" w16cid:durableId="219026398">
    <w:abstractNumId w:val="1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EDE672"/>
    <w:rsid w:val="00065D58"/>
    <w:rsid w:val="001C338F"/>
    <w:rsid w:val="003E5B2C"/>
    <w:rsid w:val="00457B22"/>
    <w:rsid w:val="00512381"/>
    <w:rsid w:val="005556AC"/>
    <w:rsid w:val="00627E83"/>
    <w:rsid w:val="006957EA"/>
    <w:rsid w:val="007A2803"/>
    <w:rsid w:val="007C6A1C"/>
    <w:rsid w:val="00864B50"/>
    <w:rsid w:val="00885E8C"/>
    <w:rsid w:val="00A3725D"/>
    <w:rsid w:val="00AA6CCE"/>
    <w:rsid w:val="00AC4F2F"/>
    <w:rsid w:val="00B07011"/>
    <w:rsid w:val="00B841FE"/>
    <w:rsid w:val="00C35314"/>
    <w:rsid w:val="00C9678C"/>
    <w:rsid w:val="00D92D45"/>
    <w:rsid w:val="00D9395D"/>
    <w:rsid w:val="00DE391F"/>
    <w:rsid w:val="00DE5118"/>
    <w:rsid w:val="00E102AA"/>
    <w:rsid w:val="00E617FB"/>
    <w:rsid w:val="00E83E86"/>
    <w:rsid w:val="00E95F4F"/>
    <w:rsid w:val="00EA0EFF"/>
    <w:rsid w:val="00FE58B6"/>
    <w:rsid w:val="01108EF0"/>
    <w:rsid w:val="01FBBC9C"/>
    <w:rsid w:val="02593B2F"/>
    <w:rsid w:val="0278A2C6"/>
    <w:rsid w:val="0283FA3D"/>
    <w:rsid w:val="02A83944"/>
    <w:rsid w:val="0305EFF8"/>
    <w:rsid w:val="035D69D9"/>
    <w:rsid w:val="0396E1A0"/>
    <w:rsid w:val="039E6032"/>
    <w:rsid w:val="03BD7D6D"/>
    <w:rsid w:val="041E2ECD"/>
    <w:rsid w:val="042A92A6"/>
    <w:rsid w:val="049C8F98"/>
    <w:rsid w:val="061818F9"/>
    <w:rsid w:val="070A4BFC"/>
    <w:rsid w:val="087E2EB0"/>
    <w:rsid w:val="088F6987"/>
    <w:rsid w:val="09C4CAEA"/>
    <w:rsid w:val="0A08FAD2"/>
    <w:rsid w:val="0A106B26"/>
    <w:rsid w:val="0A7C4AFB"/>
    <w:rsid w:val="0A7EF3DA"/>
    <w:rsid w:val="0A8C4529"/>
    <w:rsid w:val="0B951656"/>
    <w:rsid w:val="0BB5CF72"/>
    <w:rsid w:val="0BD55B5B"/>
    <w:rsid w:val="0BEDE672"/>
    <w:rsid w:val="0CF4EDC1"/>
    <w:rsid w:val="0D1CDC09"/>
    <w:rsid w:val="0E3AC5EC"/>
    <w:rsid w:val="0E75F6B5"/>
    <w:rsid w:val="0EC821D4"/>
    <w:rsid w:val="0ED1EF5B"/>
    <w:rsid w:val="1023EF7E"/>
    <w:rsid w:val="102AB20A"/>
    <w:rsid w:val="103D17DB"/>
    <w:rsid w:val="10547CCB"/>
    <w:rsid w:val="10C570C6"/>
    <w:rsid w:val="111EA2DD"/>
    <w:rsid w:val="1132D30C"/>
    <w:rsid w:val="120DE0A9"/>
    <w:rsid w:val="12364BCD"/>
    <w:rsid w:val="13933E69"/>
    <w:rsid w:val="13A545EA"/>
    <w:rsid w:val="14FE232D"/>
    <w:rsid w:val="150F8A62"/>
    <w:rsid w:val="1527EDEE"/>
    <w:rsid w:val="1541164B"/>
    <w:rsid w:val="1550C192"/>
    <w:rsid w:val="15B8EB92"/>
    <w:rsid w:val="15C005A0"/>
    <w:rsid w:val="15E0798D"/>
    <w:rsid w:val="1681089A"/>
    <w:rsid w:val="16AE80CC"/>
    <w:rsid w:val="16F88219"/>
    <w:rsid w:val="1709BCF0"/>
    <w:rsid w:val="172479D4"/>
    <w:rsid w:val="1757B52A"/>
    <w:rsid w:val="17C7B3CE"/>
    <w:rsid w:val="184CC0AF"/>
    <w:rsid w:val="188DE9FD"/>
    <w:rsid w:val="1928B201"/>
    <w:rsid w:val="195B5459"/>
    <w:rsid w:val="19BCF4E2"/>
    <w:rsid w:val="19FB5F11"/>
    <w:rsid w:val="1A016E74"/>
    <w:rsid w:val="1A415DB2"/>
    <w:rsid w:val="1A7868E2"/>
    <w:rsid w:val="1ABE94B7"/>
    <w:rsid w:val="1B58C543"/>
    <w:rsid w:val="1B68EE26"/>
    <w:rsid w:val="1C2A289E"/>
    <w:rsid w:val="1C3371EF"/>
    <w:rsid w:val="1CBF6DD8"/>
    <w:rsid w:val="1CF1A4A8"/>
    <w:rsid w:val="1D06DE16"/>
    <w:rsid w:val="1D279767"/>
    <w:rsid w:val="1D67C39D"/>
    <w:rsid w:val="1DE2C998"/>
    <w:rsid w:val="1DF50A7F"/>
    <w:rsid w:val="1E84919E"/>
    <w:rsid w:val="1EA11089"/>
    <w:rsid w:val="1EFD2B81"/>
    <w:rsid w:val="202BC934"/>
    <w:rsid w:val="2040D5D4"/>
    <w:rsid w:val="20E41F56"/>
    <w:rsid w:val="20FEE376"/>
    <w:rsid w:val="211C374E"/>
    <w:rsid w:val="214CC68A"/>
    <w:rsid w:val="216DD8F2"/>
    <w:rsid w:val="2175877B"/>
    <w:rsid w:val="21B30164"/>
    <w:rsid w:val="221FE154"/>
    <w:rsid w:val="2228991F"/>
    <w:rsid w:val="2234CC43"/>
    <w:rsid w:val="23C459FB"/>
    <w:rsid w:val="23D09CA4"/>
    <w:rsid w:val="23F1170C"/>
    <w:rsid w:val="2418E6EB"/>
    <w:rsid w:val="244FF1D5"/>
    <w:rsid w:val="24789162"/>
    <w:rsid w:val="24A579B4"/>
    <w:rsid w:val="25745A8B"/>
    <w:rsid w:val="25C95D61"/>
    <w:rsid w:val="25D78644"/>
    <w:rsid w:val="26B14252"/>
    <w:rsid w:val="26D5B902"/>
    <w:rsid w:val="26E1CF9F"/>
    <w:rsid w:val="27E7156A"/>
    <w:rsid w:val="27E94079"/>
    <w:rsid w:val="28178315"/>
    <w:rsid w:val="295E11D6"/>
    <w:rsid w:val="2985F6F5"/>
    <w:rsid w:val="29A49CC3"/>
    <w:rsid w:val="29D6BAAC"/>
    <w:rsid w:val="29D8F736"/>
    <w:rsid w:val="2A092FCD"/>
    <w:rsid w:val="2A093005"/>
    <w:rsid w:val="2AB68839"/>
    <w:rsid w:val="2AFC17F9"/>
    <w:rsid w:val="2B15360A"/>
    <w:rsid w:val="2BB540C2"/>
    <w:rsid w:val="2BCA73B2"/>
    <w:rsid w:val="2BCEB120"/>
    <w:rsid w:val="2BE583A8"/>
    <w:rsid w:val="2C144773"/>
    <w:rsid w:val="2C4FF9F5"/>
    <w:rsid w:val="2CA9F6C2"/>
    <w:rsid w:val="2D2083D6"/>
    <w:rsid w:val="2D274C78"/>
    <w:rsid w:val="2D48F36F"/>
    <w:rsid w:val="2DA82D5B"/>
    <w:rsid w:val="2DF0082D"/>
    <w:rsid w:val="2E275E9A"/>
    <w:rsid w:val="2E5881FD"/>
    <w:rsid w:val="2F1B3CD1"/>
    <w:rsid w:val="2F7C9B76"/>
    <w:rsid w:val="2F95C3D3"/>
    <w:rsid w:val="30231B36"/>
    <w:rsid w:val="311CF4C6"/>
    <w:rsid w:val="313F0EFB"/>
    <w:rsid w:val="314BE78B"/>
    <w:rsid w:val="32683771"/>
    <w:rsid w:val="32F253FA"/>
    <w:rsid w:val="3348195C"/>
    <w:rsid w:val="33A06F38"/>
    <w:rsid w:val="33D58597"/>
    <w:rsid w:val="346934F6"/>
    <w:rsid w:val="34C7C381"/>
    <w:rsid w:val="354290A1"/>
    <w:rsid w:val="354F983D"/>
    <w:rsid w:val="36463308"/>
    <w:rsid w:val="36F7F369"/>
    <w:rsid w:val="37A0D5B8"/>
    <w:rsid w:val="37B33B89"/>
    <w:rsid w:val="37E20369"/>
    <w:rsid w:val="38B4B079"/>
    <w:rsid w:val="38DD87F0"/>
    <w:rsid w:val="38EA3124"/>
    <w:rsid w:val="3956F970"/>
    <w:rsid w:val="399B34A4"/>
    <w:rsid w:val="39AEAFC0"/>
    <w:rsid w:val="3A4915F4"/>
    <w:rsid w:val="3A4CB4A1"/>
    <w:rsid w:val="3ADB1E50"/>
    <w:rsid w:val="3B2459DF"/>
    <w:rsid w:val="3B4D816C"/>
    <w:rsid w:val="3B93D79E"/>
    <w:rsid w:val="3C2E8416"/>
    <w:rsid w:val="3CBE3478"/>
    <w:rsid w:val="3CD73777"/>
    <w:rsid w:val="3DFF19CE"/>
    <w:rsid w:val="3EC84592"/>
    <w:rsid w:val="3F176FA7"/>
    <w:rsid w:val="3F23F1FD"/>
    <w:rsid w:val="3F49405D"/>
    <w:rsid w:val="3F68CC46"/>
    <w:rsid w:val="3F9AEA2F"/>
    <w:rsid w:val="3FABE79D"/>
    <w:rsid w:val="3FED154E"/>
    <w:rsid w:val="402B99F5"/>
    <w:rsid w:val="40AF89F0"/>
    <w:rsid w:val="41B38551"/>
    <w:rsid w:val="41D0E46A"/>
    <w:rsid w:val="4280E11F"/>
    <w:rsid w:val="431DFAA6"/>
    <w:rsid w:val="443C3D69"/>
    <w:rsid w:val="44DDE74B"/>
    <w:rsid w:val="4547F8CE"/>
    <w:rsid w:val="45969D6C"/>
    <w:rsid w:val="45F6C29B"/>
    <w:rsid w:val="4679B7AC"/>
    <w:rsid w:val="47B8247C"/>
    <w:rsid w:val="480A8893"/>
    <w:rsid w:val="4815880D"/>
    <w:rsid w:val="48A744AE"/>
    <w:rsid w:val="48BFADD7"/>
    <w:rsid w:val="49B1586E"/>
    <w:rsid w:val="4A2D6479"/>
    <w:rsid w:val="4A42A96B"/>
    <w:rsid w:val="4A66A4A4"/>
    <w:rsid w:val="4A6E922A"/>
    <w:rsid w:val="4ADBDB15"/>
    <w:rsid w:val="4AEE1C98"/>
    <w:rsid w:val="4B35857B"/>
    <w:rsid w:val="4BA9E768"/>
    <w:rsid w:val="4BC934DA"/>
    <w:rsid w:val="4C0A628B"/>
    <w:rsid w:val="4C6E1911"/>
    <w:rsid w:val="4CD5934A"/>
    <w:rsid w:val="4D5236AD"/>
    <w:rsid w:val="4D9CA83D"/>
    <w:rsid w:val="4E1A4B3D"/>
    <w:rsid w:val="4E44A410"/>
    <w:rsid w:val="4E6D263D"/>
    <w:rsid w:val="4ED6DA44"/>
    <w:rsid w:val="4EFD2A1B"/>
    <w:rsid w:val="4F60E930"/>
    <w:rsid w:val="4F78ECF5"/>
    <w:rsid w:val="4F9C8DCC"/>
    <w:rsid w:val="5008F69E"/>
    <w:rsid w:val="50D36340"/>
    <w:rsid w:val="50D660FA"/>
    <w:rsid w:val="5103220E"/>
    <w:rsid w:val="5147BD3F"/>
    <w:rsid w:val="518F940F"/>
    <w:rsid w:val="51B5E926"/>
    <w:rsid w:val="5279A40F"/>
    <w:rsid w:val="532B6470"/>
    <w:rsid w:val="5359BFBD"/>
    <w:rsid w:val="53763B10"/>
    <w:rsid w:val="5401B47B"/>
    <w:rsid w:val="544B8C59"/>
    <w:rsid w:val="5487D820"/>
    <w:rsid w:val="54D4D432"/>
    <w:rsid w:val="551D0ED3"/>
    <w:rsid w:val="55294191"/>
    <w:rsid w:val="557A2500"/>
    <w:rsid w:val="55F01E08"/>
    <w:rsid w:val="560877A0"/>
    <w:rsid w:val="563277E5"/>
    <w:rsid w:val="56594E7D"/>
    <w:rsid w:val="567C5AD1"/>
    <w:rsid w:val="5691607F"/>
    <w:rsid w:val="56B2E51C"/>
    <w:rsid w:val="56C51FB8"/>
    <w:rsid w:val="574D1532"/>
    <w:rsid w:val="575D2335"/>
    <w:rsid w:val="576A760C"/>
    <w:rsid w:val="587F94A2"/>
    <w:rsid w:val="5906466D"/>
    <w:rsid w:val="590E33F3"/>
    <w:rsid w:val="592C9A26"/>
    <w:rsid w:val="59D0E0E3"/>
    <w:rsid w:val="5A0AB852"/>
    <w:rsid w:val="5A44B33D"/>
    <w:rsid w:val="5A9A56B3"/>
    <w:rsid w:val="5AAA0454"/>
    <w:rsid w:val="5B2D354A"/>
    <w:rsid w:val="5B3D5430"/>
    <w:rsid w:val="5BE0839E"/>
    <w:rsid w:val="5BF9ABFB"/>
    <w:rsid w:val="5C089EDE"/>
    <w:rsid w:val="5C43A9A6"/>
    <w:rsid w:val="5C4C51EC"/>
    <w:rsid w:val="5CB9F33A"/>
    <w:rsid w:val="5CD41D9F"/>
    <w:rsid w:val="5D761A8B"/>
    <w:rsid w:val="5E0BB623"/>
    <w:rsid w:val="5EEE0C7B"/>
    <w:rsid w:val="5F44763F"/>
    <w:rsid w:val="5FC8A861"/>
    <w:rsid w:val="611945D8"/>
    <w:rsid w:val="61947D02"/>
    <w:rsid w:val="6225116B"/>
    <w:rsid w:val="6299C2CD"/>
    <w:rsid w:val="62AEADBC"/>
    <w:rsid w:val="633D054C"/>
    <w:rsid w:val="63EB9583"/>
    <w:rsid w:val="63F2580F"/>
    <w:rsid w:val="641A5D63"/>
    <w:rsid w:val="64F28B8B"/>
    <w:rsid w:val="652B8130"/>
    <w:rsid w:val="655673C9"/>
    <w:rsid w:val="65611142"/>
    <w:rsid w:val="65750013"/>
    <w:rsid w:val="658765E4"/>
    <w:rsid w:val="65B30A70"/>
    <w:rsid w:val="65E7453E"/>
    <w:rsid w:val="65F0D623"/>
    <w:rsid w:val="65F85877"/>
    <w:rsid w:val="65FDF1D2"/>
    <w:rsid w:val="67EBE91F"/>
    <w:rsid w:val="6804D0D0"/>
    <w:rsid w:val="682BCE72"/>
    <w:rsid w:val="68C5C932"/>
    <w:rsid w:val="69A88999"/>
    <w:rsid w:val="69C6D0DB"/>
    <w:rsid w:val="69F2CC50"/>
    <w:rsid w:val="69F704CD"/>
    <w:rsid w:val="6A9351DA"/>
    <w:rsid w:val="6AA6FFC1"/>
    <w:rsid w:val="6AA884CA"/>
    <w:rsid w:val="6B69BA95"/>
    <w:rsid w:val="6BC87EEC"/>
    <w:rsid w:val="6D2EA58F"/>
    <w:rsid w:val="6D346806"/>
    <w:rsid w:val="6D80DF6E"/>
    <w:rsid w:val="6DB66812"/>
    <w:rsid w:val="6DE0258C"/>
    <w:rsid w:val="6E995521"/>
    <w:rsid w:val="6EA15B57"/>
    <w:rsid w:val="6EB93B19"/>
    <w:rsid w:val="6EC63D73"/>
    <w:rsid w:val="6F350AB6"/>
    <w:rsid w:val="6F51289B"/>
    <w:rsid w:val="6F8BABBB"/>
    <w:rsid w:val="700300FA"/>
    <w:rsid w:val="70352582"/>
    <w:rsid w:val="70D0DB17"/>
    <w:rsid w:val="716B441B"/>
    <w:rsid w:val="71F0DBDB"/>
    <w:rsid w:val="7265E8EC"/>
    <w:rsid w:val="72A63CBD"/>
    <w:rsid w:val="72C34C7D"/>
    <w:rsid w:val="742B1710"/>
    <w:rsid w:val="744F6710"/>
    <w:rsid w:val="746DA0C1"/>
    <w:rsid w:val="74859C26"/>
    <w:rsid w:val="74A3342A"/>
    <w:rsid w:val="74A469E6"/>
    <w:rsid w:val="74C9EE12"/>
    <w:rsid w:val="752D873D"/>
    <w:rsid w:val="7539B774"/>
    <w:rsid w:val="7627B267"/>
    <w:rsid w:val="76904EBB"/>
    <w:rsid w:val="76A1DB75"/>
    <w:rsid w:val="76DAEF50"/>
    <w:rsid w:val="76E370BF"/>
    <w:rsid w:val="7771D4E2"/>
    <w:rsid w:val="791842C4"/>
    <w:rsid w:val="791C3E75"/>
    <w:rsid w:val="792715A1"/>
    <w:rsid w:val="799D5F35"/>
    <w:rsid w:val="79C8ED63"/>
    <w:rsid w:val="7A358863"/>
    <w:rsid w:val="7AAA4A85"/>
    <w:rsid w:val="7B054F62"/>
    <w:rsid w:val="7BB68E01"/>
    <w:rsid w:val="7C9CBBEB"/>
    <w:rsid w:val="7D458111"/>
    <w:rsid w:val="7D491F58"/>
    <w:rsid w:val="7D8F1D04"/>
    <w:rsid w:val="7DB08919"/>
    <w:rsid w:val="7DD49059"/>
    <w:rsid w:val="7E5C30EA"/>
    <w:rsid w:val="7E7081FF"/>
    <w:rsid w:val="7EE099BA"/>
    <w:rsid w:val="7F4C597A"/>
    <w:rsid w:val="7F63BE6A"/>
    <w:rsid w:val="7F8D6AD7"/>
    <w:rsid w:val="7F965725"/>
    <w:rsid w:val="7FD0AFB0"/>
    <w:rsid w:val="7FF8014B"/>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93DF4"/>
  <w15:docId w15:val="{4D51011C-F48F-437C-A838-BC273BE5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qFormat/>
    <w:pPr>
      <w:tabs>
        <w:tab w:val="center" w:pos="4680"/>
        <w:tab w:val="right" w:pos="9360"/>
      </w:tabs>
      <w:spacing w:after="0" w:line="240" w:lineRule="auto"/>
    </w:pPr>
  </w:style>
  <w:style w:type="paragraph" w:styleId="Nagwek">
    <w:name w:val="header"/>
    <w:basedOn w:val="Normalny"/>
    <w:link w:val="NagwekZnak"/>
    <w:uiPriority w:val="99"/>
    <w:unhideWhenUsed/>
    <w:pPr>
      <w:tabs>
        <w:tab w:val="center" w:pos="4680"/>
        <w:tab w:val="right" w:pos="9360"/>
      </w:tabs>
      <w:spacing w:after="0" w:line="240" w:lineRule="auto"/>
    </w:pPr>
  </w:style>
  <w:style w:type="table" w:styleId="Tabela-Siatka">
    <w:name w:val="Table Grid"/>
    <w:basedOn w:val="Standardowy"/>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pPr>
      <w:ind w:left="720"/>
      <w:contextualSpacing/>
    </w:pPr>
  </w:style>
  <w:style w:type="character" w:customStyle="1" w:styleId="NagwekZnak">
    <w:name w:val="Nagłówek Znak"/>
    <w:basedOn w:val="Domylnaczcionkaakapitu"/>
    <w:link w:val="Nagwek"/>
    <w:uiPriority w:val="99"/>
  </w:style>
  <w:style w:type="character" w:customStyle="1" w:styleId="StopkaZnak">
    <w:name w:val="Stopka Znak"/>
    <w:basedOn w:val="Domylnaczcionkaakapitu"/>
    <w:link w:val="Stopk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9302</Words>
  <Characters>55817</Characters>
  <Application>Microsoft Office Word</Application>
  <DocSecurity>0</DocSecurity>
  <Lines>465</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Kłys</dc:creator>
  <cp:lastModifiedBy>Urszula Jędrzejczyk</cp:lastModifiedBy>
  <cp:revision>2</cp:revision>
  <cp:lastPrinted>2024-07-02T08:34:00Z</cp:lastPrinted>
  <dcterms:created xsi:type="dcterms:W3CDTF">2024-07-08T07:55:00Z</dcterms:created>
  <dcterms:modified xsi:type="dcterms:W3CDTF">2024-07-08T07:55:00Z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3B434949EBBF476D939650A8AE47F3BB_12</vt:lpwstr>
  </property>
</Properties>
</file>