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B6" w:rsidRDefault="00EA2AB6" w:rsidP="00EA2AB6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Zasady rekrutacji do</w:t>
      </w:r>
      <w:r w:rsidRPr="0011448E">
        <w:rPr>
          <w:rStyle w:val="Pogrubienie"/>
          <w:sz w:val="32"/>
          <w:szCs w:val="32"/>
        </w:rPr>
        <w:t xml:space="preserve"> przedszkoli</w:t>
      </w:r>
      <w:r>
        <w:rPr>
          <w:rStyle w:val="Pogrubienie"/>
          <w:sz w:val="32"/>
          <w:szCs w:val="32"/>
        </w:rPr>
        <w:t xml:space="preserve">, punktu przedszkolnego                       i oddziałów przedszkolnych </w:t>
      </w:r>
      <w:r>
        <w:rPr>
          <w:rStyle w:val="Pogrubienie"/>
          <w:sz w:val="32"/>
          <w:szCs w:val="32"/>
        </w:rPr>
        <w:br/>
      </w:r>
      <w:r w:rsidRPr="0011448E">
        <w:rPr>
          <w:rStyle w:val="Pogrubienie"/>
          <w:sz w:val="32"/>
          <w:szCs w:val="32"/>
        </w:rPr>
        <w:t>w szkołach podstawowych</w:t>
      </w:r>
      <w:r>
        <w:rPr>
          <w:rStyle w:val="Pogrubienie"/>
          <w:sz w:val="32"/>
          <w:szCs w:val="32"/>
        </w:rPr>
        <w:t xml:space="preserve"> prowadzonych przez Gminę Strawczyn na rok szkolny 20</w:t>
      </w:r>
      <w:r w:rsidR="00CC7446">
        <w:rPr>
          <w:rStyle w:val="Pogrubienie"/>
          <w:sz w:val="32"/>
          <w:szCs w:val="32"/>
        </w:rPr>
        <w:t>22</w:t>
      </w:r>
      <w:r>
        <w:rPr>
          <w:rStyle w:val="Pogrubienie"/>
          <w:sz w:val="32"/>
          <w:szCs w:val="32"/>
        </w:rPr>
        <w:t>/20</w:t>
      </w:r>
      <w:r w:rsidR="007E4133">
        <w:rPr>
          <w:rStyle w:val="Pogrubienie"/>
          <w:sz w:val="32"/>
          <w:szCs w:val="32"/>
        </w:rPr>
        <w:t>2</w:t>
      </w:r>
      <w:r w:rsidR="00CC7446">
        <w:rPr>
          <w:rStyle w:val="Pogrubienie"/>
          <w:sz w:val="32"/>
          <w:szCs w:val="32"/>
        </w:rPr>
        <w:t>3</w:t>
      </w:r>
    </w:p>
    <w:p w:rsidR="00EA2AB6" w:rsidRPr="003A500F" w:rsidRDefault="00EA2AB6" w:rsidP="00EA2AB6">
      <w:pPr>
        <w:jc w:val="both"/>
      </w:pPr>
      <w:r w:rsidRPr="003A500F">
        <w:t xml:space="preserve">Wychowanie przedszkolne obejmuje dzieci od początku roku szkolnego w roku kalendarzowym, w którym dziecko kończy 3 lata, do końca roku szkolnego w roku kalendarzowym, w którym dziecko kończy 7 lat.  Wychowanie przedszkolne jest realizowane w przedszkolach, oddziałach przedszkolnych w szkołach podstawowych oraz innych formach wychowania przedszkolnego. </w:t>
      </w:r>
    </w:p>
    <w:p w:rsidR="00EA2AB6" w:rsidRPr="003A500F" w:rsidRDefault="00EA2AB6" w:rsidP="00EA2AB6">
      <w:pPr>
        <w:pStyle w:val="NormalnyWeb"/>
        <w:spacing w:after="0" w:afterAutospacing="0"/>
        <w:jc w:val="both"/>
      </w:pPr>
      <w:r w:rsidRPr="003A500F">
        <w:rPr>
          <w:rStyle w:val="Pogrubienie"/>
        </w:rPr>
        <w:t xml:space="preserve">Dzieci sześcioletnie </w:t>
      </w:r>
      <w:r w:rsidRPr="003A500F">
        <w:t>(urodzone w 201</w:t>
      </w:r>
      <w:r w:rsidR="00CC7446">
        <w:t>6</w:t>
      </w:r>
      <w:r w:rsidRPr="003A500F">
        <w:t xml:space="preserve"> roku) </w:t>
      </w:r>
      <w:r w:rsidRPr="003A500F">
        <w:rPr>
          <w:rStyle w:val="Pogrubienie"/>
          <w:b w:val="0"/>
        </w:rPr>
        <w:t>obowiązane są odbyć roczne przygotowanie przedszkolne w przedszkolu, oddziale przedszkolnym zorganizowanym w szkole podstawowej lub innej formie wychowania przedszkolnego.</w:t>
      </w:r>
      <w:r w:rsidRPr="003A500F">
        <w:t xml:space="preserve"> Obowiązek ten rozpoczyna się </w:t>
      </w:r>
      <w:r w:rsidRPr="003A500F">
        <w:br/>
        <w:t xml:space="preserve">z początkiem roku szkolnego w roku kalendarzowym, w którym dziecko kończy 6 lat. </w:t>
      </w:r>
    </w:p>
    <w:p w:rsidR="00EA2AB6" w:rsidRPr="003A500F" w:rsidRDefault="00EA2AB6" w:rsidP="00EA2AB6">
      <w:pPr>
        <w:jc w:val="both"/>
      </w:pPr>
      <w:r w:rsidRPr="003A500F">
        <w:t xml:space="preserve">Dziecko </w:t>
      </w:r>
      <w:r w:rsidRPr="003A500F">
        <w:rPr>
          <w:rStyle w:val="Pogrubienie"/>
          <w:b w:val="0"/>
        </w:rPr>
        <w:t>sześcioletnie</w:t>
      </w:r>
      <w:r w:rsidRPr="003A500F">
        <w:t xml:space="preserve">, na wniosek rodziców, może rozpocząć naukę w klasie I szkoły podstawowej. </w:t>
      </w:r>
    </w:p>
    <w:p w:rsidR="00EA2AB6" w:rsidRPr="003A500F" w:rsidRDefault="00EA2AB6" w:rsidP="00EA2AB6">
      <w:pPr>
        <w:jc w:val="both"/>
      </w:pPr>
    </w:p>
    <w:p w:rsidR="00EA2AB6" w:rsidRPr="003A500F" w:rsidRDefault="00EA2AB6" w:rsidP="00EA2AB6">
      <w:pPr>
        <w:jc w:val="both"/>
      </w:pPr>
      <w:r w:rsidRPr="003A500F">
        <w:rPr>
          <w:b/>
        </w:rPr>
        <w:t>Dzieci z odroczonym obowiązkiem szkolnym</w:t>
      </w:r>
      <w:r w:rsidRPr="003A500F">
        <w:t xml:space="preserve"> kontynuują przygotowanie przedszkolne </w:t>
      </w:r>
      <w:r w:rsidRPr="003A500F">
        <w:br/>
        <w:t xml:space="preserve">w przedszkolu, oddziale przedszkolnym w szkole podstawowej lub innej formie wychowania przedszkolnego. </w:t>
      </w:r>
    </w:p>
    <w:p w:rsidR="00EA2AB6" w:rsidRPr="003A500F" w:rsidRDefault="00EA2AB6" w:rsidP="00EA2AB6">
      <w:pPr>
        <w:jc w:val="both"/>
        <w:rPr>
          <w:b/>
          <w:u w:val="single"/>
        </w:rPr>
      </w:pPr>
    </w:p>
    <w:p w:rsidR="00EA2AB6" w:rsidRPr="003A500F" w:rsidRDefault="00EA2AB6" w:rsidP="00EA2AB6">
      <w:pPr>
        <w:jc w:val="both"/>
      </w:pPr>
      <w:r w:rsidRPr="003A500F">
        <w:rPr>
          <w:b/>
        </w:rPr>
        <w:t>Dzieci pięcioletnie</w:t>
      </w:r>
      <w:r w:rsidRPr="003A500F">
        <w:t xml:space="preserve"> (urodzone w 201</w:t>
      </w:r>
      <w:r w:rsidR="00CC7446">
        <w:t>7</w:t>
      </w:r>
      <w:r w:rsidR="0021754E">
        <w:t xml:space="preserve"> </w:t>
      </w:r>
      <w:r w:rsidRPr="003A500F">
        <w:t xml:space="preserve">r.), </w:t>
      </w:r>
      <w:r w:rsidRPr="003A500F">
        <w:rPr>
          <w:b/>
        </w:rPr>
        <w:t xml:space="preserve">dzieci czteroletnie </w:t>
      </w:r>
      <w:r w:rsidRPr="003A500F">
        <w:t>(urodzone w 201</w:t>
      </w:r>
      <w:r w:rsidR="00CC7446">
        <w:t>8</w:t>
      </w:r>
      <w:r w:rsidRPr="003A500F">
        <w:t xml:space="preserve"> r.) oraz </w:t>
      </w:r>
      <w:r w:rsidRPr="003A500F">
        <w:br/>
      </w:r>
      <w:r w:rsidRPr="003A500F">
        <w:rPr>
          <w:b/>
        </w:rPr>
        <w:t>dzieci trzyletnie</w:t>
      </w:r>
      <w:r w:rsidRPr="003A500F">
        <w:t xml:space="preserve"> (urodzone w 201</w:t>
      </w:r>
      <w:r w:rsidR="00CC7446">
        <w:t>9</w:t>
      </w:r>
      <w:r w:rsidRPr="003A500F">
        <w:t xml:space="preserve"> r.) mają ustawowe prawo do korzystania z wychowania przedszkolnego. W sytuacji nieprzyjęcia dziecka w postępowaniu rekrutacyjnym do żadnego z przedszkoli/oddziałów przedszkolnych wskazanych we wniosku, Wójt gminy, wskaże rodzicom inne przedszkole lub oddział przedszkolny w szkole podstawowej, który przyjmie dziecko.</w:t>
      </w:r>
    </w:p>
    <w:p w:rsidR="00EA2AB6" w:rsidRPr="003A500F" w:rsidRDefault="00EA2AB6" w:rsidP="00EA2AB6">
      <w:pPr>
        <w:pStyle w:val="NormalnyWeb"/>
        <w:jc w:val="both"/>
        <w:rPr>
          <w:rStyle w:val="Pogrubienie"/>
          <w:b w:val="0"/>
        </w:rPr>
      </w:pPr>
      <w:r w:rsidRPr="003A500F">
        <w:rPr>
          <w:rStyle w:val="Pogrubienie"/>
        </w:rPr>
        <w:t>Zasady prowadzenia postępowania rekrutacyjnego</w:t>
      </w:r>
      <w:r w:rsidR="00CC7446">
        <w:rPr>
          <w:rStyle w:val="Pogrubienie"/>
        </w:rPr>
        <w:t xml:space="preserve"> </w:t>
      </w:r>
      <w:r w:rsidRPr="003A500F">
        <w:rPr>
          <w:rStyle w:val="Pogrubienie"/>
          <w:b w:val="0"/>
        </w:rPr>
        <w:t>do przedszkoli, punktu przedszkolnego i oddziałów przedszkolnych w szkołach podstawowych na rok szkolny 20</w:t>
      </w:r>
      <w:r w:rsidR="00CC7446">
        <w:rPr>
          <w:rStyle w:val="Pogrubienie"/>
          <w:b w:val="0"/>
        </w:rPr>
        <w:t>22</w:t>
      </w:r>
      <w:r w:rsidRPr="003A500F">
        <w:rPr>
          <w:rStyle w:val="Pogrubienie"/>
          <w:b w:val="0"/>
        </w:rPr>
        <w:t>/202</w:t>
      </w:r>
      <w:r w:rsidR="00CC7446">
        <w:rPr>
          <w:rStyle w:val="Pogrubienie"/>
          <w:b w:val="0"/>
        </w:rPr>
        <w:t>3</w:t>
      </w:r>
      <w:r w:rsidR="001A5540">
        <w:rPr>
          <w:rStyle w:val="Pogrubienie"/>
          <w:b w:val="0"/>
        </w:rPr>
        <w:t xml:space="preserve"> </w:t>
      </w:r>
      <w:r w:rsidRPr="003A500F">
        <w:rPr>
          <w:rStyle w:val="Pogrubienie"/>
          <w:b w:val="0"/>
        </w:rPr>
        <w:t>zostały przygotowane w oparciu o zapisy ustawy z dnia 14 grudnia 2016 r.</w:t>
      </w:r>
      <w:r w:rsidR="004C0BF6">
        <w:rPr>
          <w:rStyle w:val="Pogrubienie"/>
          <w:b w:val="0"/>
        </w:rPr>
        <w:t xml:space="preserve">  Prawo oświatowe (Dz. U. z 2021</w:t>
      </w:r>
      <w:bookmarkStart w:id="0" w:name="_GoBack"/>
      <w:bookmarkEnd w:id="0"/>
      <w:r w:rsidR="001A5540">
        <w:rPr>
          <w:rStyle w:val="Pogrubienie"/>
          <w:b w:val="0"/>
        </w:rPr>
        <w:t xml:space="preserve"> r. poz. </w:t>
      </w:r>
      <w:r w:rsidR="00622202">
        <w:rPr>
          <w:rStyle w:val="Pogrubienie"/>
          <w:b w:val="0"/>
        </w:rPr>
        <w:t>1082</w:t>
      </w:r>
      <w:r w:rsidRPr="003A500F">
        <w:rPr>
          <w:rStyle w:val="Pogrubienie"/>
          <w:b w:val="0"/>
        </w:rPr>
        <w:t>).</w:t>
      </w:r>
    </w:p>
    <w:p w:rsidR="00EA2AB6" w:rsidRPr="003A500F" w:rsidRDefault="00EA2AB6" w:rsidP="00EA2AB6">
      <w:pPr>
        <w:pStyle w:val="NormalnyWeb"/>
        <w:numPr>
          <w:ilvl w:val="0"/>
          <w:numId w:val="6"/>
        </w:numPr>
        <w:ind w:left="426" w:hanging="426"/>
        <w:jc w:val="both"/>
      </w:pPr>
      <w:r w:rsidRPr="003A500F">
        <w:t xml:space="preserve">Postępowanie rekrutacyjne prowadzone jest z </w:t>
      </w:r>
      <w:r w:rsidR="00371601" w:rsidRPr="003A500F">
        <w:t xml:space="preserve">wyłączeniem </w:t>
      </w:r>
      <w:r w:rsidRPr="003A500F">
        <w:t xml:space="preserve">systemu informatycznego </w:t>
      </w:r>
      <w:r w:rsidR="00CC7446">
        <w:br/>
      </w:r>
      <w:r w:rsidRPr="003A500F">
        <w:t>w terminach</w:t>
      </w:r>
      <w:r w:rsidR="00C45D61" w:rsidRPr="003A500F">
        <w:t>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4367"/>
        <w:gridCol w:w="2545"/>
        <w:gridCol w:w="2265"/>
      </w:tblGrid>
      <w:tr w:rsidR="003A500F" w:rsidRPr="003A500F" w:rsidTr="006665DC">
        <w:tc>
          <w:tcPr>
            <w:tcW w:w="546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rPr>
                <w:b/>
              </w:rPr>
            </w:pPr>
            <w:r w:rsidRPr="003A500F">
              <w:rPr>
                <w:b/>
              </w:rPr>
              <w:t>Lp.</w:t>
            </w:r>
          </w:p>
        </w:tc>
        <w:tc>
          <w:tcPr>
            <w:tcW w:w="4382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jc w:val="center"/>
              <w:rPr>
                <w:b/>
              </w:rPr>
            </w:pPr>
            <w:r w:rsidRPr="003A500F">
              <w:rPr>
                <w:b/>
              </w:rPr>
              <w:t>Rodzaj czynności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jc w:val="center"/>
              <w:rPr>
                <w:b/>
              </w:rPr>
            </w:pPr>
            <w:r w:rsidRPr="003A500F">
              <w:rPr>
                <w:b/>
              </w:rPr>
              <w:t xml:space="preserve">Termin </w:t>
            </w:r>
            <w:r w:rsidRPr="003A500F">
              <w:rPr>
                <w:b/>
              </w:rPr>
              <w:br/>
              <w:t>w postępowaniu  rekrutacyjnym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jc w:val="center"/>
              <w:rPr>
                <w:b/>
              </w:rPr>
            </w:pPr>
            <w:r w:rsidRPr="003A500F">
              <w:rPr>
                <w:b/>
              </w:rPr>
              <w:t xml:space="preserve">Termin </w:t>
            </w:r>
            <w:r w:rsidRPr="003A500F">
              <w:rPr>
                <w:b/>
              </w:rPr>
              <w:br/>
              <w:t>w postępowaniu uzupełniającym</w:t>
            </w:r>
          </w:p>
        </w:tc>
      </w:tr>
      <w:tr w:rsidR="003A500F" w:rsidRPr="003A500F" w:rsidTr="006665DC">
        <w:tc>
          <w:tcPr>
            <w:tcW w:w="546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rPr>
                <w:b/>
              </w:rPr>
            </w:pPr>
            <w:r w:rsidRPr="003A500F">
              <w:rPr>
                <w:b/>
              </w:rPr>
              <w:t>1.</w:t>
            </w:r>
          </w:p>
        </w:tc>
        <w:tc>
          <w:tcPr>
            <w:tcW w:w="4382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jc w:val="both"/>
            </w:pPr>
            <w:r w:rsidRPr="003A500F">
              <w:t xml:space="preserve">Złożenie wniosku o przyjęcie wraz </w:t>
            </w:r>
            <w:r w:rsidRPr="003A500F">
              <w:br/>
              <w:t xml:space="preserve">z dokumentami potwierdzającymi spełnianie przez kandydata warunków </w:t>
            </w:r>
            <w:r w:rsidRPr="003A500F">
              <w:br/>
              <w:t xml:space="preserve">i kryteriów branych pod uwagę </w:t>
            </w:r>
            <w:r w:rsidRPr="003A500F">
              <w:br/>
              <w:t>w postępowaniu rekrutacyjnym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/>
          <w:p w:rsidR="00C45D61" w:rsidRPr="003A500F" w:rsidRDefault="0035214A" w:rsidP="00CC7446">
            <w:r>
              <w:t>od 08</w:t>
            </w:r>
            <w:r w:rsidR="00C45D61" w:rsidRPr="003A500F">
              <w:t xml:space="preserve"> lutego 20</w:t>
            </w:r>
            <w:r w:rsidR="00CC7446">
              <w:t xml:space="preserve">22 </w:t>
            </w:r>
            <w:r w:rsidR="00C45D61" w:rsidRPr="003A500F">
              <w:t>r.</w:t>
            </w:r>
            <w:r w:rsidR="00C45D61" w:rsidRPr="003A500F">
              <w:br/>
              <w:t xml:space="preserve">do </w:t>
            </w:r>
            <w:r w:rsidR="00CC7446">
              <w:t>28</w:t>
            </w:r>
            <w:r w:rsidR="00AB1949" w:rsidRPr="003A500F">
              <w:t xml:space="preserve"> lutego</w:t>
            </w:r>
            <w:r w:rsidR="00C45D61" w:rsidRPr="003A500F">
              <w:t xml:space="preserve"> 20</w:t>
            </w:r>
            <w:r>
              <w:t>2</w:t>
            </w:r>
            <w:r w:rsidR="00CC7446">
              <w:t xml:space="preserve">2 </w:t>
            </w:r>
            <w:r w:rsidR="00C45D61" w:rsidRPr="003A500F">
              <w:t>r.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/>
          <w:p w:rsidR="00C45D61" w:rsidRPr="003A500F" w:rsidRDefault="00AB1949" w:rsidP="00CC7446">
            <w:r w:rsidRPr="003A500F">
              <w:t>od 0</w:t>
            </w:r>
            <w:r w:rsidR="00C45D61" w:rsidRPr="003A500F">
              <w:t>4 maja 20</w:t>
            </w:r>
            <w:r w:rsidR="00CC7446">
              <w:t>22</w:t>
            </w:r>
            <w:r w:rsidRPr="003A500F">
              <w:t xml:space="preserve"> r. </w:t>
            </w:r>
            <w:r w:rsidRPr="003A500F">
              <w:br/>
              <w:t>do 1</w:t>
            </w:r>
            <w:r w:rsidR="00C45D61" w:rsidRPr="003A500F">
              <w:t>1 maja 20</w:t>
            </w:r>
            <w:r w:rsidR="0035214A">
              <w:t>2</w:t>
            </w:r>
            <w:r w:rsidR="00CC7446">
              <w:t xml:space="preserve">2 </w:t>
            </w:r>
            <w:r w:rsidR="00C45D61" w:rsidRPr="003A500F">
              <w:t>r.</w:t>
            </w:r>
          </w:p>
        </w:tc>
      </w:tr>
      <w:tr w:rsidR="003A500F" w:rsidRPr="003A500F" w:rsidTr="006665DC">
        <w:tc>
          <w:tcPr>
            <w:tcW w:w="546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rPr>
                <w:b/>
              </w:rPr>
            </w:pPr>
            <w:r w:rsidRPr="003A500F">
              <w:rPr>
                <w:b/>
              </w:rPr>
              <w:t>2.</w:t>
            </w:r>
          </w:p>
        </w:tc>
        <w:tc>
          <w:tcPr>
            <w:tcW w:w="4382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jc w:val="both"/>
            </w:pPr>
            <w:r w:rsidRPr="003A500F">
              <w:t>Weryfikacja przez komisję rekrutacyjną wniosków o przyjęcie i dokumentów potwierdzających spełnianie przez kandydata warunków i kryteriów branych pod uwagę w postępowaniu rekrutacyjnym, w tym dokonanie przez przewodniczącego komisji rekrutacyjnej czynności, o których mowa w art. 150 ust. 7 ustawy¹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/>
          <w:p w:rsidR="00C45D61" w:rsidRPr="003A500F" w:rsidRDefault="00AB1949" w:rsidP="00AB1949">
            <w:r w:rsidRPr="003A500F">
              <w:t xml:space="preserve">od </w:t>
            </w:r>
            <w:r w:rsidR="00C45D61" w:rsidRPr="003A500F">
              <w:t>0</w:t>
            </w:r>
            <w:r w:rsidR="0035214A">
              <w:t>1</w:t>
            </w:r>
            <w:r w:rsidR="00C45D61" w:rsidRPr="003A500F">
              <w:t xml:space="preserve"> marca 20</w:t>
            </w:r>
            <w:r w:rsidR="00CC7446">
              <w:t>22 r.</w:t>
            </w:r>
            <w:r w:rsidR="00CC7446">
              <w:br/>
              <w:t>do 1</w:t>
            </w:r>
            <w:r w:rsidR="0035214A">
              <w:t>5</w:t>
            </w:r>
            <w:r w:rsidR="00C45D61" w:rsidRPr="003A500F">
              <w:t xml:space="preserve"> marca 20</w:t>
            </w:r>
            <w:r w:rsidR="00CC7446">
              <w:t xml:space="preserve">22 </w:t>
            </w:r>
            <w:r w:rsidR="00C45D61" w:rsidRPr="003A500F">
              <w:t>r.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/>
          <w:p w:rsidR="00C45D61" w:rsidRPr="003A500F" w:rsidRDefault="00AB1949" w:rsidP="00CC7446">
            <w:r w:rsidRPr="003A500F">
              <w:t>od 1</w:t>
            </w:r>
            <w:r w:rsidR="00C45D61" w:rsidRPr="003A500F">
              <w:t>2 maja 20</w:t>
            </w:r>
            <w:r w:rsidR="0035214A">
              <w:t>2</w:t>
            </w:r>
            <w:r w:rsidR="00CC7446">
              <w:t xml:space="preserve">2 </w:t>
            </w:r>
            <w:r w:rsidR="00C45D61" w:rsidRPr="003A500F">
              <w:t>r.</w:t>
            </w:r>
            <w:r w:rsidR="00C45D61" w:rsidRPr="003A500F">
              <w:br/>
              <w:t xml:space="preserve">do </w:t>
            </w:r>
            <w:r w:rsidRPr="003A500F">
              <w:t>1</w:t>
            </w:r>
            <w:r w:rsidR="00CC7446">
              <w:t>9</w:t>
            </w:r>
            <w:r w:rsidR="00C45D61" w:rsidRPr="003A500F">
              <w:t xml:space="preserve"> maja 20</w:t>
            </w:r>
            <w:r w:rsidR="0035214A">
              <w:t>2</w:t>
            </w:r>
            <w:r w:rsidR="00CC7446">
              <w:t xml:space="preserve">2 </w:t>
            </w:r>
            <w:r w:rsidR="00C45D61" w:rsidRPr="003A500F">
              <w:t>r.</w:t>
            </w:r>
          </w:p>
        </w:tc>
      </w:tr>
      <w:tr w:rsidR="003A500F" w:rsidRPr="003A500F" w:rsidTr="006665DC">
        <w:tc>
          <w:tcPr>
            <w:tcW w:w="546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rPr>
                <w:b/>
              </w:rPr>
            </w:pPr>
            <w:r w:rsidRPr="003A500F">
              <w:rPr>
                <w:b/>
              </w:rPr>
              <w:lastRenderedPageBreak/>
              <w:t>3.</w:t>
            </w:r>
          </w:p>
        </w:tc>
        <w:tc>
          <w:tcPr>
            <w:tcW w:w="4382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35214A">
            <w:pPr>
              <w:jc w:val="both"/>
            </w:pPr>
            <w:r w:rsidRPr="003A500F">
              <w:t>Podanie do publicznej wiadomości przez komisję rekrutacyjną listy</w:t>
            </w:r>
            <w:r w:rsidR="00AB1949" w:rsidRPr="003A500F">
              <w:t xml:space="preserve"> kandydatów zakwalifikowanych  i </w:t>
            </w:r>
            <w:r w:rsidRPr="003A500F">
              <w:t>niezakwalifikowanych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/>
          <w:p w:rsidR="00C45D61" w:rsidRPr="003A500F" w:rsidRDefault="00AB1949" w:rsidP="00CC7446">
            <w:r w:rsidRPr="003A500F">
              <w:t>16 marca</w:t>
            </w:r>
            <w:r w:rsidR="00C45D61" w:rsidRPr="003A500F">
              <w:t xml:space="preserve"> 20</w:t>
            </w:r>
            <w:r w:rsidR="0035214A">
              <w:t>2</w:t>
            </w:r>
            <w:r w:rsidR="00CC7446">
              <w:t xml:space="preserve">2 </w:t>
            </w:r>
            <w:r w:rsidR="00C45D61" w:rsidRPr="003A500F">
              <w:t>r.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/>
          <w:p w:rsidR="00C45D61" w:rsidRPr="003A500F" w:rsidRDefault="00C45D61" w:rsidP="00CC7446">
            <w:r w:rsidRPr="003A500F">
              <w:t>2</w:t>
            </w:r>
            <w:r w:rsidR="00CC7446">
              <w:t>0</w:t>
            </w:r>
            <w:r w:rsidRPr="003A500F">
              <w:t xml:space="preserve"> maja 20</w:t>
            </w:r>
            <w:r w:rsidR="0035214A">
              <w:t>2</w:t>
            </w:r>
            <w:r w:rsidR="00CC7446">
              <w:t xml:space="preserve">2 </w:t>
            </w:r>
            <w:r w:rsidRPr="003A500F">
              <w:t>r.</w:t>
            </w:r>
          </w:p>
        </w:tc>
      </w:tr>
      <w:tr w:rsidR="003A500F" w:rsidRPr="003A500F" w:rsidTr="006665DC">
        <w:tc>
          <w:tcPr>
            <w:tcW w:w="546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rPr>
                <w:b/>
              </w:rPr>
            </w:pPr>
            <w:r w:rsidRPr="003A500F">
              <w:rPr>
                <w:b/>
              </w:rPr>
              <w:t>4.</w:t>
            </w:r>
          </w:p>
        </w:tc>
        <w:tc>
          <w:tcPr>
            <w:tcW w:w="4382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jc w:val="both"/>
            </w:pPr>
            <w:r w:rsidRPr="003A500F">
              <w:t>Potwierdzenie przez rodzica kandydata woli przyjęcia w postaci pisemnego oświadczenia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/>
          <w:p w:rsidR="00C45D61" w:rsidRPr="003A500F" w:rsidRDefault="00C45D61" w:rsidP="00CC7446">
            <w:r w:rsidRPr="003A500F">
              <w:t xml:space="preserve">od </w:t>
            </w:r>
            <w:r w:rsidR="00AB1949" w:rsidRPr="003A500F">
              <w:t>17 marca</w:t>
            </w:r>
            <w:r w:rsidRPr="003A500F">
              <w:t xml:space="preserve"> 20</w:t>
            </w:r>
            <w:r w:rsidR="0035214A">
              <w:t>2</w:t>
            </w:r>
            <w:r w:rsidR="00CC7446">
              <w:t>2</w:t>
            </w:r>
            <w:r w:rsidRPr="003A500F">
              <w:t xml:space="preserve"> r.  </w:t>
            </w:r>
            <w:r w:rsidR="00AB1949" w:rsidRPr="003A500F">
              <w:br/>
            </w:r>
            <w:r w:rsidRPr="003A500F">
              <w:t xml:space="preserve">do </w:t>
            </w:r>
            <w:r w:rsidR="0035214A">
              <w:t>2</w:t>
            </w:r>
            <w:r w:rsidR="00CC7446">
              <w:t>3</w:t>
            </w:r>
            <w:r w:rsidR="00AB1949" w:rsidRPr="003A500F">
              <w:t xml:space="preserve"> marca </w:t>
            </w:r>
            <w:r w:rsidRPr="003A500F">
              <w:t>20</w:t>
            </w:r>
            <w:r w:rsidR="0035214A">
              <w:t>2</w:t>
            </w:r>
            <w:r w:rsidR="00CC7446">
              <w:t xml:space="preserve">2 </w:t>
            </w:r>
            <w:r w:rsidRPr="003A500F">
              <w:t>r.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/>
          <w:p w:rsidR="00C45D61" w:rsidRPr="003A500F" w:rsidRDefault="00C45D61" w:rsidP="00CC7446">
            <w:r w:rsidRPr="003A500F">
              <w:t>od 2</w:t>
            </w:r>
            <w:r w:rsidR="00CC7446">
              <w:t>3</w:t>
            </w:r>
            <w:r w:rsidRPr="003A500F">
              <w:t xml:space="preserve"> maja 20</w:t>
            </w:r>
            <w:r w:rsidR="0035214A">
              <w:t>2</w:t>
            </w:r>
            <w:r w:rsidR="00CC7446">
              <w:t>2</w:t>
            </w:r>
            <w:r w:rsidRPr="003A500F">
              <w:t xml:space="preserve"> r. do </w:t>
            </w:r>
            <w:r w:rsidR="00CC7446">
              <w:t>26</w:t>
            </w:r>
            <w:r w:rsidR="00AB1949" w:rsidRPr="003A500F">
              <w:t xml:space="preserve"> maja </w:t>
            </w:r>
            <w:r w:rsidRPr="003A500F">
              <w:t>20</w:t>
            </w:r>
            <w:r w:rsidR="00CC7446">
              <w:t xml:space="preserve">22 </w:t>
            </w:r>
            <w:r w:rsidRPr="003A500F">
              <w:t>r.</w:t>
            </w:r>
          </w:p>
        </w:tc>
      </w:tr>
      <w:tr w:rsidR="003A500F" w:rsidRPr="003A500F" w:rsidTr="006665DC">
        <w:tc>
          <w:tcPr>
            <w:tcW w:w="546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rPr>
                <w:b/>
              </w:rPr>
            </w:pPr>
            <w:r w:rsidRPr="003A500F">
              <w:rPr>
                <w:b/>
              </w:rPr>
              <w:t>5.</w:t>
            </w:r>
          </w:p>
        </w:tc>
        <w:tc>
          <w:tcPr>
            <w:tcW w:w="4382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>
            <w:pPr>
              <w:jc w:val="both"/>
            </w:pPr>
            <w:r w:rsidRPr="003A500F">
              <w:t>Podanie do publicznej wiadomości przez komisję rekrutacyjną listy kandydatów przyjętych i kandydatów nieprzyjętych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/>
          <w:p w:rsidR="00C45D61" w:rsidRPr="003A500F" w:rsidRDefault="0035214A" w:rsidP="00CC7446">
            <w:r>
              <w:t>2</w:t>
            </w:r>
            <w:r w:rsidR="00CC7446">
              <w:t>4</w:t>
            </w:r>
            <w:r w:rsidR="00AB1949" w:rsidRPr="003A500F">
              <w:t xml:space="preserve"> marca</w:t>
            </w:r>
            <w:r w:rsidR="00C45D61" w:rsidRPr="003A500F">
              <w:t xml:space="preserve"> 20</w:t>
            </w:r>
            <w:r>
              <w:t>2</w:t>
            </w:r>
            <w:r w:rsidR="00CC7446">
              <w:t xml:space="preserve">2 </w:t>
            </w:r>
            <w:r w:rsidR="00C45D61" w:rsidRPr="003A500F">
              <w:t>r.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45D61" w:rsidRPr="003A500F" w:rsidRDefault="00C45D61" w:rsidP="006665DC"/>
          <w:p w:rsidR="00C45D61" w:rsidRPr="003A500F" w:rsidRDefault="0035214A" w:rsidP="00CC7446">
            <w:r>
              <w:t>2</w:t>
            </w:r>
            <w:r w:rsidR="00CC7446">
              <w:t>7</w:t>
            </w:r>
            <w:r w:rsidR="00AB1949" w:rsidRPr="003A500F">
              <w:t xml:space="preserve"> maja</w:t>
            </w:r>
            <w:r w:rsidR="00C45D61" w:rsidRPr="003A500F">
              <w:t xml:space="preserve"> 20</w:t>
            </w:r>
            <w:r>
              <w:t>2</w:t>
            </w:r>
            <w:r w:rsidR="00CC7446">
              <w:t xml:space="preserve">2 </w:t>
            </w:r>
            <w:r w:rsidR="00C45D61" w:rsidRPr="003A500F">
              <w:t>r.</w:t>
            </w:r>
          </w:p>
        </w:tc>
      </w:tr>
    </w:tbl>
    <w:p w:rsidR="0085167E" w:rsidRPr="003A500F" w:rsidRDefault="00EA2AB6" w:rsidP="0085167E">
      <w:pPr>
        <w:pStyle w:val="NormalnyWeb"/>
        <w:numPr>
          <w:ilvl w:val="0"/>
          <w:numId w:val="6"/>
        </w:numPr>
        <w:ind w:left="426" w:hanging="426"/>
        <w:jc w:val="both"/>
      </w:pPr>
      <w:r w:rsidRPr="003A500F">
        <w:t xml:space="preserve">Włączenie się w rekrutację musi nastąpić pomiędzy datą rozpoczęcia etapu składania wniosków o przyjęcie, a datą zakończenia </w:t>
      </w:r>
      <w:r w:rsidR="0085167E" w:rsidRPr="003A500F">
        <w:t>tego etapu.</w:t>
      </w:r>
    </w:p>
    <w:p w:rsidR="00EA2AB6" w:rsidRPr="003A500F" w:rsidRDefault="0085167E" w:rsidP="0085167E">
      <w:pPr>
        <w:pStyle w:val="NormalnyWeb"/>
        <w:ind w:left="426"/>
        <w:jc w:val="both"/>
      </w:pPr>
      <w:r w:rsidRPr="003A500F">
        <w:t>D</w:t>
      </w:r>
      <w:r w:rsidR="00EA2AB6" w:rsidRPr="003A500F">
        <w:t xml:space="preserve">ata i godzina </w:t>
      </w:r>
      <w:r w:rsidRPr="003A500F">
        <w:t>złożenia</w:t>
      </w:r>
      <w:r w:rsidR="00EA2AB6" w:rsidRPr="003A500F">
        <w:t xml:space="preserve"> wniosku</w:t>
      </w:r>
      <w:r w:rsidR="00CF01B0">
        <w:t xml:space="preserve"> </w:t>
      </w:r>
      <w:r w:rsidR="00EA2AB6" w:rsidRPr="003A500F">
        <w:rPr>
          <w:rStyle w:val="Pogrubienie"/>
        </w:rPr>
        <w:t>nie mają wpływu</w:t>
      </w:r>
      <w:r w:rsidR="00EA2AB6" w:rsidRPr="003A500F">
        <w:t xml:space="preserve"> na kolejność przyjęć dzieci.</w:t>
      </w:r>
    </w:p>
    <w:p w:rsidR="00EA2AB6" w:rsidRPr="003A500F" w:rsidRDefault="00EA2AB6" w:rsidP="00C97BBA">
      <w:pPr>
        <w:pStyle w:val="NormalnyWeb"/>
        <w:spacing w:before="240" w:beforeAutospacing="0"/>
        <w:jc w:val="both"/>
        <w:rPr>
          <w:rStyle w:val="Pogrubienie"/>
        </w:rPr>
      </w:pPr>
      <w:r w:rsidRPr="003A500F">
        <w:rPr>
          <w:rStyle w:val="Pogrubienie"/>
        </w:rPr>
        <w:t>Informacje ogólne</w:t>
      </w:r>
    </w:p>
    <w:p w:rsidR="00EA2AB6" w:rsidRPr="003A500F" w:rsidRDefault="00EA2AB6" w:rsidP="00EA2AB6">
      <w:pPr>
        <w:numPr>
          <w:ilvl w:val="0"/>
          <w:numId w:val="1"/>
        </w:numPr>
        <w:ind w:left="714" w:hanging="357"/>
        <w:jc w:val="both"/>
        <w:rPr>
          <w:b/>
        </w:rPr>
      </w:pPr>
      <w:r w:rsidRPr="003A500F">
        <w:rPr>
          <w:b/>
        </w:rPr>
        <w:t xml:space="preserve">W postępowaniu rekrutacyjnym biorą udział zamieszkałe w </w:t>
      </w:r>
      <w:r w:rsidR="00C97BBA" w:rsidRPr="003A500F">
        <w:rPr>
          <w:b/>
        </w:rPr>
        <w:t>Gminie Strawczyn</w:t>
      </w:r>
      <w:r w:rsidRPr="003A500F">
        <w:rPr>
          <w:b/>
        </w:rPr>
        <w:t>:</w:t>
      </w:r>
    </w:p>
    <w:p w:rsidR="00EA2AB6" w:rsidRPr="003A500F" w:rsidRDefault="00EA2AB6" w:rsidP="00EA2AB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3A500F">
        <w:t>dzieci 3-4-5-6 letnie (urodzone w latach 201</w:t>
      </w:r>
      <w:r w:rsidR="00CF01B0">
        <w:t>9</w:t>
      </w:r>
      <w:r w:rsidRPr="003A500F">
        <w:t>-201</w:t>
      </w:r>
      <w:r w:rsidR="00CF01B0">
        <w:t>6</w:t>
      </w:r>
      <w:r w:rsidRPr="003A500F">
        <w:t>),</w:t>
      </w:r>
    </w:p>
    <w:p w:rsidR="00EA2AB6" w:rsidRPr="003A500F" w:rsidRDefault="00EA2AB6" w:rsidP="00EA2AB6">
      <w:pPr>
        <w:pStyle w:val="NormalnyWeb"/>
        <w:spacing w:before="0" w:beforeAutospacing="0" w:after="0" w:afterAutospacing="0"/>
        <w:ind w:left="1320"/>
        <w:jc w:val="both"/>
        <w:rPr>
          <w:i/>
        </w:rPr>
      </w:pPr>
      <w:r w:rsidRPr="003A500F">
        <w:rPr>
          <w:i/>
        </w:rPr>
        <w:t xml:space="preserve">oraz </w:t>
      </w:r>
    </w:p>
    <w:p w:rsidR="00EA2AB6" w:rsidRPr="003A500F" w:rsidRDefault="00EA2AB6" w:rsidP="00EA2AB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3A500F">
        <w:t>dzieci, którym odroczono obowiązek szkolny.</w:t>
      </w:r>
    </w:p>
    <w:p w:rsidR="00EA2AB6" w:rsidRPr="003A500F" w:rsidRDefault="00EA2AB6" w:rsidP="00C97BBA">
      <w:pPr>
        <w:numPr>
          <w:ilvl w:val="0"/>
          <w:numId w:val="1"/>
        </w:numPr>
        <w:ind w:left="714" w:hanging="357"/>
        <w:jc w:val="both"/>
      </w:pPr>
      <w:r w:rsidRPr="003A500F">
        <w:t xml:space="preserve">Rodzice/prawni opiekunowie dzieci zamieszkałych poza </w:t>
      </w:r>
      <w:r w:rsidR="00C97BBA" w:rsidRPr="003A500F">
        <w:t>Gminą Strawczyn</w:t>
      </w:r>
      <w:r w:rsidRPr="003A500F">
        <w:t xml:space="preserve"> mogą ubiegać się o przyjęcie dziecka w postępowaniu uzupełniającym, jeżeli przedszkole/szkoła będzie dysponowała wolnymi miejscami. </w:t>
      </w:r>
    </w:p>
    <w:p w:rsidR="00EA2AB6" w:rsidRPr="003A500F" w:rsidRDefault="00CF01B0" w:rsidP="00EA2AB6">
      <w:pPr>
        <w:pStyle w:val="NormalnyWeb"/>
        <w:numPr>
          <w:ilvl w:val="0"/>
          <w:numId w:val="1"/>
        </w:numPr>
        <w:jc w:val="both"/>
      </w:pPr>
      <w:r>
        <w:t>Dzieci urodzone w 2020</w:t>
      </w:r>
      <w:r w:rsidR="00EA2AB6" w:rsidRPr="003A500F">
        <w:t xml:space="preserve"> r. nie biorą udziału w rekrutacji. Rodzice/prawni opiekunowie mogą ubiegać się o przyjęcie do przedszkola dopiero po ukończeniu przez dziecko 2,5 lat.</w:t>
      </w:r>
    </w:p>
    <w:p w:rsidR="00EA2AB6" w:rsidRPr="003A500F" w:rsidRDefault="00EA2AB6" w:rsidP="00EA2AB6">
      <w:pPr>
        <w:pStyle w:val="NormalnyWeb"/>
        <w:numPr>
          <w:ilvl w:val="0"/>
          <w:numId w:val="1"/>
        </w:numPr>
        <w:jc w:val="both"/>
      </w:pPr>
      <w:r w:rsidRPr="003A500F">
        <w:t>Postępowanie rekrutacyjne prowadzi komisja rekrutacyjna powołana przez dyrektora przedszkola/szkoły podstawowej.</w:t>
      </w:r>
    </w:p>
    <w:p w:rsidR="00EA2AB6" w:rsidRPr="003A500F" w:rsidRDefault="00EA2AB6" w:rsidP="00EA2AB6">
      <w:pPr>
        <w:pStyle w:val="NormalnyWeb"/>
        <w:numPr>
          <w:ilvl w:val="0"/>
          <w:numId w:val="1"/>
        </w:numPr>
        <w:jc w:val="both"/>
        <w:rPr>
          <w:rStyle w:val="Pogrubienie"/>
          <w:bCs w:val="0"/>
        </w:rPr>
      </w:pPr>
      <w:r w:rsidRPr="003A500F">
        <w:rPr>
          <w:rStyle w:val="Pogrubienie"/>
          <w:b w:val="0"/>
        </w:rPr>
        <w:t xml:space="preserve">Postępowanie rekrutacyjne prowadzone jest w terminach określonych </w:t>
      </w:r>
      <w:r w:rsidRPr="003A500F">
        <w:rPr>
          <w:rStyle w:val="Pogrubienie"/>
          <w:b w:val="0"/>
        </w:rPr>
        <w:br/>
        <w:t xml:space="preserve">w </w:t>
      </w:r>
      <w:r w:rsidR="00C97BBA" w:rsidRPr="003A500F">
        <w:rPr>
          <w:rStyle w:val="Pogrubienie"/>
          <w:b w:val="0"/>
        </w:rPr>
        <w:t>punkcie 1</w:t>
      </w:r>
      <w:r w:rsidRPr="003A500F">
        <w:rPr>
          <w:rStyle w:val="Pogrubienie"/>
          <w:b w:val="0"/>
        </w:rPr>
        <w:t>.</w:t>
      </w:r>
    </w:p>
    <w:p w:rsidR="00EA2AB6" w:rsidRPr="003A500F" w:rsidRDefault="00EA2AB6" w:rsidP="00EA2AB6">
      <w:pPr>
        <w:pStyle w:val="NormalnyWeb"/>
        <w:numPr>
          <w:ilvl w:val="0"/>
          <w:numId w:val="6"/>
        </w:numPr>
        <w:spacing w:before="240" w:beforeAutospacing="0"/>
        <w:ind w:left="425" w:hanging="425"/>
        <w:jc w:val="both"/>
      </w:pPr>
      <w:r w:rsidRPr="003A500F">
        <w:rPr>
          <w:rStyle w:val="Pogrubienie"/>
        </w:rPr>
        <w:t>Kontynuacja wychowania przedszkolnegoprzez dzieci uczęszczające do przedszkoli</w:t>
      </w:r>
      <w:r w:rsidR="00C97BBA" w:rsidRPr="003A500F">
        <w:rPr>
          <w:rStyle w:val="Pogrubienie"/>
        </w:rPr>
        <w:t xml:space="preserve">, punktu przedszkolnego </w:t>
      </w:r>
      <w:r w:rsidRPr="003A500F">
        <w:rPr>
          <w:rStyle w:val="Pogrubienie"/>
        </w:rPr>
        <w:t xml:space="preserve">i oddziałów przedszkolnych w szkołach podstawowych </w:t>
      </w:r>
      <w:r w:rsidR="00B41F29">
        <w:rPr>
          <w:rStyle w:val="Pogrubienie"/>
        </w:rPr>
        <w:br/>
      </w:r>
      <w:r w:rsidRPr="003A500F">
        <w:rPr>
          <w:rStyle w:val="Pogrubienie"/>
        </w:rPr>
        <w:t>w bieżącym roku szkolnym</w:t>
      </w:r>
    </w:p>
    <w:p w:rsidR="00EA2AB6" w:rsidRPr="003A500F" w:rsidRDefault="00EA2AB6" w:rsidP="00EA2AB6">
      <w:pPr>
        <w:pStyle w:val="NormalnyWeb"/>
        <w:ind w:left="426"/>
        <w:jc w:val="both"/>
        <w:rPr>
          <w:bCs/>
        </w:rPr>
      </w:pPr>
      <w:r w:rsidRPr="003A500F">
        <w:rPr>
          <w:rStyle w:val="Pogrubienie"/>
          <w:b w:val="0"/>
        </w:rPr>
        <w:t>W terminie 7 dni poprzedzających termin rozpoczęcia postępowania rekrutacyjnego</w:t>
      </w:r>
      <w:r w:rsidRPr="003A500F">
        <w:t xml:space="preserve"> rodzice/prawni opiekunowie dzieci, które obecnie uczęszczają do przedszkoli/oddziałów przedszkolnych w szkołach podstawowych składają deklarację </w:t>
      </w:r>
      <w:r w:rsidRPr="003A500F">
        <w:rPr>
          <w:rStyle w:val="Pogrubienie"/>
          <w:b w:val="0"/>
        </w:rPr>
        <w:t>okontynuowaniu wychowania przedszkolnego w roku szkolnym 20</w:t>
      </w:r>
      <w:r w:rsidR="00B41F29">
        <w:rPr>
          <w:rStyle w:val="Pogrubienie"/>
          <w:b w:val="0"/>
        </w:rPr>
        <w:t>2</w:t>
      </w:r>
      <w:r w:rsidR="00CF01B0">
        <w:rPr>
          <w:rStyle w:val="Pogrubienie"/>
          <w:b w:val="0"/>
        </w:rPr>
        <w:t>2</w:t>
      </w:r>
      <w:r w:rsidRPr="003A500F">
        <w:rPr>
          <w:rStyle w:val="Pogrubienie"/>
          <w:b w:val="0"/>
        </w:rPr>
        <w:t>/202</w:t>
      </w:r>
      <w:r w:rsidR="00CF01B0">
        <w:rPr>
          <w:rStyle w:val="Pogrubienie"/>
          <w:b w:val="0"/>
        </w:rPr>
        <w:t>3</w:t>
      </w:r>
      <w:r w:rsidRPr="003A500F">
        <w:rPr>
          <w:rStyle w:val="Pogrubienie"/>
          <w:b w:val="0"/>
        </w:rPr>
        <w:t xml:space="preserve"> w przedszkolu/szkole, </w:t>
      </w:r>
      <w:r w:rsidRPr="003A500F">
        <w:rPr>
          <w:rStyle w:val="Pogrubienie"/>
          <w:b w:val="0"/>
        </w:rPr>
        <w:br/>
        <w:t>do której uczęszcza dziecko</w:t>
      </w:r>
      <w:r w:rsidRPr="003A500F">
        <w:rPr>
          <w:bCs/>
        </w:rPr>
        <w:t>.</w:t>
      </w:r>
    </w:p>
    <w:p w:rsidR="00EA2AB6" w:rsidRPr="003A500F" w:rsidRDefault="00EA2AB6" w:rsidP="00EA2AB6">
      <w:pPr>
        <w:pStyle w:val="NormalnyWeb"/>
        <w:numPr>
          <w:ilvl w:val="0"/>
          <w:numId w:val="6"/>
        </w:numPr>
        <w:spacing w:before="240" w:beforeAutospacing="0"/>
        <w:ind w:left="425" w:hanging="425"/>
        <w:jc w:val="both"/>
      </w:pPr>
      <w:r w:rsidRPr="003A500F">
        <w:rPr>
          <w:rStyle w:val="Pogrubienie"/>
        </w:rPr>
        <w:t xml:space="preserve">Prowadzenie postępowania rekrutacyjnego </w:t>
      </w:r>
    </w:p>
    <w:p w:rsidR="00EA2AB6" w:rsidRPr="003A500F" w:rsidRDefault="00EA2AB6" w:rsidP="00EA2AB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A500F">
        <w:t xml:space="preserve">Postępowanie rekrutacyjne na wolne miejsca prowadzi się na wniosek rodziców/prawnych opiekunów dziecka. </w:t>
      </w:r>
    </w:p>
    <w:p w:rsidR="00EA2AB6" w:rsidRPr="003A500F" w:rsidRDefault="00EA2AB6" w:rsidP="00C97BB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A500F">
        <w:t xml:space="preserve">We wniosku o przyjęcie rodzice/prawni opiekunowie wskazują wybrane </w:t>
      </w:r>
      <w:r w:rsidR="00C97BBA" w:rsidRPr="003A500F">
        <w:t>p</w:t>
      </w:r>
      <w:r w:rsidRPr="003A500F">
        <w:t xml:space="preserve">rzedszkola/szkoły </w:t>
      </w:r>
      <w:r w:rsidR="00C97BBA" w:rsidRPr="003A500F">
        <w:t>w</w:t>
      </w:r>
      <w:r w:rsidRPr="003A500F">
        <w:t xml:space="preserve">edług swoich preferencji w porządku od najbardziej do najmniej preferowanej. Przedszkole/szkoła wskazana na pierwszej pozycji we wniosku </w:t>
      </w:r>
      <w:r w:rsidR="00667897">
        <w:br/>
      </w:r>
      <w:r w:rsidRPr="003A500F">
        <w:t xml:space="preserve">o przyjęcie  nazywana jest </w:t>
      </w:r>
      <w:r w:rsidRPr="003A500F">
        <w:rPr>
          <w:rStyle w:val="Pogrubienie"/>
        </w:rPr>
        <w:t>przedszkolem/szkołą pierwszego wyboru</w:t>
      </w:r>
      <w:r w:rsidRPr="003A500F">
        <w:t>.</w:t>
      </w:r>
    </w:p>
    <w:p w:rsidR="00EA2AB6" w:rsidRPr="003A500F" w:rsidRDefault="00EA2AB6" w:rsidP="00EA2AB6">
      <w:pPr>
        <w:numPr>
          <w:ilvl w:val="0"/>
          <w:numId w:val="2"/>
        </w:numPr>
        <w:ind w:left="714" w:hanging="357"/>
        <w:jc w:val="both"/>
      </w:pPr>
      <w:r w:rsidRPr="003A500F">
        <w:t>Rodzice/prawni opiekunowie</w:t>
      </w:r>
    </w:p>
    <w:p w:rsidR="00EA2AB6" w:rsidRPr="003A500F" w:rsidRDefault="00EA2AB6" w:rsidP="00EA2AB6">
      <w:pPr>
        <w:numPr>
          <w:ilvl w:val="1"/>
          <w:numId w:val="4"/>
        </w:numPr>
        <w:ind w:left="1434" w:hanging="357"/>
        <w:jc w:val="both"/>
      </w:pPr>
      <w:r w:rsidRPr="003A500F">
        <w:t>pobierają wniosek</w:t>
      </w:r>
      <w:r w:rsidR="005B626D" w:rsidRPr="003A500F">
        <w:t xml:space="preserve"> ze strony internetowej szkoły,</w:t>
      </w:r>
    </w:p>
    <w:p w:rsidR="00EA2AB6" w:rsidRPr="003A500F" w:rsidRDefault="00EA2AB6" w:rsidP="00EA2AB6">
      <w:pPr>
        <w:numPr>
          <w:ilvl w:val="1"/>
          <w:numId w:val="4"/>
        </w:numPr>
        <w:ind w:left="1434" w:hanging="357"/>
        <w:jc w:val="both"/>
      </w:pPr>
      <w:r w:rsidRPr="003A500F">
        <w:lastRenderedPageBreak/>
        <w:t xml:space="preserve">wypełniają go odręcznie i po podpisaniu składają w </w:t>
      </w:r>
      <w:r w:rsidR="00667897">
        <w:t xml:space="preserve">wyznaczonym miejscu  </w:t>
      </w:r>
      <w:r w:rsidR="00667897">
        <w:br/>
        <w:t xml:space="preserve">w </w:t>
      </w:r>
      <w:r w:rsidRPr="003A500F">
        <w:t>prze</w:t>
      </w:r>
      <w:r w:rsidR="00C97BBA" w:rsidRPr="003A500F">
        <w:t>dszkolu/szkole</w:t>
      </w:r>
      <w:r w:rsidR="0055169D">
        <w:t>.</w:t>
      </w:r>
    </w:p>
    <w:p w:rsidR="00EA2AB6" w:rsidRPr="003A500F" w:rsidRDefault="00EA2AB6" w:rsidP="00C97BBA">
      <w:pPr>
        <w:ind w:left="1077"/>
        <w:jc w:val="both"/>
      </w:pPr>
    </w:p>
    <w:p w:rsidR="00EA2AB6" w:rsidRPr="003A500F" w:rsidRDefault="00EA2AB6" w:rsidP="00EA2AB6">
      <w:pPr>
        <w:numPr>
          <w:ilvl w:val="0"/>
          <w:numId w:val="2"/>
        </w:numPr>
        <w:ind w:left="714" w:hanging="357"/>
        <w:jc w:val="both"/>
      </w:pPr>
      <w:r w:rsidRPr="003A500F">
        <w:t>Podpisy obojga rodziców/prawnych opiekunów dzieckasą potwierdzeniem zgodności informacji zawartych we wniosku ze stanem faktycznym.</w:t>
      </w:r>
    </w:p>
    <w:p w:rsidR="00EA2AB6" w:rsidRPr="003A500F" w:rsidRDefault="00EA2AB6" w:rsidP="00EA2AB6">
      <w:pPr>
        <w:numPr>
          <w:ilvl w:val="0"/>
          <w:numId w:val="2"/>
        </w:numPr>
        <w:ind w:left="714" w:hanging="357"/>
        <w:jc w:val="both"/>
        <w:rPr>
          <w:b/>
        </w:rPr>
      </w:pPr>
      <w:r w:rsidRPr="003A500F">
        <w:rPr>
          <w:b/>
        </w:rPr>
        <w:t xml:space="preserve">Do wniosku o przyjęcie należy dołączyć dokumenty/oświadczenia potwierdzające spełnianie kryteriów. </w:t>
      </w:r>
    </w:p>
    <w:p w:rsidR="00EA2AB6" w:rsidRPr="003A500F" w:rsidRDefault="00EA2AB6" w:rsidP="00EA2AB6">
      <w:pPr>
        <w:numPr>
          <w:ilvl w:val="0"/>
          <w:numId w:val="2"/>
        </w:numPr>
        <w:ind w:left="714" w:hanging="357"/>
        <w:jc w:val="both"/>
      </w:pPr>
      <w:r w:rsidRPr="003A500F">
        <w:t xml:space="preserve">Oświadczenia składa się pod rygorem odpowiedzialności karnej za składanie fałszywych oświadczeń. Składający oświadczenie jest obowiązany do zawarcia w nim klauzuli następującej treści: </w:t>
      </w:r>
      <w:r w:rsidRPr="003A500F">
        <w:rPr>
          <w:b/>
          <w:i/>
        </w:rPr>
        <w:t>„Jestem świadomy odpowiedzialności karnej za złożenie fałszywego oświadczenia”</w:t>
      </w:r>
      <w:r w:rsidRPr="003A500F">
        <w:t xml:space="preserve"> (art. 150 ust. 6 ustawy Prawo oświatowe).  </w:t>
      </w:r>
    </w:p>
    <w:p w:rsidR="00EA2AB6" w:rsidRPr="003A500F" w:rsidRDefault="00EA2AB6" w:rsidP="00EA2AB6">
      <w:pPr>
        <w:numPr>
          <w:ilvl w:val="0"/>
          <w:numId w:val="2"/>
        </w:numPr>
        <w:ind w:left="714" w:hanging="357"/>
        <w:jc w:val="both"/>
      </w:pPr>
      <w:r w:rsidRPr="003A500F">
        <w:t>Wniosek o przyjęcie dziecka rozpatruje komisja rekrutacyjna w każdym przedszkolu/szkole wskazanej we wniosku.</w:t>
      </w:r>
    </w:p>
    <w:p w:rsidR="00EA2AB6" w:rsidRPr="003A500F" w:rsidRDefault="00EA2AB6" w:rsidP="00EA2AB6">
      <w:pPr>
        <w:numPr>
          <w:ilvl w:val="0"/>
          <w:numId w:val="2"/>
        </w:numPr>
        <w:ind w:left="714" w:hanging="357"/>
        <w:jc w:val="both"/>
      </w:pPr>
      <w:r w:rsidRPr="003A500F">
        <w:t>Przewodniczący komisji rekrutacyjnej może:</w:t>
      </w:r>
    </w:p>
    <w:p w:rsidR="00EA2AB6" w:rsidRPr="003A500F" w:rsidRDefault="00EA2AB6" w:rsidP="00EA2AB6">
      <w:pPr>
        <w:numPr>
          <w:ilvl w:val="1"/>
          <w:numId w:val="4"/>
        </w:numPr>
        <w:ind w:left="1434" w:hanging="357"/>
        <w:jc w:val="both"/>
      </w:pPr>
      <w:r w:rsidRPr="003A500F">
        <w:t xml:space="preserve">żądać od rodziców/prawnych opiekunów przedstawienia dokumentów potwierdzających okoliczności zawarte w oświadczeniach (przewodniczący wyznacza termin przedstawienia dokumentów), </w:t>
      </w:r>
    </w:p>
    <w:p w:rsidR="00EA2AB6" w:rsidRPr="003A500F" w:rsidRDefault="00EA2AB6" w:rsidP="00BD19CA">
      <w:pPr>
        <w:numPr>
          <w:ilvl w:val="1"/>
          <w:numId w:val="4"/>
        </w:numPr>
        <w:ind w:left="1434" w:hanging="357"/>
        <w:jc w:val="both"/>
      </w:pPr>
      <w:r w:rsidRPr="003A500F">
        <w:t xml:space="preserve">zwrócić się do </w:t>
      </w:r>
      <w:r w:rsidR="00BD19CA" w:rsidRPr="003A500F">
        <w:t>wójta</w:t>
      </w:r>
      <w:r w:rsidRPr="003A500F">
        <w:t xml:space="preserve"> o potwierdzenie okoliczności zawartych </w:t>
      </w:r>
      <w:r w:rsidR="0021754E">
        <w:br/>
      </w:r>
      <w:r w:rsidRPr="003A500F">
        <w:t xml:space="preserve">w </w:t>
      </w:r>
      <w:r w:rsidR="00BD19CA" w:rsidRPr="003A500F">
        <w:t>oś</w:t>
      </w:r>
      <w:r w:rsidRPr="003A500F">
        <w:t>wiadczeniach.</w:t>
      </w:r>
    </w:p>
    <w:p w:rsidR="00EA2AB6" w:rsidRPr="003A500F" w:rsidRDefault="00EA2AB6" w:rsidP="00EA2AB6">
      <w:pPr>
        <w:ind w:left="714"/>
        <w:jc w:val="both"/>
      </w:pPr>
      <w:r w:rsidRPr="003A500F">
        <w:t xml:space="preserve">W tym celu </w:t>
      </w:r>
      <w:r w:rsidR="00BD19CA" w:rsidRPr="003A500F">
        <w:t>wójt</w:t>
      </w:r>
      <w:r w:rsidRPr="003A500F">
        <w:t xml:space="preserve"> :</w:t>
      </w:r>
    </w:p>
    <w:p w:rsidR="00EA2AB6" w:rsidRPr="003A500F" w:rsidRDefault="00EA2AB6" w:rsidP="00EA2AB6">
      <w:pPr>
        <w:numPr>
          <w:ilvl w:val="1"/>
          <w:numId w:val="4"/>
        </w:numPr>
        <w:ind w:left="1434" w:hanging="357"/>
        <w:jc w:val="both"/>
      </w:pPr>
      <w:r w:rsidRPr="003A500F">
        <w:t>korzysta z informacji, do których ma dostęp z urzędu,</w:t>
      </w:r>
    </w:p>
    <w:p w:rsidR="00EA2AB6" w:rsidRPr="003A500F" w:rsidRDefault="00EA2AB6" w:rsidP="00EA2AB6">
      <w:pPr>
        <w:numPr>
          <w:ilvl w:val="1"/>
          <w:numId w:val="4"/>
        </w:numPr>
        <w:ind w:left="1434" w:hanging="357"/>
        <w:jc w:val="both"/>
      </w:pPr>
      <w:r w:rsidRPr="003A500F">
        <w:t>może wystąpić do instytucji publicznych o udzielenie informacji,</w:t>
      </w:r>
    </w:p>
    <w:p w:rsidR="00EA2AB6" w:rsidRPr="003A500F" w:rsidRDefault="00EA2AB6" w:rsidP="00EA2AB6">
      <w:pPr>
        <w:numPr>
          <w:ilvl w:val="1"/>
          <w:numId w:val="4"/>
        </w:numPr>
        <w:ind w:left="1434" w:hanging="357"/>
        <w:jc w:val="both"/>
      </w:pPr>
      <w:r w:rsidRPr="003A500F">
        <w:t xml:space="preserve">może zlecić przeprowadzenie wywiadu, aby zweryfikować oświadczenie </w:t>
      </w:r>
      <w:r w:rsidRPr="003A500F">
        <w:br/>
        <w:t xml:space="preserve">o samotnym wychowywaniu dziecka (do wywiadu stosuje się przepisy dotyczące rodzinnego wywiadu środowiskowego przeprowadzanego w celu ustalenia prawa do świadczenia wychowawczego, o którym mowa w ustawie </w:t>
      </w:r>
      <w:r w:rsidRPr="003A500F">
        <w:br/>
        <w:t xml:space="preserve">z dnia 11 lutego 2016 r. o pomocy państwa w wychowaniu dzieci – </w:t>
      </w:r>
      <w:r w:rsidR="001A2624">
        <w:t xml:space="preserve">(Dz. U. </w:t>
      </w:r>
      <w:r w:rsidR="001A2624">
        <w:br/>
        <w:t>z 2019 r. poz. 2407</w:t>
      </w:r>
      <w:r w:rsidRPr="003A500F">
        <w:t>)</w:t>
      </w:r>
    </w:p>
    <w:p w:rsidR="00EA2AB6" w:rsidRPr="003A500F" w:rsidRDefault="00EA2AB6" w:rsidP="00EA2AB6">
      <w:pPr>
        <w:ind w:left="714"/>
        <w:jc w:val="both"/>
      </w:pPr>
      <w:r w:rsidRPr="003A500F">
        <w:t xml:space="preserve">O wynikach weryfikacji oświadczeń </w:t>
      </w:r>
      <w:r w:rsidR="00BD19CA" w:rsidRPr="003A500F">
        <w:t>wójt</w:t>
      </w:r>
      <w:r w:rsidRPr="003A500F">
        <w:t xml:space="preserve"> informuje przewodniczącego komisji rekrutacyjnej. </w:t>
      </w:r>
    </w:p>
    <w:p w:rsidR="00EA2AB6" w:rsidRPr="003A500F" w:rsidRDefault="00EA2AB6" w:rsidP="00EA2AB6">
      <w:pPr>
        <w:numPr>
          <w:ilvl w:val="0"/>
          <w:numId w:val="2"/>
        </w:numPr>
        <w:ind w:left="714" w:hanging="357"/>
        <w:jc w:val="both"/>
      </w:pPr>
      <w:r w:rsidRPr="003A500F">
        <w:t xml:space="preserve">W przypadku braku potwierdzenia okoliczności zawartych w oświadczeniu, komisja rekrutacyjna, rozpatrując wniosek, nie uwzględnia kryterium, którego spełnianie nie zostało potwierdzone. </w:t>
      </w:r>
    </w:p>
    <w:p w:rsidR="00EA2AB6" w:rsidRPr="003A500F" w:rsidRDefault="00EA2AB6" w:rsidP="00EA2AB6">
      <w:pPr>
        <w:numPr>
          <w:ilvl w:val="0"/>
          <w:numId w:val="2"/>
        </w:numPr>
        <w:ind w:left="714" w:hanging="357"/>
        <w:jc w:val="both"/>
      </w:pPr>
      <w:r w:rsidRPr="003A500F">
        <w:t>Na podstawie spełnianych przez kandydata kryteriów kwalifikacyjnych komisja ustala kolejność przyjęć:</w:t>
      </w:r>
    </w:p>
    <w:p w:rsidR="00845F8A" w:rsidRPr="003A500F" w:rsidRDefault="00EA2AB6" w:rsidP="00845F8A">
      <w:pPr>
        <w:numPr>
          <w:ilvl w:val="1"/>
          <w:numId w:val="4"/>
        </w:numPr>
        <w:ind w:left="1434" w:hanging="357"/>
        <w:jc w:val="both"/>
      </w:pPr>
      <w:r w:rsidRPr="003A500F">
        <w:t>w przypadku liczby kandydatów większej niż liczba wolnych miejsc na pierwszym etapie postępowania rekrutacyjnego brane są pod uwagę łącznie kryteria określone w art. 131 ust. 2 ustawy Prawo oświatowe, tzw. kryteria ustawowe,</w:t>
      </w:r>
    </w:p>
    <w:p w:rsidR="00EA2AB6" w:rsidRPr="003A500F" w:rsidRDefault="00EA2AB6" w:rsidP="00845F8A">
      <w:pPr>
        <w:numPr>
          <w:ilvl w:val="1"/>
          <w:numId w:val="4"/>
        </w:numPr>
        <w:ind w:left="1434" w:hanging="357"/>
        <w:jc w:val="both"/>
      </w:pPr>
      <w:r w:rsidRPr="003A500F">
        <w:t>w przypadku równorzędnych wyników uzyskanych na pierwszym etapie postępowania rekrutacyjnego lub jeżeli po jego zakończeniu przedszkole/szkoła nadal dysponuje wolnymi miejscami, na drugim etapie brane są pod uwagę k</w:t>
      </w:r>
      <w:r w:rsidR="00BD19CA" w:rsidRPr="003A500F">
        <w:t xml:space="preserve">ryteria określone w uchwale nr </w:t>
      </w:r>
      <w:r w:rsidR="00845F8A" w:rsidRPr="003A500F">
        <w:t xml:space="preserve">XVI/142/2019 </w:t>
      </w:r>
      <w:r w:rsidRPr="003A500F">
        <w:t xml:space="preserve">Rady </w:t>
      </w:r>
      <w:r w:rsidR="00BD19CA" w:rsidRPr="003A500F">
        <w:t>Gminy w Strawczynie</w:t>
      </w:r>
      <w:r w:rsidR="00845F8A" w:rsidRPr="003A500F">
        <w:t xml:space="preserve"> z dnia 2</w:t>
      </w:r>
      <w:r w:rsidR="00845F8A" w:rsidRPr="00CF01B0">
        <w:t>7 grudnia 2019 r.</w:t>
      </w:r>
      <w:r w:rsidR="00BD19CA" w:rsidRPr="00CF01B0">
        <w:rPr>
          <w:bCs/>
          <w:shd w:val="clear" w:color="auto" w:fill="FFFFFF"/>
        </w:rPr>
        <w:t xml:space="preserve">w sprawie określenia kryteriów obowiązujących na drugim etapie postępowania rekrutacyjnego do przedszkoli, innych form wychowania przedszkolnego i oddziałów przedszkolnych w szkołach podstawowych prowadzonych przez Gminę Strawczyn, przyznania tym kryteriom liczby punktów oraz określenia dokumentów niezbędnych do potwierdzenia spełniania tych kryteriów </w:t>
      </w:r>
      <w:r w:rsidR="00BD19CA" w:rsidRPr="003A500F">
        <w:rPr>
          <w:bCs/>
          <w:sz w:val="22"/>
          <w:szCs w:val="22"/>
          <w:shd w:val="clear" w:color="auto" w:fill="FFFFFF"/>
        </w:rPr>
        <w:t>-</w:t>
      </w:r>
      <w:r w:rsidRPr="003A500F">
        <w:t xml:space="preserve"> tzw. </w:t>
      </w:r>
      <w:r w:rsidRPr="003A500F">
        <w:rPr>
          <w:b/>
        </w:rPr>
        <w:t>kryteria samorządowe</w:t>
      </w:r>
      <w:r w:rsidRPr="003A500F">
        <w:t>.</w:t>
      </w:r>
    </w:p>
    <w:p w:rsidR="00EA2AB6" w:rsidRPr="003A500F" w:rsidRDefault="00EA2AB6" w:rsidP="00EA2AB6">
      <w:pPr>
        <w:numPr>
          <w:ilvl w:val="0"/>
          <w:numId w:val="2"/>
        </w:numPr>
        <w:ind w:left="714" w:hanging="357"/>
        <w:jc w:val="both"/>
      </w:pPr>
      <w:r w:rsidRPr="003A500F">
        <w:t xml:space="preserve">Wyniki postępowania rekrutacyjnego komisja rekrutacyjna podaje do publicznej wiadomości w formie listy dzieci zakwalifikowanych i niezakwalifikowanych </w:t>
      </w:r>
      <w:r w:rsidRPr="003A500F">
        <w:br/>
        <w:t>do przyjęcia.</w:t>
      </w:r>
    </w:p>
    <w:p w:rsidR="00EA2AB6" w:rsidRPr="003A500F" w:rsidRDefault="00EA2AB6" w:rsidP="00EA2AB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A500F">
        <w:lastRenderedPageBreak/>
        <w:t>Rodzice/prawni opiekunowie dzieci zakwalifikowanych do przyjęcia składają pisemne potwierdzenie woli zapisu w przedszkolu/szkole, do której dziecko zostało zakwalifikowane.</w:t>
      </w:r>
    </w:p>
    <w:p w:rsidR="00EA2AB6" w:rsidRPr="00CF01B0" w:rsidRDefault="00EA2AB6" w:rsidP="00EA2AB6">
      <w:pPr>
        <w:numPr>
          <w:ilvl w:val="0"/>
          <w:numId w:val="2"/>
        </w:numPr>
        <w:ind w:left="709" w:hanging="283"/>
        <w:jc w:val="both"/>
      </w:pPr>
      <w:r w:rsidRPr="00CF01B0">
        <w:t xml:space="preserve">Komisja rekrutacyjna przyjmuje dziecko do przedszkola/szkoły, jeżeli zostało zakwalifikowane do przyjęcia i rodzice potwierdzili wolę zapisu oraz podaje </w:t>
      </w:r>
      <w:r w:rsidRPr="00CF01B0">
        <w:br/>
        <w:t xml:space="preserve">do publicznej wiadomości listę kandydatów przyjętych i nieprzyjętych </w:t>
      </w:r>
      <w:r w:rsidRPr="00CF01B0">
        <w:br/>
        <w:t>do przedszkola/szkoły.</w:t>
      </w:r>
    </w:p>
    <w:p w:rsidR="00EA2AB6" w:rsidRPr="00CF01B0" w:rsidRDefault="00EA2AB6" w:rsidP="00EA2AB6">
      <w:pPr>
        <w:numPr>
          <w:ilvl w:val="0"/>
          <w:numId w:val="2"/>
        </w:numPr>
        <w:ind w:left="714" w:hanging="357"/>
        <w:jc w:val="both"/>
      </w:pPr>
      <w:r w:rsidRPr="00CF01B0">
        <w:t>Rodzice/prawni opiekunowie dzieci, które nie zostały przyjęte, mogą:</w:t>
      </w:r>
    </w:p>
    <w:p w:rsidR="00EA2AB6" w:rsidRPr="00CF01B0" w:rsidRDefault="00EA2AB6" w:rsidP="00EA2AB6">
      <w:pPr>
        <w:numPr>
          <w:ilvl w:val="1"/>
          <w:numId w:val="4"/>
        </w:numPr>
        <w:ind w:left="1434" w:hanging="357"/>
        <w:jc w:val="both"/>
      </w:pPr>
      <w:r w:rsidRPr="00CF01B0">
        <w:t xml:space="preserve">wnioskować do komisji rekrutacyjnej o sporządzenie uzasadnienia odmowy przyjęcia dziecka do przedszkola w terminie 7 dni od dnia podania </w:t>
      </w:r>
      <w:r w:rsidRPr="00CF01B0">
        <w:br/>
        <w:t>do publicznej wiadomości listy dzieci przyjętych i nieprzyjętych,</w:t>
      </w:r>
    </w:p>
    <w:p w:rsidR="00EA2AB6" w:rsidRPr="00CF01B0" w:rsidRDefault="00EA2AB6" w:rsidP="00EA2AB6">
      <w:pPr>
        <w:numPr>
          <w:ilvl w:val="1"/>
          <w:numId w:val="4"/>
        </w:numPr>
        <w:ind w:left="1434" w:hanging="357"/>
        <w:jc w:val="both"/>
      </w:pPr>
      <w:r w:rsidRPr="00CF01B0">
        <w:t>wnieść do dyrektora przedszkola/szkoły odwołanie od rozstrzygnięcia komisji rekrutacyjnej w terminie 7 dni od dnia otrzymania uzasadnienia,</w:t>
      </w:r>
    </w:p>
    <w:p w:rsidR="00840FB4" w:rsidRPr="00CF01B0" w:rsidRDefault="00EA2AB6" w:rsidP="00BD19CA">
      <w:pPr>
        <w:ind w:left="709"/>
        <w:jc w:val="both"/>
      </w:pPr>
      <w:r w:rsidRPr="00CF01B0">
        <w:t>Na rozstrzygnięcie dyrektora przedszkola/szkoły służy skarga do sądu administracyjnego.</w:t>
      </w:r>
    </w:p>
    <w:p w:rsidR="0055169D" w:rsidRDefault="0055169D" w:rsidP="00BD19CA">
      <w:pPr>
        <w:ind w:left="709"/>
        <w:jc w:val="both"/>
      </w:pPr>
    </w:p>
    <w:p w:rsidR="0055169D" w:rsidRDefault="0055169D" w:rsidP="00BD19CA">
      <w:pPr>
        <w:ind w:left="709"/>
        <w:jc w:val="both"/>
      </w:pPr>
    </w:p>
    <w:p w:rsidR="0055169D" w:rsidRDefault="0055169D" w:rsidP="00BD19CA">
      <w:pPr>
        <w:ind w:left="709"/>
        <w:jc w:val="both"/>
      </w:pPr>
    </w:p>
    <w:p w:rsidR="0055169D" w:rsidRPr="0055169D" w:rsidRDefault="0055169D" w:rsidP="0055169D">
      <w:pPr>
        <w:ind w:left="709"/>
        <w:jc w:val="center"/>
        <w:rPr>
          <w:b/>
        </w:rPr>
      </w:pPr>
      <w:r w:rsidRPr="0055169D">
        <w:rPr>
          <w:b/>
        </w:rPr>
        <w:t xml:space="preserve">Dokumenty prosimy składać do wyznaczonej skrzynki w holu szkoły </w:t>
      </w:r>
      <w:r w:rsidRPr="0055169D">
        <w:rPr>
          <w:b/>
        </w:rPr>
        <w:br/>
        <w:t>w godz. 8.00-15.00 od poniedziałku do piątku.</w:t>
      </w:r>
    </w:p>
    <w:sectPr w:rsidR="0055169D" w:rsidRPr="0055169D" w:rsidSect="00174F4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E6115"/>
    <w:multiLevelType w:val="multilevel"/>
    <w:tmpl w:val="457E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C67F6"/>
    <w:multiLevelType w:val="multilevel"/>
    <w:tmpl w:val="48F2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C269B"/>
    <w:multiLevelType w:val="multilevel"/>
    <w:tmpl w:val="955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16C50"/>
    <w:multiLevelType w:val="hybridMultilevel"/>
    <w:tmpl w:val="EA6E1848"/>
    <w:lvl w:ilvl="0" w:tplc="0824BC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7408B"/>
    <w:multiLevelType w:val="hybridMultilevel"/>
    <w:tmpl w:val="B65A1C9E"/>
    <w:lvl w:ilvl="0" w:tplc="9FE45EA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66D36D66"/>
    <w:multiLevelType w:val="hybridMultilevel"/>
    <w:tmpl w:val="770C9980"/>
    <w:lvl w:ilvl="0" w:tplc="9EE06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B6"/>
    <w:rsid w:val="00051333"/>
    <w:rsid w:val="000F0FFD"/>
    <w:rsid w:val="00174F48"/>
    <w:rsid w:val="001A2624"/>
    <w:rsid w:val="001A5540"/>
    <w:rsid w:val="0021754E"/>
    <w:rsid w:val="00312C17"/>
    <w:rsid w:val="0035214A"/>
    <w:rsid w:val="00371601"/>
    <w:rsid w:val="003A500F"/>
    <w:rsid w:val="003F1919"/>
    <w:rsid w:val="004C0BF6"/>
    <w:rsid w:val="0055169D"/>
    <w:rsid w:val="005B626D"/>
    <w:rsid w:val="005E18E1"/>
    <w:rsid w:val="00622202"/>
    <w:rsid w:val="00667897"/>
    <w:rsid w:val="007E4133"/>
    <w:rsid w:val="00840FB4"/>
    <w:rsid w:val="00845F8A"/>
    <w:rsid w:val="0085167E"/>
    <w:rsid w:val="00897A64"/>
    <w:rsid w:val="00924EEB"/>
    <w:rsid w:val="00AB1949"/>
    <w:rsid w:val="00AC35A1"/>
    <w:rsid w:val="00B30623"/>
    <w:rsid w:val="00B41F29"/>
    <w:rsid w:val="00BD19CA"/>
    <w:rsid w:val="00C45D61"/>
    <w:rsid w:val="00C959C5"/>
    <w:rsid w:val="00C97BBA"/>
    <w:rsid w:val="00CC7446"/>
    <w:rsid w:val="00CD4BA9"/>
    <w:rsid w:val="00CF01B0"/>
    <w:rsid w:val="00D75CBF"/>
    <w:rsid w:val="00E92D90"/>
    <w:rsid w:val="00EA2AB6"/>
    <w:rsid w:val="00FD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046B3-87B6-4626-BEDB-0303017A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A2AB6"/>
    <w:pPr>
      <w:spacing w:before="100" w:beforeAutospacing="1" w:after="100" w:afterAutospacing="1"/>
    </w:pPr>
  </w:style>
  <w:style w:type="character" w:styleId="Pogrubienie">
    <w:name w:val="Strong"/>
    <w:qFormat/>
    <w:rsid w:val="00EA2AB6"/>
    <w:rPr>
      <w:b/>
      <w:bCs/>
    </w:rPr>
  </w:style>
  <w:style w:type="character" w:styleId="Hipercze">
    <w:name w:val="Hyperlink"/>
    <w:rsid w:val="00EA2AB6"/>
    <w:rPr>
      <w:color w:val="0000FF"/>
      <w:u w:val="single"/>
    </w:rPr>
  </w:style>
  <w:style w:type="table" w:styleId="Tabela-Siatka">
    <w:name w:val="Table Grid"/>
    <w:basedOn w:val="Standardowy"/>
    <w:uiPriority w:val="59"/>
    <w:rsid w:val="00C45D6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C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C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Sideł</dc:creator>
  <cp:lastModifiedBy>Admin</cp:lastModifiedBy>
  <cp:revision>5</cp:revision>
  <cp:lastPrinted>2019-02-18T10:59:00Z</cp:lastPrinted>
  <dcterms:created xsi:type="dcterms:W3CDTF">2022-02-01T11:49:00Z</dcterms:created>
  <dcterms:modified xsi:type="dcterms:W3CDTF">2022-02-01T12:13:00Z</dcterms:modified>
</cp:coreProperties>
</file>