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KONKURSU: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plastyczno - poetycki “Dziękujemy bohaterom”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Organizator: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Katarzyna Zmysłowska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Elżbieta Dwornik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Monika Kląskała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Adresat: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Szkoły Podstawowej im. Arkadego Fiedlera w Golinie Wielkiej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propagowanie postaw patriotycznych wśród uczniów Szkoły Podstawowej im. Arkadego Fiedlera w Golinie Wielkiej,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rozwój umiejętności plastycznych i literackich,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propagowanie historii Polski,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zapoznanie uczniów z historią Powstania Warszawskiego,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wrażliwości i empatii na drugiego człowieka,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1f212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wzmacnianie poczucia więzi z Ojczyzną,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1f212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budzenie dumy narodowej z dokonań powstańców warszawskich. </w:t>
      </w:r>
    </w:p>
    <w:p w:rsidR="00000000" w:rsidDel="00000000" w:rsidP="00000000" w:rsidRDefault="00000000" w:rsidRPr="00000000" w14:paraId="00000014">
      <w:pPr>
        <w:shd w:fill="ffffff" w:val="clear"/>
        <w:spacing w:after="360" w:before="360" w:lineRule="auto"/>
        <w:ind w:left="0" w:firstLine="0"/>
        <w:rPr>
          <w:rFonts w:ascii="Times New Roman" w:cs="Times New Roman" w:eastAsia="Times New Roman" w:hAnsi="Times New Roman"/>
          <w:color w:val="1f212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Czas trwania konkursu: 6.10 - 16.10. 2020 r. </w:t>
      </w:r>
    </w:p>
    <w:p w:rsidR="00000000" w:rsidDel="00000000" w:rsidP="00000000" w:rsidRDefault="00000000" w:rsidRPr="00000000" w14:paraId="00000015">
      <w:pPr>
        <w:shd w:fill="ffffff" w:val="clear"/>
        <w:spacing w:after="360" w:before="360" w:lineRule="auto"/>
        <w:ind w:left="0" w:firstLine="0"/>
        <w:rPr>
          <w:rFonts w:ascii="Times New Roman" w:cs="Times New Roman" w:eastAsia="Times New Roman" w:hAnsi="Times New Roman"/>
          <w:color w:val="1f21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60" w:before="360" w:lineRule="auto"/>
        <w:ind w:left="0" w:firstLine="0"/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V. WARUNKI UCZESTNICTWA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Uczestnikami konkursu mogą być dzieci i młodzież uczęszczające do Szkoły Podstawowej im. Arkadego Fiedlera w Golinie Wielkiej.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Uczestnicy przygotowują pracę plastyczną (jedną), wykorzystując dowolną technikę, na kartce formatu A4. Prace muszą być związane z podanym tematem.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Uczestnicy konkursu literackiego mają za zadanie napisać wiersz (jeden) o powstaniu warszawskim lub z życzeniami dla powstańca.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Zgłoszenie prac do konkursu jest równoznaczne z przekazaniem na rzecz organizatora praw autorskich do nich, zgodnie z art. 50 ustawy z dnia 4 lutego 1994 r. o prawach autorskich i prawach pokrewnych (Dz. U. z 1994r., Nr 24, poz. 83) a także praw do publikacji w wydawnictwach wszelkiego typu, wydawanych przez Organizatora oraz w internecie.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rtl w:val="0"/>
        </w:rPr>
        <w:t xml:space="preserve">Biorąc udział w konkursie, uczestnik wyraża zgodę na zastosowanie się do niniejszego regulaminu.</w:t>
      </w:r>
    </w:p>
    <w:p w:rsidR="00000000" w:rsidDel="00000000" w:rsidP="00000000" w:rsidRDefault="00000000" w:rsidRPr="00000000" w14:paraId="0000001C">
      <w:pPr>
        <w:shd w:fill="ffffff" w:val="clear"/>
        <w:spacing w:after="360" w:before="360" w:lineRule="auto"/>
        <w:ind w:left="0" w:firstLine="0"/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VI. TERMIN I WARUNKI DOSTARCZANIA PRAC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Prace dostarczamy do biblioteki.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Na odwrocie pracy plastycznej trzeba wpisać tytuł, a dzieła oddane po terminie oraz wykonane na innym formacie niż A4 nie będą oceniane.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Utwory poetyckie oddane po terminie nie będą podlegać ocenie. </w:t>
      </w:r>
    </w:p>
    <w:p w:rsidR="00000000" w:rsidDel="00000000" w:rsidP="00000000" w:rsidRDefault="00000000" w:rsidRPr="00000000" w14:paraId="00000020">
      <w:pPr>
        <w:shd w:fill="ffffff" w:val="clear"/>
        <w:spacing w:after="360" w:before="360" w:lineRule="auto"/>
        <w:ind w:left="0" w:firstLine="0"/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VII. ZASADY PRZYZNAWANIA NAGRÓD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Komisja do 21.08. 2020 roku wybierze zwycięskie prace w trzech kategoriach:</w:t>
        <w:br w:type="textWrapping"/>
        <w:t xml:space="preserve">- uczniowie klas I-III</w:t>
        <w:br w:type="textWrapping"/>
        <w:t xml:space="preserve">- uczniowie klas IV-VI</w:t>
        <w:br w:type="textWrapping"/>
        <w:t xml:space="preserve">- uczniowie klas VII-VIII.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Spośród prac zgłoszonych do konkursu komisja wybierze minimum 3 (po jednej w każdej kategorii wiekowej), przyznając nagrody zwycięzcom.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Prace niespełniające warunków regulaminowych nie będą klasyfikowane przez komisję.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Decyzja komisji jest ostateczna i nieodwołalna.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Wyniki konkursu ogłoszone zostaną na stronie internetowej Szkoły.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1f21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126"/>
          <w:sz w:val="24"/>
          <w:szCs w:val="24"/>
          <w:highlight w:val="white"/>
          <w:rtl w:val="0"/>
        </w:rPr>
        <w:t xml:space="preserve">Wręczenie nagród odbędzie się w późniejszym terminie wskazanym przez Organizatora.</w:t>
      </w:r>
    </w:p>
    <w:p w:rsidR="00000000" w:rsidDel="00000000" w:rsidP="00000000" w:rsidRDefault="00000000" w:rsidRPr="00000000" w14:paraId="00000027">
      <w:pPr>
        <w:shd w:fill="ffffff" w:val="clear"/>
        <w:spacing w:after="360" w:before="360" w:lineRule="auto"/>
        <w:ind w:left="0" w:firstLine="0"/>
        <w:rPr>
          <w:b w:val="1"/>
          <w:color w:val="1f212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360" w:before="360" w:lineRule="auto"/>
        <w:ind w:left="0" w:firstLine="0"/>
        <w:rPr>
          <w:color w:val="1f21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360" w:befor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f212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f212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