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58" w:rsidRPr="00FA32AA" w:rsidRDefault="00591458" w:rsidP="00591458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WYMAGANIA EDUKACYJNE Z MUZYKI</w:t>
      </w:r>
      <w:r w:rsidR="00B76B0C">
        <w:rPr>
          <w:rFonts w:ascii="Times New Roman" w:hAnsi="Times New Roman" w:cs="Times New Roman"/>
        </w:rPr>
        <w:t xml:space="preserve"> DLA KLASY IV</w:t>
      </w:r>
    </w:p>
    <w:p w:rsidR="00591458" w:rsidRPr="00FA32AA" w:rsidRDefault="00591458" w:rsidP="00591458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DŹWIĘKI GAMY DOBRZE ZNAMY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gamę C-dur za pomocą solmizacji,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wytłumaczyć, co to jest gama i fonogesty,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gamę C-dur z fonogestami,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zapisać gamę na pięciolinii i podpisać ją nazwami solmizacyjnymi,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gamę C-dur z fonogestami z pamięci,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zapisać nazwy solmizacyjne dźwięków gamy C-dur ułożone w różnej kolejności,</w:t>
            </w:r>
          </w:p>
        </w:tc>
      </w:tr>
    </w:tbl>
    <w:p w:rsidR="00FA32AA" w:rsidRPr="00533E11" w:rsidRDefault="00FA32AA" w:rsidP="00591458">
      <w:pPr>
        <w:rPr>
          <w:rFonts w:ascii="Times New Roman" w:hAnsi="Times New Roman" w:cs="Times New Roman"/>
          <w:sz w:val="4"/>
          <w:szCs w:val="4"/>
        </w:rPr>
      </w:pPr>
    </w:p>
    <w:p w:rsidR="00591458" w:rsidRPr="00FA32AA" w:rsidRDefault="00591458" w:rsidP="00591458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MUZYCZNE LITERY. NAZWY LITEROWE DŹWIĘKÓW.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grania na dzwonkach gamy C-dur,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zagrać na dzwonkach gamę C-dur,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zna nazwy literowe nut,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potrafi podpisać nuty nazwami literowymi,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zapisać nazwy literowe dźwięków gamy C-dur ułożone w różnej kolejności</w:t>
            </w:r>
          </w:p>
        </w:tc>
      </w:tr>
    </w:tbl>
    <w:p w:rsidR="00591458" w:rsidRPr="00533E11" w:rsidRDefault="00591458" w:rsidP="00591458">
      <w:pPr>
        <w:rPr>
          <w:rFonts w:ascii="Times New Roman" w:hAnsi="Times New Roman" w:cs="Times New Roman"/>
          <w:sz w:val="4"/>
          <w:szCs w:val="4"/>
        </w:rPr>
      </w:pPr>
    </w:p>
    <w:p w:rsidR="009D46D2" w:rsidRPr="00FA32AA" w:rsidRDefault="009D46D2" w:rsidP="009D46D2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POROZMAWIAJ Z ECHEM, CZYLI GŁOŚNO I CICHO. DYNAMIKA I JEJ PODSTAWOWE OZNACZENIA.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wyjaśnia, co to jest dynamika,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podstawowe oznaczenia dynamiki i określa ich znaczenie (forte, piano)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poznane oznaczenia dynamiki i określa ich znaczenie,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rozpoznaje i określa dynamikę w słuchanych utworach,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przedstawia zmiany dynamiczne w sposób graficzny,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odtwarza zapis rytmiczny zgodnie z oznaczeniami dynamiki,</w:t>
            </w:r>
          </w:p>
        </w:tc>
      </w:tr>
    </w:tbl>
    <w:p w:rsidR="009D46D2" w:rsidRPr="00533E11" w:rsidRDefault="009D46D2" w:rsidP="00591458">
      <w:pPr>
        <w:rPr>
          <w:rFonts w:ascii="Times New Roman" w:hAnsi="Times New Roman" w:cs="Times New Roman"/>
          <w:sz w:val="4"/>
          <w:szCs w:val="4"/>
        </w:rPr>
      </w:pPr>
    </w:p>
    <w:p w:rsidR="00591458" w:rsidRPr="00FA32AA" w:rsidRDefault="00591458" w:rsidP="00591458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ŚPIEWAMY PIĘKNIE DLA NASZYCH NAUCZYCIELI. EMISJA GŁOSU I DYKCJA.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w grupie piosenkę,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z pomocą nauczyciela wykonuje „rozgrzewkę” przed śpiewem,</w:t>
            </w:r>
          </w:p>
          <w:p w:rsidR="00591458" w:rsidRPr="00FA32AA" w:rsidRDefault="00591458">
            <w:pPr>
              <w:tabs>
                <w:tab w:val="left" w:pos="6209"/>
              </w:tabs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zagrania na flecie fragmentu utworu „Sto lat”,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wymienić zasady dbania o głos,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przygotowuje „ rozgrzewkę” przed śpiewem dla całej klasy,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odtwarzania prostego ostinata,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fragment utworu „Sto lat”,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śpiewa piosenkę solo, 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stosuje zasady prawidłowej emisji głosu podczas śpiewu,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akompaniament zapisany przez nauczyciela,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gra na flecie „Sto lat”, 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tworzy i wykonuje akompaniament na instrumentach perkusyjnych,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z pamięci „Sto lat”,</w:t>
            </w:r>
          </w:p>
        </w:tc>
      </w:tr>
    </w:tbl>
    <w:p w:rsidR="00FA32AA" w:rsidRPr="00533E11" w:rsidRDefault="00FA32AA" w:rsidP="00591458">
      <w:pPr>
        <w:rPr>
          <w:rFonts w:ascii="Times New Roman" w:hAnsi="Times New Roman" w:cs="Times New Roman"/>
          <w:sz w:val="4"/>
          <w:szCs w:val="4"/>
        </w:rPr>
      </w:pPr>
    </w:p>
    <w:p w:rsidR="00591458" w:rsidRPr="00FA32AA" w:rsidRDefault="00591458" w:rsidP="00591458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Z RYTMEM ZA PAN BRAT.</w:t>
      </w:r>
      <w:r w:rsidR="009D46D2">
        <w:rPr>
          <w:rFonts w:ascii="Times New Roman" w:hAnsi="Times New Roman" w:cs="Times New Roman"/>
        </w:rPr>
        <w:t xml:space="preserve"> RYTMICZNE ZABAWY.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wyjaśnić, co to jest rytm,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dobiera nuty do odpowiadającym im pauz,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tworzy z pomocą nauczyciela proste takty w określonym metrum, 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wyjaśnić</w:t>
            </w:r>
            <w:r w:rsidR="00FA32AA">
              <w:rPr>
                <w:rFonts w:ascii="Times New Roman" w:hAnsi="Times New Roman" w:cs="Times New Roman"/>
              </w:rPr>
              <w:t xml:space="preserve"> pojęcia: rytm, tataizacja, fon</w:t>
            </w:r>
            <w:r w:rsidRPr="00FA32AA">
              <w:rPr>
                <w:rFonts w:ascii="Times New Roman" w:hAnsi="Times New Roman" w:cs="Times New Roman"/>
              </w:rPr>
              <w:t>odźwięki,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rozpoznaje i nazywa określone wartości rytmiczne nut i pauz,</w:t>
            </w:r>
          </w:p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- tworzy proste takty,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realizuje za pomocą tataizacji  zapis rytmiczny,</w:t>
            </w:r>
          </w:p>
        </w:tc>
      </w:tr>
      <w:tr w:rsidR="00591458" w:rsidRPr="00FA32AA" w:rsidTr="005914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Pr="00FA32AA" w:rsidRDefault="00591458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samodzielnie tworzy takty oraz realizuje je za pomocą tataizacji,</w:t>
            </w:r>
          </w:p>
        </w:tc>
      </w:tr>
    </w:tbl>
    <w:p w:rsidR="00591458" w:rsidRPr="00533E11" w:rsidRDefault="00591458" w:rsidP="00591458">
      <w:pPr>
        <w:rPr>
          <w:rFonts w:ascii="Times New Roman" w:hAnsi="Times New Roman" w:cs="Times New Roman"/>
          <w:sz w:val="4"/>
          <w:szCs w:val="4"/>
        </w:rPr>
      </w:pPr>
    </w:p>
    <w:p w:rsidR="009D46D2" w:rsidRPr="00FA32AA" w:rsidRDefault="009D46D2" w:rsidP="009D4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PIOSENKA SZŁA Z WOJSKIEM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podejmuje próby śpiewania piosenki,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śpiewa piosenkę w grupie, 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w grupie akompaniament do piosenki,</w:t>
            </w:r>
          </w:p>
          <w:p w:rsidR="009D46D2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określić nastrój słuchanej melodii, 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w grupie wykonuje melodię na flecie,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solo,</w:t>
            </w:r>
          </w:p>
          <w:p w:rsidR="009D46D2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wskazać cechy piosenki wojskowej,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gra solo melodię na flecie,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głosy zapisane w partyturze,</w:t>
            </w:r>
          </w:p>
        </w:tc>
      </w:tr>
    </w:tbl>
    <w:p w:rsidR="009D46D2" w:rsidRPr="00533E11" w:rsidRDefault="009D46D2" w:rsidP="009D46D2">
      <w:pPr>
        <w:rPr>
          <w:rFonts w:ascii="Times New Roman" w:hAnsi="Times New Roman" w:cs="Times New Roman"/>
          <w:sz w:val="4"/>
          <w:szCs w:val="4"/>
        </w:rPr>
      </w:pPr>
    </w:p>
    <w:p w:rsidR="009D46D2" w:rsidRPr="00FA32AA" w:rsidRDefault="009D46D2" w:rsidP="009D46D2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 xml:space="preserve"> „MAZUREK DĄBROWSKIEGO”</w:t>
      </w:r>
      <w:r w:rsidRPr="009D4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533E11">
        <w:rPr>
          <w:rFonts w:ascii="Times New Roman" w:hAnsi="Times New Roman" w:cs="Times New Roman"/>
        </w:rPr>
        <w:t xml:space="preserve">SYMBOLE NARODOWE </w:t>
      </w:r>
      <w:r w:rsidRPr="00FA32AA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podejmuje próbę śpiewania hymnu państwowego ( 1 zwrotkę),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śpiewa z pamięci dwie zwrotki „Mazurka Dąbrowskiego”, 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wytłumaczyć, co to jest hymn,</w:t>
            </w:r>
          </w:p>
          <w:p w:rsidR="009D46D2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symbole narodowe,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grupie wykonuje dźwięki na flecie,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z pamięci trzy zwrotki hymnu,</w:t>
            </w:r>
          </w:p>
          <w:p w:rsidR="009D46D2" w:rsidRPr="00FA32AA" w:rsidRDefault="00CC2660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przedstawia historię hymnu polskiego na podstawie wiadomości zawartych w „Pocztówce muzycznej”,</w:t>
            </w:r>
          </w:p>
        </w:tc>
      </w:tr>
      <w:tr w:rsidR="009D46D2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śpiewa z pamięci cztery zwrotki hymnu, 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omówić historię powstania hymnu państwowego,</w:t>
            </w:r>
          </w:p>
          <w:p w:rsidR="009D46D2" w:rsidRPr="00FA32AA" w:rsidRDefault="009D46D2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tytuły pieśni, które pełniły dawniej rolę hymnów Polski,</w:t>
            </w:r>
          </w:p>
        </w:tc>
      </w:tr>
    </w:tbl>
    <w:p w:rsidR="00CC2660" w:rsidRPr="00533E11" w:rsidRDefault="00CC2660" w:rsidP="009D46D2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ŚWIĄTECZNE TRADYCJE W NASZYCH DOMACH. ZNAK REPETYCJI.</w:t>
      </w:r>
      <w:r>
        <w:rPr>
          <w:rFonts w:ascii="Times New Roman" w:hAnsi="Times New Roman" w:cs="Times New Roman"/>
        </w:rPr>
        <w:t xml:space="preserve"> KOLĘDY POLSKIE.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w grupie kolędę,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podaje tytuły kilku kolęd,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grania prostej kolędy na flecie,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solo kolędę,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prostą kolędę,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 znaczenie terminu: repetycja,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potrafi wyjaśnić, co to jest kolęda,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dowolnie wybraną kolędę,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stosuje repetycję w granych utworach,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rozpoznaje w słuchanym utworze F. Chopina frag. kolędy, 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i porównuje cechy kolędy i pastorałki,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wybraną kolędę,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dodatkową kolędę,</w:t>
            </w:r>
          </w:p>
        </w:tc>
      </w:tr>
    </w:tbl>
    <w:p w:rsidR="00CC2660" w:rsidRPr="00533E11" w:rsidRDefault="00CC2660" w:rsidP="00CC2660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ZIMA DŹWIĘKAMI MALOWANA. BARWA DŹWIĘKU. GŁOSY WOKALNE.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z pomocą nauczyciela wymienia cztery podstawowe głosy wokalne,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dzieli głosy na męskie i żeńskie,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cztery podstawowe głosy wokalne oraz określa ich cechy,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 znaczenie terminu: barwa dźwięku,</w:t>
            </w:r>
          </w:p>
          <w:p w:rsidR="00CC2660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 stosuje odpowiednie barwy w celu oddania nastroju słuchanego utworu,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utwór „Taniec śnieżynek”,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rozpoznaje rodzaj głosu wokalnego w słuchanych utworach wokalnych,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 potrafi wskazać znaczenie koloru w tworzeniu nastroju,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właściwie dobiera instrument dla zilustrowania nastroju utworu ,</w:t>
            </w:r>
          </w:p>
        </w:tc>
      </w:tr>
    </w:tbl>
    <w:p w:rsidR="00CC2660" w:rsidRPr="00533E11" w:rsidRDefault="00CC2660" w:rsidP="00CC2660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DLA BABCI I DZIADKA. ŚPIEWAMY I GRAMY DLA NASZYCH DZIADKÓW.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podejmuje próby śpiewania w grupie piosenki dla dziadków,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wykonania prostego akompaniamentu,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akompaniament do piosenki,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śpiewa piosenkę solo, 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solo z pamięci,</w:t>
            </w:r>
          </w:p>
        </w:tc>
      </w:tr>
    </w:tbl>
    <w:p w:rsidR="009D46D2" w:rsidRPr="00533E11" w:rsidRDefault="009D46D2" w:rsidP="00591458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ZABAWY Z PIOSENKĄ. FORMA AB I JEJ PRZYKŁADY.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wyjaśnia, co to  są refren i zwrotka,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rozpoznaje formę AB,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solo,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rozpoznaje formę AB  w słuchanych utworach, 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przedstawia formę AB graficznie,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przedstawia formę AB w postaci układu ruchowego,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</w:tc>
      </w:tr>
    </w:tbl>
    <w:p w:rsidR="00CC2660" w:rsidRPr="00533E11" w:rsidRDefault="00CC2660" w:rsidP="00CC2660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INSTRUMENTY PERKUSYJNE. PODZIAŁ I BRZMIENIE WYBRANYCH INSTRUMENTÓW PERKUSYJNYCH.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sposoby otrzymywania dźwięków w instrumentach perkusyjnych,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wymienia instrumenty perkusyjne z podziałem na poszczególne grupy,</w:t>
            </w:r>
          </w:p>
          <w:p w:rsidR="00CC2660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gra prosty układ rytmiczny na wybranym instrumencie perkusyjnym niemelodycznym, 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utwór „Etiudka”,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rozpoznaje brzmienie wybranych instrumentów perkusyjnych,</w:t>
            </w:r>
          </w:p>
        </w:tc>
      </w:tr>
      <w:tr w:rsidR="00CC2660" w:rsidRPr="00FA32AA" w:rsidTr="00533E11">
        <w:trPr>
          <w:trHeight w:val="4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opowiada o historii i powstaniu instrumentów perkusyjnych w oparciu o wiadomości z podręcznika,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samodzielnie wykonuje instrument perkusyjny,</w:t>
            </w:r>
          </w:p>
        </w:tc>
      </w:tr>
    </w:tbl>
    <w:p w:rsidR="00CC2660" w:rsidRPr="00533E11" w:rsidRDefault="00CC2660" w:rsidP="00CC2660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DZIECIŃSTWO FRYDERYKA CHOPINA 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 w grupie,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podaje podstawowe fakty dotyczące dzieciństwa Chopina,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solo piosenkę,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opowiada o dzieciństwie Chopina w oparciu o wiadomości zawarte w infografice,</w:t>
            </w:r>
          </w:p>
        </w:tc>
      </w:tr>
    </w:tbl>
    <w:p w:rsidR="00CC2660" w:rsidRPr="00533E11" w:rsidRDefault="00CC2660" w:rsidP="00591458">
      <w:pPr>
        <w:rPr>
          <w:rFonts w:ascii="Times New Roman" w:hAnsi="Times New Roman" w:cs="Times New Roman"/>
          <w:sz w:val="4"/>
          <w:szCs w:val="4"/>
        </w:rPr>
      </w:pPr>
    </w:p>
    <w:p w:rsidR="00CC2660" w:rsidRPr="00FA32AA" w:rsidRDefault="00CC2660" w:rsidP="00CC2660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LUDOW</w:t>
      </w:r>
      <w:r>
        <w:rPr>
          <w:rFonts w:ascii="Times New Roman" w:hAnsi="Times New Roman" w:cs="Times New Roman"/>
        </w:rPr>
        <w:t xml:space="preserve">A ZABAWA. </w:t>
      </w:r>
      <w:r w:rsidRPr="00FA32AA">
        <w:rPr>
          <w:rFonts w:ascii="Times New Roman" w:hAnsi="Times New Roman" w:cs="Times New Roman"/>
        </w:rPr>
        <w:t>NARODOWE</w:t>
      </w:r>
      <w:r>
        <w:rPr>
          <w:rFonts w:ascii="Times New Roman" w:hAnsi="Times New Roman" w:cs="Times New Roman"/>
        </w:rPr>
        <w:t xml:space="preserve"> TAŃCE POLSKIE: MAZUR</w:t>
      </w:r>
      <w:r w:rsidRPr="00FA32AA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 pojęcie: folklor,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określa charakter</w:t>
            </w:r>
            <w:r w:rsidR="00C80FB3">
              <w:rPr>
                <w:rFonts w:ascii="Times New Roman" w:hAnsi="Times New Roman" w:cs="Times New Roman"/>
              </w:rPr>
              <w:t xml:space="preserve">ystyczne cechy mazura 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 czym zajmuje się etnograf,</w:t>
            </w:r>
          </w:p>
          <w:p w:rsidR="00C80FB3" w:rsidRDefault="00C80FB3" w:rsidP="00C80FB3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wymienia polskie tańce narodowe,</w:t>
            </w:r>
          </w:p>
          <w:p w:rsidR="00CC2660" w:rsidRPr="00FA32AA" w:rsidRDefault="00C80FB3" w:rsidP="00C8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wykonuje piosenkę „Uciekła mi przepióreczka”, 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wymienia elementy folkloru,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podaje nazwisko polskiego etnografa oraz tytuł jego dzieła,</w:t>
            </w:r>
          </w:p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zabawę „Uciekła mi przepióreczka”,</w:t>
            </w:r>
          </w:p>
        </w:tc>
      </w:tr>
      <w:tr w:rsidR="00CC2660" w:rsidRPr="00FA32AA" w:rsidTr="00CC2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0" w:rsidRPr="00FA32AA" w:rsidRDefault="00CC2660" w:rsidP="00CC2660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wyklaskuje charakterystyczne rytmy mazura,</w:t>
            </w:r>
          </w:p>
          <w:p w:rsidR="00CC2660" w:rsidRPr="00FA32AA" w:rsidRDefault="00CC2660" w:rsidP="00C80FB3">
            <w:pPr>
              <w:rPr>
                <w:rFonts w:ascii="Times New Roman" w:hAnsi="Times New Roman" w:cs="Times New Roman"/>
              </w:rPr>
            </w:pPr>
          </w:p>
        </w:tc>
      </w:tr>
    </w:tbl>
    <w:p w:rsidR="00CC2660" w:rsidRPr="00533E11" w:rsidRDefault="00CC2660" w:rsidP="00591458">
      <w:pPr>
        <w:rPr>
          <w:rFonts w:ascii="Times New Roman" w:hAnsi="Times New Roman" w:cs="Times New Roman"/>
          <w:sz w:val="4"/>
          <w:szCs w:val="4"/>
        </w:rPr>
      </w:pPr>
    </w:p>
    <w:p w:rsidR="00C80FB3" w:rsidRPr="00FA32AA" w:rsidRDefault="00C80FB3" w:rsidP="00C80FB3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MUZYCZNE POWITANIE WIOSNY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zagrania fragmentu melodii na flecie,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charakteryzuje słuchany utwór i omawia jego  nastrój,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fragment utworu,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gra na flecie prosty utwór,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improwizuje na flecie z wykorzystaniem chwytów: d</w:t>
            </w:r>
            <w:r w:rsidRPr="00FA32AA">
              <w:rPr>
                <w:rFonts w:ascii="Times New Roman" w:hAnsi="Times New Roman" w:cs="Times New Roman"/>
                <w:vertAlign w:val="superscript"/>
              </w:rPr>
              <w:t xml:space="preserve">2, </w:t>
            </w:r>
            <w:r w:rsidRPr="00FA32AA">
              <w:rPr>
                <w:rFonts w:ascii="Times New Roman" w:hAnsi="Times New Roman" w:cs="Times New Roman"/>
              </w:rPr>
              <w:t>e</w:t>
            </w:r>
            <w:r w:rsidRPr="00FA32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A32AA">
              <w:rPr>
                <w:rFonts w:ascii="Times New Roman" w:hAnsi="Times New Roman" w:cs="Times New Roman"/>
              </w:rPr>
              <w:t>, f</w:t>
            </w:r>
            <w:r w:rsidRPr="00FA32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A32AA">
              <w:rPr>
                <w:rFonts w:ascii="Times New Roman" w:hAnsi="Times New Roman" w:cs="Times New Roman"/>
              </w:rPr>
              <w:t>, g</w:t>
            </w:r>
            <w:r w:rsidRPr="00FA32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</w:tc>
      </w:tr>
    </w:tbl>
    <w:p w:rsidR="00C80FB3" w:rsidRPr="00533E11" w:rsidRDefault="00C80FB3" w:rsidP="00591458">
      <w:pPr>
        <w:rPr>
          <w:rFonts w:ascii="Times New Roman" w:hAnsi="Times New Roman" w:cs="Times New Roman"/>
          <w:sz w:val="4"/>
          <w:szCs w:val="4"/>
        </w:rPr>
      </w:pPr>
    </w:p>
    <w:p w:rsidR="00C80FB3" w:rsidRPr="00FA32AA" w:rsidRDefault="00C80FB3" w:rsidP="00C80FB3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WIELKANOC. TRADYCJE ŚWIĄT WIELKANOCNYCH- ZWYCZAJE I OBRZĘDY.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próby śpiewania piosenki,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wymienia nazwy wielkanocnych zwyczajów i obrzędów charakterystycznych dla regionu, 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wypowiada się na temat słuchanej muzyki,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omawia zwyczaje i obrzędy wielkanocne znane w całym kraju,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przygotowuje i pr</w:t>
            </w:r>
            <w:r>
              <w:rPr>
                <w:rFonts w:ascii="Times New Roman" w:hAnsi="Times New Roman" w:cs="Times New Roman"/>
              </w:rPr>
              <w:t xml:space="preserve">ezentuje informacje o zwyczajach </w:t>
            </w:r>
            <w:r w:rsidRPr="00FA32AA">
              <w:rPr>
                <w:rFonts w:ascii="Times New Roman" w:hAnsi="Times New Roman" w:cs="Times New Roman"/>
              </w:rPr>
              <w:t>wielkanocnych naszego regionu,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przygotowuje i prezentuj</w:t>
            </w:r>
            <w:r>
              <w:rPr>
                <w:rFonts w:ascii="Times New Roman" w:hAnsi="Times New Roman" w:cs="Times New Roman"/>
              </w:rPr>
              <w:t>e informacje ( album) o zwyczajach</w:t>
            </w:r>
            <w:r w:rsidRPr="00FA32AA">
              <w:rPr>
                <w:rFonts w:ascii="Times New Roman" w:hAnsi="Times New Roman" w:cs="Times New Roman"/>
              </w:rPr>
              <w:t xml:space="preserve"> z różnych regionów Polski lub dawnych zwyczajach wielkanocnych/wiosennych. </w:t>
            </w:r>
          </w:p>
        </w:tc>
      </w:tr>
    </w:tbl>
    <w:p w:rsidR="00533E11" w:rsidRPr="00533E11" w:rsidRDefault="00533E11" w:rsidP="00C80FB3">
      <w:pPr>
        <w:rPr>
          <w:rFonts w:ascii="Times New Roman" w:hAnsi="Times New Roman" w:cs="Times New Roman"/>
          <w:sz w:val="4"/>
          <w:szCs w:val="4"/>
        </w:rPr>
      </w:pPr>
    </w:p>
    <w:p w:rsidR="00C80FB3" w:rsidRPr="00FA32AA" w:rsidRDefault="00C80FB3" w:rsidP="00C80FB3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DZIEŃ ZIEMI. MUZYKA I EKOLOGIA.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realizuje proste rymy z wykorzystaniem przygotowanych materiałów ( surowców wtórnych),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określa nastrój słuchanej muzyki,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przygotowuje instrumenty ekologiczne,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realizuje na nich proste schematy rytmiczne,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improwizację ruchową do słuchanego utworu,</w:t>
            </w:r>
          </w:p>
        </w:tc>
      </w:tr>
    </w:tbl>
    <w:p w:rsidR="00C80FB3" w:rsidRDefault="00C80FB3" w:rsidP="00591458">
      <w:pPr>
        <w:rPr>
          <w:rFonts w:ascii="Times New Roman" w:hAnsi="Times New Roman" w:cs="Times New Roman"/>
        </w:rPr>
      </w:pPr>
    </w:p>
    <w:p w:rsidR="00C80FB3" w:rsidRPr="00FA32AA" w:rsidRDefault="00C80FB3" w:rsidP="00C80FB3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MAJOWE ŚWIĘTA POLAKÓW.</w:t>
      </w:r>
      <w:r>
        <w:rPr>
          <w:rFonts w:ascii="Times New Roman" w:hAnsi="Times New Roman" w:cs="Times New Roman"/>
        </w:rPr>
        <w:t xml:space="preserve"> KROPKA PRZY NUCIE</w:t>
      </w:r>
      <w:r w:rsidRPr="00FA32AA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śpiewania piosenki,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wyjaśnia znaczenie </w:t>
            </w:r>
            <w:r>
              <w:rPr>
                <w:rFonts w:ascii="Times New Roman" w:hAnsi="Times New Roman" w:cs="Times New Roman"/>
              </w:rPr>
              <w:t>kropki przy nucie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C80FB3" w:rsidRPr="00FA32AA" w:rsidRDefault="00C80FB3" w:rsidP="00C8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realizuje na różne sposoby rytm punktowany,</w:t>
            </w:r>
            <w:r w:rsidRPr="00FA32A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0FB3" w:rsidRDefault="00C80FB3" w:rsidP="00C80FB3">
      <w:pPr>
        <w:rPr>
          <w:rFonts w:ascii="Times New Roman" w:hAnsi="Times New Roman" w:cs="Times New Roman"/>
          <w:sz w:val="16"/>
          <w:szCs w:val="16"/>
        </w:rPr>
      </w:pPr>
    </w:p>
    <w:p w:rsidR="00533E11" w:rsidRPr="00FA32AA" w:rsidRDefault="00533E11" w:rsidP="00C80FB3">
      <w:pPr>
        <w:rPr>
          <w:rFonts w:ascii="Times New Roman" w:hAnsi="Times New Roman" w:cs="Times New Roman"/>
          <w:sz w:val="16"/>
          <w:szCs w:val="16"/>
        </w:rPr>
      </w:pPr>
    </w:p>
    <w:p w:rsidR="00C80FB3" w:rsidRPr="00FA32AA" w:rsidRDefault="00C80FB3" w:rsidP="00C80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DLA MAMY I TATY ŚPIEWAMY I GRAMY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śpiewania fragmentu piosenki,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zagrania fragmentu melodii na flecie,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tabs>
                <w:tab w:val="left" w:pos="4643"/>
              </w:tabs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  <w:r w:rsidRPr="00FA32AA">
              <w:rPr>
                <w:rFonts w:ascii="Times New Roman" w:hAnsi="Times New Roman" w:cs="Times New Roman"/>
              </w:rPr>
              <w:tab/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grupie gra na flecie utwór „ Dla mamy i taty”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improwizację ruchową do słuchanej muzyki,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gra solo na flecie utwór „ Dla mamy i taty”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</w:tc>
      </w:tr>
      <w:tr w:rsidR="00C80FB3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C80FB3" w:rsidRPr="00FA32AA" w:rsidRDefault="00C80FB3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improwizację wokalną,</w:t>
            </w:r>
          </w:p>
        </w:tc>
      </w:tr>
    </w:tbl>
    <w:p w:rsidR="00B67015" w:rsidRPr="00533E11" w:rsidRDefault="00B67015" w:rsidP="00591458">
      <w:pPr>
        <w:rPr>
          <w:rFonts w:ascii="Times New Roman" w:hAnsi="Times New Roman" w:cs="Times New Roman"/>
          <w:sz w:val="4"/>
          <w:szCs w:val="4"/>
        </w:rPr>
      </w:pPr>
    </w:p>
    <w:p w:rsidR="00B67015" w:rsidRPr="00FA32AA" w:rsidRDefault="00B67015" w:rsidP="00B67015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NIECH ŻYJĄ WSZYSTKIEM DZIECI. PIOSENKI I ZABAWY Z CAŁEGO ŚWIATA.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śpiewania piosenki,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realizuje zabawy dziecięce</w:t>
            </w:r>
            <w:r>
              <w:rPr>
                <w:rFonts w:ascii="Times New Roman" w:hAnsi="Times New Roman" w:cs="Times New Roman"/>
              </w:rPr>
              <w:t xml:space="preserve"> z różnych stron świata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charakteryzuje słuchany utwór i omawia jego  nastrój,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B67015" w:rsidRDefault="00B67015" w:rsidP="00AC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grupie gra na flecie melodię japońską</w:t>
            </w:r>
            <w:r w:rsidRPr="00FA32AA">
              <w:rPr>
                <w:rFonts w:ascii="Times New Roman" w:hAnsi="Times New Roman" w:cs="Times New Roman"/>
              </w:rPr>
              <w:t>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unisono kanon afrykański,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B67015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próbuje śpiewać w kanonie,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gra solo na flecie melodię japońską,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kanon w wielogłosie,</w:t>
            </w:r>
          </w:p>
        </w:tc>
      </w:tr>
    </w:tbl>
    <w:p w:rsidR="00B67015" w:rsidRPr="00533E11" w:rsidRDefault="00B67015" w:rsidP="00591458">
      <w:pPr>
        <w:rPr>
          <w:rFonts w:ascii="Times New Roman" w:hAnsi="Times New Roman" w:cs="Times New Roman"/>
          <w:sz w:val="4"/>
          <w:szCs w:val="4"/>
        </w:rPr>
      </w:pPr>
    </w:p>
    <w:p w:rsidR="00B67015" w:rsidRPr="00FA32AA" w:rsidRDefault="00B67015" w:rsidP="00B67015">
      <w:pPr>
        <w:rPr>
          <w:rFonts w:ascii="Times New Roman" w:hAnsi="Times New Roman" w:cs="Times New Roman"/>
        </w:rPr>
      </w:pPr>
      <w:r w:rsidRPr="00FA32AA">
        <w:rPr>
          <w:rFonts w:ascii="Times New Roman" w:hAnsi="Times New Roman" w:cs="Times New Roman"/>
        </w:rPr>
        <w:t>MUZYKUJEMY! WAKACJE Z PIOSENKĄ.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podejmuje próbę śpiewania piosenki,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w grupie,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wykonuje w grupie akompaniament rytmiczny do piosenki,</w:t>
            </w: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 - śpiewa piosenkę solo,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wyjaśnia znaczenie terminu „szanta”,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</w:p>
        </w:tc>
      </w:tr>
      <w:tr w:rsidR="00B67015" w:rsidRPr="00FA32AA" w:rsidTr="00AC4F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- śpiewa piosenkę z pamięci,</w:t>
            </w:r>
          </w:p>
          <w:p w:rsidR="00B67015" w:rsidRPr="00FA32AA" w:rsidRDefault="00B67015" w:rsidP="00AC4F65">
            <w:pPr>
              <w:rPr>
                <w:rFonts w:ascii="Times New Roman" w:hAnsi="Times New Roman" w:cs="Times New Roman"/>
              </w:rPr>
            </w:pPr>
          </w:p>
        </w:tc>
      </w:tr>
    </w:tbl>
    <w:p w:rsidR="00B67015" w:rsidRPr="00FA32AA" w:rsidRDefault="00B67015" w:rsidP="00B67015">
      <w:pPr>
        <w:rPr>
          <w:rFonts w:ascii="Times New Roman" w:hAnsi="Times New Roman" w:cs="Times New Roman"/>
        </w:rPr>
      </w:pPr>
    </w:p>
    <w:p w:rsidR="00B67015" w:rsidRDefault="00B67015" w:rsidP="00591458">
      <w:pPr>
        <w:rPr>
          <w:rFonts w:ascii="Times New Roman" w:hAnsi="Times New Roman" w:cs="Times New Roman"/>
        </w:rPr>
      </w:pPr>
    </w:p>
    <w:p w:rsidR="00B67015" w:rsidRDefault="00B67015" w:rsidP="00591458">
      <w:pPr>
        <w:rPr>
          <w:rFonts w:ascii="Times New Roman" w:hAnsi="Times New Roman" w:cs="Times New Roman"/>
        </w:rPr>
      </w:pPr>
    </w:p>
    <w:sectPr w:rsidR="00B67015" w:rsidSect="00533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12" w:rsidRDefault="00161912" w:rsidP="009D46D2">
      <w:pPr>
        <w:spacing w:after="0" w:line="240" w:lineRule="auto"/>
      </w:pPr>
      <w:r>
        <w:separator/>
      </w:r>
    </w:p>
  </w:endnote>
  <w:endnote w:type="continuationSeparator" w:id="1">
    <w:p w:rsidR="00161912" w:rsidRDefault="00161912" w:rsidP="009D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12" w:rsidRDefault="00161912" w:rsidP="009D46D2">
      <w:pPr>
        <w:spacing w:after="0" w:line="240" w:lineRule="auto"/>
      </w:pPr>
      <w:r>
        <w:separator/>
      </w:r>
    </w:p>
  </w:footnote>
  <w:footnote w:type="continuationSeparator" w:id="1">
    <w:p w:rsidR="00161912" w:rsidRDefault="00161912" w:rsidP="009D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D5D"/>
    <w:multiLevelType w:val="hybridMultilevel"/>
    <w:tmpl w:val="FBC8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74F51"/>
    <w:multiLevelType w:val="hybridMultilevel"/>
    <w:tmpl w:val="9BE4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458"/>
    <w:rsid w:val="00024331"/>
    <w:rsid w:val="00161912"/>
    <w:rsid w:val="00211B1A"/>
    <w:rsid w:val="00243856"/>
    <w:rsid w:val="00515352"/>
    <w:rsid w:val="00533E11"/>
    <w:rsid w:val="00591458"/>
    <w:rsid w:val="009C6A36"/>
    <w:rsid w:val="009D2028"/>
    <w:rsid w:val="009D46D2"/>
    <w:rsid w:val="00A93321"/>
    <w:rsid w:val="00B22D08"/>
    <w:rsid w:val="00B67015"/>
    <w:rsid w:val="00B76B0C"/>
    <w:rsid w:val="00C80FB3"/>
    <w:rsid w:val="00CC2660"/>
    <w:rsid w:val="00D97E7B"/>
    <w:rsid w:val="00E85F09"/>
    <w:rsid w:val="00FA32AA"/>
    <w:rsid w:val="00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458"/>
    <w:pPr>
      <w:ind w:left="720"/>
      <w:contextualSpacing/>
    </w:pPr>
  </w:style>
  <w:style w:type="table" w:styleId="Tabela-Siatka">
    <w:name w:val="Table Grid"/>
    <w:basedOn w:val="Standardowy"/>
    <w:uiPriority w:val="59"/>
    <w:rsid w:val="005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6D2"/>
  </w:style>
  <w:style w:type="paragraph" w:styleId="Stopka">
    <w:name w:val="footer"/>
    <w:basedOn w:val="Normalny"/>
    <w:link w:val="StopkaZnak"/>
    <w:uiPriority w:val="99"/>
    <w:semiHidden/>
    <w:unhideWhenUsed/>
    <w:rsid w:val="009D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4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Admin</cp:lastModifiedBy>
  <cp:revision>2</cp:revision>
  <dcterms:created xsi:type="dcterms:W3CDTF">2019-09-23T06:48:00Z</dcterms:created>
  <dcterms:modified xsi:type="dcterms:W3CDTF">2019-09-23T06:48:00Z</dcterms:modified>
</cp:coreProperties>
</file>