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C2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</w:p>
    <w:p w:rsidR="00F57555" w:rsidRPr="005D0E78" w:rsidRDefault="00381CCD" w:rsidP="005D0E78">
      <w:pPr>
        <w:pStyle w:val="Default"/>
        <w:jc w:val="center"/>
        <w:rPr>
          <w:rFonts w:ascii="Cambria" w:hAnsi="Cambria"/>
          <w:b/>
          <w:sz w:val="18"/>
          <w:szCs w:val="18"/>
        </w:rPr>
      </w:pPr>
      <w:r w:rsidRPr="005D0E78">
        <w:rPr>
          <w:rFonts w:ascii="Cambria" w:hAnsi="Cambria"/>
          <w:b/>
          <w:sz w:val="18"/>
          <w:szCs w:val="18"/>
        </w:rPr>
        <w:t>KLAUZULA INFORMACYJNA</w:t>
      </w:r>
    </w:p>
    <w:p w:rsidR="00381CCD" w:rsidRPr="005D0E78" w:rsidRDefault="00082EEF" w:rsidP="005D0E78">
      <w:pPr>
        <w:jc w:val="both"/>
        <w:rPr>
          <w:rFonts w:ascii="Cambria" w:hAnsi="Cambria" w:cs="Calibri"/>
          <w:sz w:val="18"/>
          <w:szCs w:val="18"/>
        </w:rPr>
      </w:pPr>
      <w:r w:rsidRPr="005D0E78">
        <w:rPr>
          <w:rFonts w:ascii="Cambria" w:hAnsi="Cambria" w:cs="Calibri"/>
          <w:sz w:val="18"/>
          <w:szCs w:val="18"/>
        </w:rPr>
        <w:t xml:space="preserve">Zgodnie z art. 13 ogólnego rozporządzenia o ochronie danych osobowych z dnia 27 kwietnia 2016 r. (Dz. Urz. UE L 119 z 04.05.2016) </w:t>
      </w:r>
    </w:p>
    <w:p w:rsidR="00082EEF" w:rsidRPr="005D0E78" w:rsidRDefault="00082EEF" w:rsidP="005D0E78">
      <w:pPr>
        <w:jc w:val="both"/>
        <w:rPr>
          <w:rFonts w:ascii="Cambria" w:hAnsi="Cambria" w:cs="Calibri"/>
          <w:sz w:val="18"/>
          <w:szCs w:val="18"/>
        </w:rPr>
      </w:pPr>
      <w:r w:rsidRPr="005D0E78">
        <w:rPr>
          <w:rFonts w:ascii="Cambria" w:hAnsi="Cambria" w:cs="Calibri"/>
          <w:sz w:val="18"/>
          <w:szCs w:val="18"/>
        </w:rPr>
        <w:t>informuję, iż:</w:t>
      </w:r>
    </w:p>
    <w:p w:rsidR="00895EC2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</w:p>
    <w:p w:rsidR="00795E44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>1) Administratorem danych osobowych jest</w:t>
      </w:r>
      <w:r w:rsidR="00082EEF" w:rsidRPr="005D0E78">
        <w:rPr>
          <w:rFonts w:ascii="Cambria" w:hAnsi="Cambria"/>
          <w:sz w:val="18"/>
          <w:szCs w:val="18"/>
        </w:rPr>
        <w:t>:</w:t>
      </w:r>
      <w:r w:rsidRPr="005D0E78">
        <w:rPr>
          <w:rFonts w:ascii="Cambria" w:hAnsi="Cambria"/>
          <w:sz w:val="18"/>
          <w:szCs w:val="18"/>
        </w:rPr>
        <w:t xml:space="preserve"> </w:t>
      </w:r>
    </w:p>
    <w:p w:rsidR="00795E44" w:rsidRPr="005D0E78" w:rsidRDefault="00EF2CA0" w:rsidP="005D0E78">
      <w:pPr>
        <w:pStyle w:val="Default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 w:cstheme="minorHAnsi"/>
          <w:sz w:val="18"/>
          <w:szCs w:val="18"/>
        </w:rPr>
        <w:t>Szkoła Podstawowa w Piecniku, Piecnik 8.</w:t>
      </w:r>
      <w:r w:rsidR="00795E44" w:rsidRPr="005D0E78">
        <w:rPr>
          <w:rFonts w:ascii="Cambria" w:hAnsi="Cambria" w:cstheme="minorHAnsi"/>
          <w:sz w:val="18"/>
          <w:szCs w:val="18"/>
        </w:rPr>
        <w:t xml:space="preserve"> </w:t>
      </w:r>
      <w:r w:rsidR="00795E44" w:rsidRPr="005D0E78">
        <w:rPr>
          <w:rFonts w:ascii="Cambria" w:hAnsi="Cambria" w:cstheme="minorHAnsi"/>
          <w:sz w:val="18"/>
          <w:szCs w:val="18"/>
          <w:shd w:val="clear" w:color="auto" w:fill="FFFFFF"/>
        </w:rPr>
        <w:t>78-650 Mirosławiec.</w:t>
      </w:r>
    </w:p>
    <w:p w:rsidR="00895EC2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</w:p>
    <w:p w:rsidR="00895EC2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 xml:space="preserve">2) </w:t>
      </w:r>
      <w:r w:rsidR="00821EA4" w:rsidRPr="005D0E78">
        <w:rPr>
          <w:rFonts w:ascii="Cambria" w:hAnsi="Cambria"/>
          <w:sz w:val="18"/>
          <w:szCs w:val="18"/>
        </w:rPr>
        <w:t xml:space="preserve">Powołany został </w:t>
      </w:r>
      <w:r w:rsidRPr="005D0E78">
        <w:rPr>
          <w:rFonts w:ascii="Cambria" w:hAnsi="Cambria"/>
          <w:sz w:val="18"/>
          <w:szCs w:val="18"/>
        </w:rPr>
        <w:t xml:space="preserve">Inspektor Ochrony Danych Osobowych, z którym </w:t>
      </w:r>
      <w:r w:rsidR="00821EA4" w:rsidRPr="005D0E78">
        <w:rPr>
          <w:rFonts w:ascii="Cambria" w:hAnsi="Cambria"/>
          <w:sz w:val="18"/>
          <w:szCs w:val="18"/>
        </w:rPr>
        <w:t>można</w:t>
      </w:r>
      <w:r w:rsidRPr="005D0E78">
        <w:rPr>
          <w:rFonts w:ascii="Cambria" w:hAnsi="Cambria"/>
          <w:sz w:val="18"/>
          <w:szCs w:val="18"/>
        </w:rPr>
        <w:t xml:space="preserve"> skontaktować się pisemnie na adres:</w:t>
      </w:r>
      <w:r w:rsidR="00EF2CA0" w:rsidRPr="005D0E78">
        <w:rPr>
          <w:rFonts w:ascii="Cambria" w:hAnsi="Cambria" w:cstheme="minorHAnsi"/>
          <w:sz w:val="18"/>
          <w:szCs w:val="18"/>
        </w:rPr>
        <w:t xml:space="preserve"> Szkoła Podstawowa w Piecniku, Piecnik 8.</w:t>
      </w:r>
      <w:r w:rsidR="00795E44" w:rsidRPr="005D0E78">
        <w:rPr>
          <w:rFonts w:ascii="Cambria" w:hAnsi="Cambria" w:cstheme="minorHAnsi"/>
          <w:sz w:val="18"/>
          <w:szCs w:val="18"/>
        </w:rPr>
        <w:t xml:space="preserve"> </w:t>
      </w:r>
      <w:r w:rsidR="00795E44" w:rsidRPr="005D0E78">
        <w:rPr>
          <w:rFonts w:ascii="Cambria" w:hAnsi="Cambria" w:cstheme="minorHAnsi"/>
          <w:sz w:val="18"/>
          <w:szCs w:val="18"/>
          <w:shd w:val="clear" w:color="auto" w:fill="FFFFFF"/>
        </w:rPr>
        <w:t>78-650 Mirosławiec</w:t>
      </w:r>
      <w:r w:rsidR="00821EA4" w:rsidRPr="005D0E78">
        <w:rPr>
          <w:rFonts w:ascii="Cambria" w:hAnsi="Cambria"/>
          <w:sz w:val="18"/>
          <w:szCs w:val="18"/>
        </w:rPr>
        <w:t xml:space="preserve">, </w:t>
      </w:r>
      <w:r w:rsidRPr="005D0E78">
        <w:rPr>
          <w:rFonts w:ascii="Cambria" w:hAnsi="Cambria"/>
          <w:sz w:val="18"/>
          <w:szCs w:val="18"/>
        </w:rPr>
        <w:t>za pośrednictwem poczty elektronicznej: dokum</w:t>
      </w:r>
      <w:r w:rsidR="00821EA4" w:rsidRPr="005D0E78">
        <w:rPr>
          <w:rFonts w:ascii="Cambria" w:hAnsi="Cambria"/>
          <w:sz w:val="18"/>
          <w:szCs w:val="18"/>
        </w:rPr>
        <w:t xml:space="preserve">entacjaodo@gmail.com lub </w:t>
      </w:r>
      <w:r w:rsidRPr="005D0E78">
        <w:rPr>
          <w:rFonts w:ascii="Cambria" w:hAnsi="Cambria"/>
          <w:sz w:val="18"/>
          <w:szCs w:val="18"/>
        </w:rPr>
        <w:t>telefon</w:t>
      </w:r>
      <w:r w:rsidR="00821EA4" w:rsidRPr="005D0E78">
        <w:rPr>
          <w:rFonts w:ascii="Cambria" w:hAnsi="Cambria"/>
          <w:sz w:val="18"/>
          <w:szCs w:val="18"/>
        </w:rPr>
        <w:t>icznie</w:t>
      </w:r>
      <w:r w:rsidRPr="005D0E78">
        <w:rPr>
          <w:rFonts w:ascii="Cambria" w:hAnsi="Cambria"/>
          <w:sz w:val="18"/>
          <w:szCs w:val="18"/>
        </w:rPr>
        <w:t>: 726502006</w:t>
      </w:r>
    </w:p>
    <w:p w:rsidR="00895EC2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</w:p>
    <w:p w:rsidR="00895EC2" w:rsidRPr="005D0E78" w:rsidRDefault="00082EEF" w:rsidP="005D0E78">
      <w:pPr>
        <w:pStyle w:val="Default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>3) Ma Pan/Pani</w:t>
      </w:r>
      <w:r w:rsidR="00895EC2" w:rsidRPr="005D0E78">
        <w:rPr>
          <w:rFonts w:ascii="Cambria" w:hAnsi="Cambria"/>
          <w:sz w:val="18"/>
          <w:szCs w:val="18"/>
        </w:rPr>
        <w:t xml:space="preserve"> prawo wniesienia skargi do organu nadzorczego. </w:t>
      </w:r>
    </w:p>
    <w:p w:rsidR="00895EC2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</w:p>
    <w:p w:rsidR="00895EC2" w:rsidRPr="005D0E78" w:rsidRDefault="00821EA4" w:rsidP="005D0E78">
      <w:pPr>
        <w:pStyle w:val="Default"/>
        <w:spacing w:after="39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>4) D</w:t>
      </w:r>
      <w:r w:rsidR="00895EC2" w:rsidRPr="005D0E78">
        <w:rPr>
          <w:rFonts w:ascii="Cambria" w:hAnsi="Cambria"/>
          <w:sz w:val="18"/>
          <w:szCs w:val="18"/>
        </w:rPr>
        <w:t xml:space="preserve">ane osobowe będą przetwarzane w następujących celach: </w:t>
      </w:r>
    </w:p>
    <w:p w:rsidR="00895EC2" w:rsidRPr="005D0E78" w:rsidRDefault="00895EC2" w:rsidP="005D0E78">
      <w:pPr>
        <w:pStyle w:val="Default"/>
        <w:spacing w:after="39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 xml:space="preserve">a) nauczania, działalności wychowawczej i opiekuńczej; </w:t>
      </w:r>
    </w:p>
    <w:p w:rsidR="00895EC2" w:rsidRPr="005D0E78" w:rsidRDefault="00895EC2" w:rsidP="005D0E78">
      <w:pPr>
        <w:pStyle w:val="Default"/>
        <w:spacing w:after="39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 xml:space="preserve">b) identyfikacji osoby upoważnionej przy odbiorze dziecka; </w:t>
      </w:r>
    </w:p>
    <w:p w:rsidR="00895EC2" w:rsidRPr="005D0E78" w:rsidRDefault="00895EC2" w:rsidP="005D0E78">
      <w:pPr>
        <w:pStyle w:val="Default"/>
        <w:spacing w:after="39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 xml:space="preserve">c) wykonywania czynności zgodnie z udzieloną zgodą; </w:t>
      </w:r>
    </w:p>
    <w:p w:rsidR="00895EC2" w:rsidRPr="005D0E78" w:rsidRDefault="00895EC2" w:rsidP="005D0E78">
      <w:pPr>
        <w:pStyle w:val="Default"/>
        <w:spacing w:after="39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 xml:space="preserve">d) zatrudnienia oraz świadczenia usług na podstawie umów cywilnoprawnych; </w:t>
      </w:r>
    </w:p>
    <w:p w:rsidR="00895EC2" w:rsidRPr="005D0E78" w:rsidRDefault="00895EC2" w:rsidP="005D0E78">
      <w:pPr>
        <w:pStyle w:val="Default"/>
        <w:spacing w:after="39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 xml:space="preserve">e) wykonywania prawnie uzasadnionych interesów Administratora, tj.: </w:t>
      </w:r>
    </w:p>
    <w:p w:rsidR="00895EC2" w:rsidRPr="005D0E78" w:rsidRDefault="00895EC2" w:rsidP="005D0E78">
      <w:pPr>
        <w:pStyle w:val="Default"/>
        <w:spacing w:after="39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 xml:space="preserve"> - zapewnienia bezpieczeństwa osób i mienia, w tym również monitoringu placówek – z zac</w:t>
      </w:r>
      <w:r w:rsidR="00381CCD" w:rsidRPr="005D0E78">
        <w:rPr>
          <w:rFonts w:ascii="Cambria" w:hAnsi="Cambria"/>
          <w:sz w:val="18"/>
          <w:szCs w:val="18"/>
        </w:rPr>
        <w:t xml:space="preserve">howaniem prywatności i godności </w:t>
      </w:r>
      <w:r w:rsidRPr="005D0E78">
        <w:rPr>
          <w:rFonts w:ascii="Cambria" w:hAnsi="Cambria"/>
          <w:sz w:val="18"/>
          <w:szCs w:val="18"/>
        </w:rPr>
        <w:t xml:space="preserve">osób; </w:t>
      </w:r>
    </w:p>
    <w:p w:rsidR="00895EC2" w:rsidRPr="005D0E78" w:rsidRDefault="00895EC2" w:rsidP="005D0E78">
      <w:pPr>
        <w:pStyle w:val="Default"/>
        <w:spacing w:after="39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 xml:space="preserve"> - dochodzenia lub obrony w sprawie roszczeń lub praw Administratora; </w:t>
      </w:r>
    </w:p>
    <w:p w:rsidR="00895EC2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 xml:space="preserve">f) innych celach, o ile są powiązane z ww. celami, tj. przeniesienia danych do archiwum, audytu, czynnościami statystycznymi. </w:t>
      </w:r>
    </w:p>
    <w:p w:rsidR="00895EC2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</w:p>
    <w:p w:rsidR="00467AFC" w:rsidRPr="005D0E78" w:rsidRDefault="00895EC2" w:rsidP="005D0E78">
      <w:pPr>
        <w:pStyle w:val="Default"/>
        <w:spacing w:after="39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 xml:space="preserve">5) </w:t>
      </w:r>
      <w:r w:rsidR="00467AFC" w:rsidRPr="005D0E78">
        <w:rPr>
          <w:rFonts w:ascii="Cambria" w:hAnsi="Cambria"/>
          <w:sz w:val="18"/>
          <w:szCs w:val="18"/>
        </w:rPr>
        <w:t xml:space="preserve">Przetwarzanie przez Administratora danych osobowych: </w:t>
      </w:r>
    </w:p>
    <w:p w:rsidR="00895EC2" w:rsidRPr="005D0E78" w:rsidRDefault="00082EEF" w:rsidP="005D0E78">
      <w:pPr>
        <w:pStyle w:val="Default"/>
        <w:spacing w:after="39"/>
        <w:jc w:val="both"/>
        <w:rPr>
          <w:rFonts w:ascii="Cambria" w:hAnsi="Cambria"/>
          <w:b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>Pana/Pani</w:t>
      </w:r>
      <w:r w:rsidR="00467AFC" w:rsidRPr="005D0E78">
        <w:rPr>
          <w:rFonts w:ascii="Cambria" w:hAnsi="Cambria"/>
          <w:sz w:val="18"/>
          <w:szCs w:val="18"/>
        </w:rPr>
        <w:t xml:space="preserve"> dane osobowe przetwarzane będą w celu realizacji ustawowych zadań placówki</w:t>
      </w:r>
      <w:r w:rsidR="00CF7100" w:rsidRPr="005D0E78">
        <w:rPr>
          <w:rFonts w:ascii="Cambria" w:hAnsi="Cambria"/>
          <w:sz w:val="18"/>
          <w:szCs w:val="18"/>
        </w:rPr>
        <w:t>.</w:t>
      </w:r>
      <w:r w:rsidR="00467AFC" w:rsidRPr="005D0E78">
        <w:rPr>
          <w:rFonts w:ascii="Cambria" w:hAnsi="Cambria"/>
          <w:sz w:val="18"/>
          <w:szCs w:val="18"/>
        </w:rPr>
        <w:t xml:space="preserve"> </w:t>
      </w:r>
    </w:p>
    <w:p w:rsidR="00895EC2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 xml:space="preserve">a) art. 6 ust. 1 lit. c RODO – niezbędność wypełnienia obowiązku prawnego ciążącego na Administratorze – w szczególności na podstawie ustawy z dnia 14 grudnia 2016 r. - Prawo oświatowe, rozporządzenia Ministra Edukacji Narodowej w sprawie sposobu prowadzenia przez publiczne przedszkola, szkoły i placówki dokumentacji przebiegu nauczania, działalności wychowawczej i opiekuńczej oraz rodzajów tej dokumentacji, ustawy z dnia 15 kwietnia 2011 r. o systemie informacji oświatowej; ustawy z dnia 26 stycznia 1982 r. - Karta Nauczyciela </w:t>
      </w:r>
    </w:p>
    <w:p w:rsidR="00895EC2" w:rsidRPr="005D0E78" w:rsidRDefault="00895EC2" w:rsidP="005D0E78">
      <w:pPr>
        <w:pStyle w:val="Default"/>
        <w:spacing w:after="39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 xml:space="preserve">b) art. 6 ust. 1 lit. b RODO – niezbędność do wykonania umowy, której stroną jest osoba, której dane dotyczą lub do podjęcia działań na żądanie osoby, której dane dotyczą, przed zawarciem umowy; </w:t>
      </w:r>
    </w:p>
    <w:p w:rsidR="00895EC2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 xml:space="preserve">c) art. 6 ust. 1 lit. a RODO – wyrażona przez Pana/Panią zgoda na przetwarzanie danych osobowych w określonym celu i zakresie. </w:t>
      </w:r>
    </w:p>
    <w:p w:rsidR="00895EC2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</w:p>
    <w:p w:rsidR="00895EC2" w:rsidRPr="005D0E78" w:rsidRDefault="00821EA4" w:rsidP="005D0E78">
      <w:pPr>
        <w:pStyle w:val="Default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>6) D</w:t>
      </w:r>
      <w:r w:rsidR="00895EC2" w:rsidRPr="005D0E78">
        <w:rPr>
          <w:rFonts w:ascii="Cambria" w:hAnsi="Cambria"/>
          <w:sz w:val="18"/>
          <w:szCs w:val="18"/>
        </w:rPr>
        <w:t>ane osobowe będą przetwarzane przez Administratora przez okres niezbędny dla realizacji celów, o których mowa w pkt. 5 lub w okresie wskazanym przepisami prawa. P</w:t>
      </w:r>
      <w:r w:rsidRPr="005D0E78">
        <w:rPr>
          <w:rFonts w:ascii="Cambria" w:hAnsi="Cambria"/>
          <w:sz w:val="18"/>
          <w:szCs w:val="18"/>
        </w:rPr>
        <w:t xml:space="preserve">o spełnieniu celu, dla którego </w:t>
      </w:r>
      <w:r w:rsidR="00895EC2" w:rsidRPr="005D0E78">
        <w:rPr>
          <w:rFonts w:ascii="Cambria" w:hAnsi="Cambria"/>
          <w:sz w:val="18"/>
          <w:szCs w:val="18"/>
        </w:rPr>
        <w:t xml:space="preserve"> dane zostały zebrane, mogą one być przechowywane jedynie w celach archiwalnych, przez okres, który wyznaczony</w:t>
      </w:r>
      <w:r w:rsidRPr="005D0E78">
        <w:rPr>
          <w:rFonts w:ascii="Cambria" w:hAnsi="Cambria"/>
          <w:sz w:val="18"/>
          <w:szCs w:val="18"/>
        </w:rPr>
        <w:t xml:space="preserve"> został instrukcją kancelaryjną lub innymi</w:t>
      </w:r>
      <w:r w:rsidR="00895EC2" w:rsidRPr="005D0E78">
        <w:rPr>
          <w:rFonts w:ascii="Cambria" w:hAnsi="Cambria"/>
          <w:sz w:val="18"/>
          <w:szCs w:val="18"/>
        </w:rPr>
        <w:t xml:space="preserve"> przepisami prawa. </w:t>
      </w:r>
    </w:p>
    <w:p w:rsidR="00895EC2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</w:p>
    <w:p w:rsidR="00895EC2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>7) Administrator, co do zasady, nie udo</w:t>
      </w:r>
      <w:r w:rsidR="00821EA4" w:rsidRPr="005D0E78">
        <w:rPr>
          <w:rFonts w:ascii="Cambria" w:hAnsi="Cambria"/>
          <w:sz w:val="18"/>
          <w:szCs w:val="18"/>
        </w:rPr>
        <w:t>stępnia osobom trzecim</w:t>
      </w:r>
      <w:r w:rsidRPr="005D0E78">
        <w:rPr>
          <w:rFonts w:ascii="Cambria" w:hAnsi="Cambria"/>
          <w:sz w:val="18"/>
          <w:szCs w:val="18"/>
        </w:rPr>
        <w:t xml:space="preserve"> danych osobowych, za wyjątkiem sytuacji, w których ma do tego podstawę prawną, w tym na żądanie podmiotów uprawnionych przepisami prawa lub gdy korzysta z usłu</w:t>
      </w:r>
      <w:r w:rsidR="00082EEF" w:rsidRPr="005D0E78">
        <w:rPr>
          <w:rFonts w:ascii="Cambria" w:hAnsi="Cambria"/>
          <w:sz w:val="18"/>
          <w:szCs w:val="18"/>
        </w:rPr>
        <w:t>g podmiotów współpracujących</w:t>
      </w:r>
      <w:r w:rsidRPr="005D0E78">
        <w:rPr>
          <w:rFonts w:ascii="Cambria" w:hAnsi="Cambria"/>
          <w:sz w:val="18"/>
          <w:szCs w:val="18"/>
        </w:rPr>
        <w:t xml:space="preserve">, ale tylko jeżeli jest to </w:t>
      </w:r>
      <w:r w:rsidR="00082EEF" w:rsidRPr="005D0E78">
        <w:rPr>
          <w:rFonts w:ascii="Cambria" w:hAnsi="Cambria"/>
          <w:sz w:val="18"/>
          <w:szCs w:val="18"/>
        </w:rPr>
        <w:t>niezbędne i odbywa się to</w:t>
      </w:r>
      <w:r w:rsidRPr="005D0E78">
        <w:rPr>
          <w:rFonts w:ascii="Cambria" w:hAnsi="Cambria"/>
          <w:sz w:val="18"/>
          <w:szCs w:val="18"/>
        </w:rPr>
        <w:t xml:space="preserve"> na podstawie stosownych umów. </w:t>
      </w:r>
    </w:p>
    <w:p w:rsidR="0099670A" w:rsidRPr="005D0E78" w:rsidRDefault="0099670A" w:rsidP="005D0E78">
      <w:pPr>
        <w:jc w:val="both"/>
        <w:rPr>
          <w:rFonts w:ascii="Cambria" w:hAnsi="Cambria" w:cstheme="minorHAnsi"/>
          <w:sz w:val="18"/>
          <w:szCs w:val="18"/>
        </w:rPr>
      </w:pPr>
      <w:r w:rsidRPr="005D0E78">
        <w:rPr>
          <w:rFonts w:ascii="Cambria" w:hAnsi="Cambria" w:cstheme="minorHAnsi"/>
          <w:sz w:val="18"/>
          <w:szCs w:val="18"/>
        </w:rPr>
        <w:t>8) P</w:t>
      </w:r>
      <w:r w:rsidR="00082EEF" w:rsidRPr="005D0E78">
        <w:rPr>
          <w:rFonts w:ascii="Cambria" w:hAnsi="Cambria" w:cstheme="minorHAnsi"/>
          <w:sz w:val="18"/>
          <w:szCs w:val="18"/>
        </w:rPr>
        <w:t>osiada Pan</w:t>
      </w:r>
      <w:r w:rsidRPr="005D0E78">
        <w:rPr>
          <w:rFonts w:ascii="Cambria" w:hAnsi="Cambria" w:cstheme="minorHAnsi"/>
          <w:sz w:val="18"/>
          <w:szCs w:val="18"/>
        </w:rPr>
        <w:t>/Pan</w:t>
      </w:r>
      <w:r w:rsidR="00082EEF" w:rsidRPr="005D0E78">
        <w:rPr>
          <w:rFonts w:ascii="Cambria" w:hAnsi="Cambria" w:cstheme="minorHAnsi"/>
          <w:sz w:val="18"/>
          <w:szCs w:val="18"/>
        </w:rPr>
        <w:t>i</w:t>
      </w:r>
      <w:r w:rsidRPr="005D0E78">
        <w:rPr>
          <w:rFonts w:ascii="Cambria" w:hAnsi="Cambria" w:cstheme="minorHAnsi"/>
          <w:sz w:val="18"/>
          <w:szCs w:val="18"/>
        </w:rPr>
        <w:t xml:space="preserve"> prawo żądania od administratora dostępu do swoich danych osobowych i danych osobowych dziecka, prawo do ich sprostowania, usunięcia lub ograniczenia przetwarzania, prawo do wniesienia sprzeciwu wobec przetwarzania, prawo do przenoszenia danych </w:t>
      </w:r>
      <w:r w:rsidR="00082EEF" w:rsidRPr="005D0E78">
        <w:rPr>
          <w:rFonts w:ascii="Cambria" w:hAnsi="Cambria" w:cstheme="minorHAnsi"/>
          <w:sz w:val="18"/>
          <w:szCs w:val="18"/>
        </w:rPr>
        <w:t>(</w:t>
      </w:r>
      <w:r w:rsidRPr="005D0E78">
        <w:rPr>
          <w:rFonts w:ascii="Cambria" w:hAnsi="Cambria" w:cstheme="minorHAnsi"/>
          <w:sz w:val="18"/>
          <w:szCs w:val="18"/>
        </w:rPr>
        <w:t xml:space="preserve">z tym że nie może ono niekorzystnie wpływać na prawa i wolności innych osób i będzie ono realizowane </w:t>
      </w:r>
      <w:r w:rsidR="00082EEF" w:rsidRPr="005D0E78">
        <w:rPr>
          <w:rFonts w:ascii="Cambria" w:hAnsi="Cambria" w:cstheme="minorHAnsi"/>
          <w:sz w:val="18"/>
          <w:szCs w:val="18"/>
        </w:rPr>
        <w:t>w zakresie technicznie możliwym),</w:t>
      </w:r>
      <w:r w:rsidRPr="005D0E78">
        <w:rPr>
          <w:rFonts w:ascii="Cambria" w:hAnsi="Cambria" w:cstheme="minorHAnsi"/>
          <w:sz w:val="18"/>
          <w:szCs w:val="18"/>
        </w:rPr>
        <w:t xml:space="preserve">  prawo do cofnięcia zgody w dowolnym momencie. </w:t>
      </w:r>
    </w:p>
    <w:p w:rsidR="00895EC2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</w:p>
    <w:p w:rsidR="00895EC2" w:rsidRPr="005D0E78" w:rsidRDefault="00082EEF" w:rsidP="005D0E78">
      <w:pPr>
        <w:pStyle w:val="Default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>9</w:t>
      </w:r>
      <w:r w:rsidR="00895EC2" w:rsidRPr="005D0E78">
        <w:rPr>
          <w:rFonts w:ascii="Cambria" w:hAnsi="Cambria"/>
          <w:sz w:val="18"/>
          <w:szCs w:val="18"/>
        </w:rPr>
        <w:t xml:space="preserve">) Podanie przez Pana/Panią danych osobowych może wynikać z wymogów ustawowych, umownych bądź być warunkiem zawarcia umowy, których podanie jest niezbędne dla określonego celu. </w:t>
      </w:r>
    </w:p>
    <w:p w:rsidR="00895EC2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</w:p>
    <w:p w:rsidR="00895EC2" w:rsidRPr="005D0E78" w:rsidRDefault="00082EEF" w:rsidP="005D0E78">
      <w:pPr>
        <w:pStyle w:val="Default"/>
        <w:jc w:val="both"/>
        <w:rPr>
          <w:rFonts w:ascii="Cambria" w:hAnsi="Cambria"/>
          <w:sz w:val="18"/>
          <w:szCs w:val="18"/>
        </w:rPr>
      </w:pPr>
      <w:r w:rsidRPr="005D0E78">
        <w:rPr>
          <w:rFonts w:ascii="Cambria" w:hAnsi="Cambria"/>
          <w:sz w:val="18"/>
          <w:szCs w:val="18"/>
        </w:rPr>
        <w:t>10</w:t>
      </w:r>
      <w:r w:rsidR="00895EC2" w:rsidRPr="005D0E78">
        <w:rPr>
          <w:rFonts w:ascii="Cambria" w:hAnsi="Cambria"/>
          <w:sz w:val="18"/>
          <w:szCs w:val="18"/>
        </w:rPr>
        <w:t xml:space="preserve">) Pana/Pani </w:t>
      </w:r>
      <w:r w:rsidRPr="005D0E78">
        <w:rPr>
          <w:rFonts w:ascii="Cambria" w:hAnsi="Cambria"/>
          <w:sz w:val="18"/>
          <w:szCs w:val="18"/>
        </w:rPr>
        <w:t xml:space="preserve">dane </w:t>
      </w:r>
      <w:r w:rsidR="00895EC2" w:rsidRPr="005D0E78">
        <w:rPr>
          <w:rFonts w:ascii="Cambria" w:hAnsi="Cambria"/>
          <w:sz w:val="18"/>
          <w:szCs w:val="18"/>
        </w:rPr>
        <w:t>oraz</w:t>
      </w:r>
      <w:r w:rsidRPr="005D0E78">
        <w:rPr>
          <w:rFonts w:ascii="Cambria" w:hAnsi="Cambria"/>
          <w:sz w:val="18"/>
          <w:szCs w:val="18"/>
        </w:rPr>
        <w:t xml:space="preserve"> dane osobowe</w:t>
      </w:r>
      <w:r w:rsidR="00895EC2" w:rsidRPr="005D0E78">
        <w:rPr>
          <w:rFonts w:ascii="Cambria" w:hAnsi="Cambria"/>
          <w:sz w:val="18"/>
          <w:szCs w:val="18"/>
        </w:rPr>
        <w:t xml:space="preserve"> dziecka nie będą profilowane. Dane osobowe mogą być jednak przetwarzane w sposób zautomatyzowany. </w:t>
      </w:r>
    </w:p>
    <w:p w:rsidR="00895EC2" w:rsidRPr="005D0E78" w:rsidRDefault="00895EC2" w:rsidP="005D0E78">
      <w:pPr>
        <w:pStyle w:val="Default"/>
        <w:jc w:val="both"/>
        <w:rPr>
          <w:rFonts w:ascii="Cambria" w:hAnsi="Cambria"/>
          <w:sz w:val="18"/>
          <w:szCs w:val="18"/>
        </w:rPr>
      </w:pPr>
    </w:p>
    <w:p w:rsidR="003F249E" w:rsidRPr="005D0E78" w:rsidRDefault="003F249E" w:rsidP="005D0E78">
      <w:pPr>
        <w:pStyle w:val="Default"/>
        <w:jc w:val="both"/>
        <w:rPr>
          <w:rFonts w:ascii="Cambria" w:hAnsi="Cambria"/>
          <w:sz w:val="18"/>
          <w:szCs w:val="18"/>
        </w:rPr>
      </w:pPr>
    </w:p>
    <w:p w:rsidR="003F249E" w:rsidRPr="005D0E78" w:rsidRDefault="003F249E" w:rsidP="005D0E78">
      <w:pPr>
        <w:pStyle w:val="Default"/>
        <w:jc w:val="both"/>
        <w:rPr>
          <w:rFonts w:ascii="Cambria" w:hAnsi="Cambria"/>
          <w:sz w:val="18"/>
          <w:szCs w:val="18"/>
        </w:rPr>
      </w:pPr>
    </w:p>
    <w:p w:rsidR="006A657F" w:rsidRPr="005D0E78" w:rsidRDefault="006A657F" w:rsidP="005D0E78">
      <w:pPr>
        <w:jc w:val="both"/>
        <w:rPr>
          <w:rFonts w:ascii="Cambria" w:hAnsi="Cambria"/>
          <w:sz w:val="18"/>
          <w:szCs w:val="18"/>
        </w:rPr>
      </w:pPr>
    </w:p>
    <w:p w:rsidR="003F249E" w:rsidRPr="005D0E78" w:rsidRDefault="003F249E" w:rsidP="005D0E78">
      <w:pPr>
        <w:jc w:val="both"/>
        <w:rPr>
          <w:rFonts w:ascii="Cambria" w:hAnsi="Cambria"/>
          <w:sz w:val="18"/>
          <w:szCs w:val="18"/>
        </w:rPr>
      </w:pPr>
    </w:p>
    <w:p w:rsidR="00342769" w:rsidRDefault="00342769" w:rsidP="00342769">
      <w:pPr>
        <w:ind w:right="51"/>
        <w:contextualSpacing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..........................................................................                                            </w:t>
      </w:r>
      <w:r>
        <w:rPr>
          <w:rFonts w:ascii="Cambria" w:hAnsi="Cambria"/>
          <w:sz w:val="20"/>
          <w:szCs w:val="20"/>
        </w:rPr>
        <w:t xml:space="preserve">     </w:t>
      </w:r>
      <w:bookmarkStart w:id="0" w:name="_GoBack"/>
      <w:bookmarkEnd w:id="0"/>
      <w:r>
        <w:rPr>
          <w:rFonts w:ascii="Cambria" w:hAnsi="Cambria"/>
          <w:sz w:val="20"/>
          <w:szCs w:val="20"/>
        </w:rPr>
        <w:t xml:space="preserve"> .............................................................................</w:t>
      </w:r>
    </w:p>
    <w:p w:rsidR="00342769" w:rsidRDefault="00342769" w:rsidP="00342769">
      <w:pPr>
        <w:pStyle w:val="Tekstpodstawowy2"/>
        <w:spacing w:after="0" w:line="240" w:lineRule="auto"/>
        <w:ind w:right="51"/>
        <w:jc w:val="center"/>
        <w:rPr>
          <w:rFonts w:ascii="Cambria" w:hAnsi="Cambria"/>
          <w:b w:val="0"/>
          <w:color w:val="auto"/>
          <w:sz w:val="20"/>
          <w:szCs w:val="20"/>
        </w:rPr>
      </w:pPr>
      <w:r>
        <w:rPr>
          <w:rFonts w:ascii="Cambria" w:hAnsi="Cambria" w:cs="Calibri"/>
          <w:b w:val="0"/>
          <w:i/>
          <w:color w:val="auto"/>
          <w:sz w:val="20"/>
          <w:szCs w:val="20"/>
        </w:rPr>
        <w:t xml:space="preserve">czytelny podpis matki /opiekuna prawnego </w:t>
      </w:r>
      <w:r>
        <w:rPr>
          <w:rFonts w:ascii="Cambria" w:hAnsi="Cambria"/>
          <w:b w:val="0"/>
          <w:i/>
          <w:color w:val="auto"/>
          <w:sz w:val="20"/>
          <w:szCs w:val="20"/>
        </w:rPr>
        <w:t xml:space="preserve">                   </w:t>
      </w:r>
      <w:r>
        <w:rPr>
          <w:rFonts w:ascii="Cambria" w:hAnsi="Cambria"/>
          <w:b w:val="0"/>
          <w:color w:val="auto"/>
          <w:sz w:val="20"/>
          <w:szCs w:val="20"/>
        </w:rPr>
        <w:t xml:space="preserve">                    </w:t>
      </w:r>
      <w:r>
        <w:rPr>
          <w:rFonts w:ascii="Cambria" w:hAnsi="Cambria" w:cs="Calibri"/>
          <w:b w:val="0"/>
          <w:color w:val="auto"/>
          <w:sz w:val="20"/>
          <w:szCs w:val="20"/>
        </w:rPr>
        <w:t xml:space="preserve"> </w:t>
      </w:r>
      <w:r>
        <w:rPr>
          <w:rFonts w:ascii="Cambria" w:hAnsi="Cambria" w:cs="Calibri"/>
          <w:b w:val="0"/>
          <w:i/>
          <w:color w:val="auto"/>
          <w:sz w:val="20"/>
          <w:szCs w:val="20"/>
        </w:rPr>
        <w:t>czytelny podpis ojca /opiekuna prawnego</w:t>
      </w:r>
    </w:p>
    <w:p w:rsidR="00342769" w:rsidRDefault="00342769" w:rsidP="00342769">
      <w:pPr>
        <w:pStyle w:val="Tekstpodstawowy2"/>
        <w:spacing w:after="0" w:line="240" w:lineRule="auto"/>
        <w:ind w:right="51"/>
        <w:jc w:val="center"/>
        <w:rPr>
          <w:rFonts w:ascii="Cambria" w:hAnsi="Cambria"/>
          <w:b w:val="0"/>
          <w:color w:val="auto"/>
          <w:sz w:val="20"/>
          <w:szCs w:val="20"/>
        </w:rPr>
      </w:pPr>
    </w:p>
    <w:p w:rsidR="003F249E" w:rsidRPr="005D0E78" w:rsidRDefault="003F249E" w:rsidP="005D0E78">
      <w:pPr>
        <w:jc w:val="both"/>
        <w:rPr>
          <w:rFonts w:ascii="Cambria" w:hAnsi="Cambria"/>
          <w:sz w:val="18"/>
          <w:szCs w:val="18"/>
        </w:rPr>
      </w:pPr>
    </w:p>
    <w:sectPr w:rsidR="003F249E" w:rsidRPr="005D0E78" w:rsidSect="00082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72D5F"/>
    <w:multiLevelType w:val="hybridMultilevel"/>
    <w:tmpl w:val="3C8C2F06"/>
    <w:lvl w:ilvl="0" w:tplc="98A8D3A6">
      <w:start w:val="1"/>
      <w:numFmt w:val="upperRoman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C2"/>
    <w:rsid w:val="00082EEF"/>
    <w:rsid w:val="00342769"/>
    <w:rsid w:val="00381CCD"/>
    <w:rsid w:val="003F249E"/>
    <w:rsid w:val="00467AFC"/>
    <w:rsid w:val="005D0E78"/>
    <w:rsid w:val="006A657F"/>
    <w:rsid w:val="006F587C"/>
    <w:rsid w:val="00795E44"/>
    <w:rsid w:val="00821EA4"/>
    <w:rsid w:val="00895EC2"/>
    <w:rsid w:val="00974CE5"/>
    <w:rsid w:val="0099670A"/>
    <w:rsid w:val="00AD7FDD"/>
    <w:rsid w:val="00C52064"/>
    <w:rsid w:val="00CF7100"/>
    <w:rsid w:val="00EF2CA0"/>
    <w:rsid w:val="00F26321"/>
    <w:rsid w:val="00F5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DFEC"/>
  <w15:chartTrackingRefBased/>
  <w15:docId w15:val="{641AC2B9-7B69-4A4A-AC54-BCED6F21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5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3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321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795E44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3F24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342769"/>
    <w:pPr>
      <w:spacing w:after="120" w:line="480" w:lineRule="auto"/>
    </w:pPr>
    <w:rPr>
      <w:rFonts w:ascii="Arial" w:hAnsi="Arial"/>
      <w:b/>
      <w:bCs/>
      <w:color w:val="3D5883"/>
      <w:sz w:val="36"/>
      <w:szCs w:val="3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2769"/>
    <w:rPr>
      <w:rFonts w:ascii="Arial" w:eastAsia="Times New Roman" w:hAnsi="Arial" w:cs="Times New Roman"/>
      <w:b/>
      <w:bCs/>
      <w:color w:val="3D5883"/>
      <w:sz w:val="36"/>
      <w:szCs w:val="36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K99</dc:creator>
  <cp:keywords/>
  <dc:description/>
  <cp:lastModifiedBy>nauczyciel10</cp:lastModifiedBy>
  <cp:revision>4</cp:revision>
  <cp:lastPrinted>2018-09-03T07:15:00Z</cp:lastPrinted>
  <dcterms:created xsi:type="dcterms:W3CDTF">2023-02-01T19:31:00Z</dcterms:created>
  <dcterms:modified xsi:type="dcterms:W3CDTF">2023-02-01T19:34:00Z</dcterms:modified>
</cp:coreProperties>
</file>