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7F7F7F" w:themeColor="text1" w:themeTint="80"/>
          <w:sz w:val="32"/>
          <w:szCs w:val="32"/>
        </w:rPr>
        <w:id w:val="10142361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:rsidR="008D7415" w:rsidRDefault="000F1F53" w:rsidP="000F1F53">
          <w:pPr>
            <w:jc w:val="center"/>
            <w:rPr>
              <w:color w:val="7F7F7F" w:themeColor="text1" w:themeTint="80"/>
              <w:sz w:val="32"/>
              <w:szCs w:val="32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5762625" cy="6743700"/>
                <wp:effectExtent l="0" t="0" r="0" b="0"/>
                <wp:docPr id="7" name="Obraz 7" descr="https://upload.wikimedia.org/wikipedia/commons/thumb/4/4a/GHS-pictogram-explos.svg/2000px-GHS-pictogram-explos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upload.wikimedia.org/wikipedia/commons/thumb/4/4a/GHS-pictogram-explos.svg/2000px-GHS-pictogram-explos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7414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C4DBB" w:rsidRPr="00EC4DBB">
            <w:rPr>
              <w:noProof/>
              <w:color w:val="C4BC96" w:themeColor="background2" w:themeShade="BF"/>
              <w:sz w:val="32"/>
              <w:szCs w:val="32"/>
            </w:rPr>
            <w:pict>
              <v:group id="_x0000_s1026" style="position:absolute;left:0;text-align:left;margin-left:0;margin-top:0;width:595.35pt;height:841.95pt;z-index:-251656192;mso-width-percent:1000;mso-height-percent:1000;mso-position-horizontal:center;mso-position-horizontal-relative:page;mso-position-vertical:center;mso-position-vertical-relative:page;mso-width-percent:1000;mso-height-percent:1000" coordsize="12240,15840" o:allowincell="f">
    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5f497a [2407]" stroked="f"/>
    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</w:p>
        <w:p w:rsidR="008D7415" w:rsidRDefault="00EC4DBB">
          <w:pPr>
            <w:jc w:val="right"/>
            <w:rPr>
              <w:color w:val="7F7F7F" w:themeColor="text1" w:themeTint="80"/>
              <w:sz w:val="32"/>
              <w:szCs w:val="32"/>
            </w:rPr>
          </w:pPr>
          <w:r w:rsidRPr="00EC4DBB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168.3pt;margin-top:21.2pt;width:298.2pt;height:132.75pt;z-index:251663360;mso-height-percent:200;mso-height-percent:200;mso-width-relative:margin;mso-height-relative:margin">
                <v:textbox style="mso-next-textbox:#_x0000_s1033;mso-fit-shape-to-text:t">
                  <w:txbxContent>
                    <w:p w:rsidR="008D7415" w:rsidRPr="008D7415" w:rsidRDefault="008D7415">
                      <w:pPr>
                        <w:rPr>
                          <w:rFonts w:ascii="Andalus" w:hAnsi="Andalus" w:cs="Andalus"/>
                          <w:sz w:val="36"/>
                          <w:szCs w:val="36"/>
                        </w:rPr>
                      </w:pPr>
                      <w:r w:rsidRPr="008D7415">
                        <w:rPr>
                          <w:rFonts w:ascii="Andalus" w:hAnsi="Andalus" w:cs="Andalus"/>
                          <w:sz w:val="36"/>
                          <w:szCs w:val="36"/>
                        </w:rPr>
                        <w:t>Opracowanie: Zuzanna Wrona</w:t>
                      </w:r>
                    </w:p>
                    <w:p w:rsidR="008D7415" w:rsidRPr="008D7415" w:rsidRDefault="008D7415">
                      <w:pPr>
                        <w:rPr>
                          <w:rFonts w:ascii="Andalus" w:hAnsi="Andalus" w:cs="Andalus"/>
                          <w:sz w:val="36"/>
                          <w:szCs w:val="36"/>
                        </w:rPr>
                      </w:pPr>
                      <w:r w:rsidRPr="008D7415">
                        <w:rPr>
                          <w:rFonts w:ascii="Andalus" w:hAnsi="Andalus" w:cs="Andalus"/>
                          <w:sz w:val="36"/>
                          <w:szCs w:val="36"/>
                        </w:rPr>
                        <w:t>Publiczne Gimnazjum w Górzycy</w:t>
                      </w:r>
                    </w:p>
                    <w:p w:rsidR="008D7415" w:rsidRPr="008D7415" w:rsidRDefault="008D7415">
                      <w:pPr>
                        <w:rPr>
                          <w:sz w:val="36"/>
                          <w:szCs w:val="36"/>
                        </w:rPr>
                      </w:pPr>
                      <w:r w:rsidRPr="008D7415">
                        <w:rPr>
                          <w:rFonts w:ascii="Andalus" w:hAnsi="Andalus" w:cs="Andalus"/>
                          <w:sz w:val="36"/>
                          <w:szCs w:val="36"/>
                        </w:rPr>
                        <w:t>Opiekun: Ewa Rakoczy</w:t>
                      </w:r>
                    </w:p>
                  </w:txbxContent>
                </v:textbox>
              </v:shape>
            </w:pict>
          </w:r>
        </w:p>
        <w:p w:rsidR="00494128" w:rsidRDefault="00EC4DBB">
          <w:r w:rsidRPr="00EC4DBB">
            <w:rPr>
              <w:noProof/>
              <w:color w:val="C4BC96" w:themeColor="background2" w:themeShade="BF"/>
              <w:sz w:val="32"/>
              <w:szCs w:val="32"/>
            </w:rPr>
            <w:pict>
              <v:rect id="_x0000_s1029" style="position:absolute;margin-left:0;margin-top:0;width:535.8pt;height:73.95pt;z-index:251661312;mso-width-percent:900;mso-position-horizontal:center;mso-position-horizontal-relative:page;mso-position-vertical:center;mso-position-vertical-relative:page;mso-width-percent:900" o:allowincell="f" fillcolor="#a5a5a5 [2092]" stroked="f">
                <v:fill opacity="58982f"/>
                <v:textbox style="mso-next-textbox:#_x0000_s1029;mso-fit-shape-to-text:t" inset="18pt,0,18pt,0">
                  <w:txbxContent>
                    <w:tbl>
                      <w:tblPr>
                        <w:tblW w:w="5000" w:type="pct"/>
                        <w:tblCellMar>
                          <w:left w:w="360" w:type="dxa"/>
                          <w:right w:w="360" w:type="dxa"/>
                        </w:tblCellMar>
                        <w:tblLook w:val="04A0"/>
                      </w:tblPr>
                      <w:tblGrid>
                        <w:gridCol w:w="785"/>
                        <w:gridCol w:w="9945"/>
                      </w:tblGrid>
                      <w:tr w:rsidR="00923611" w:rsidTr="008D7415">
                        <w:trPr>
                          <w:trHeight w:val="1080"/>
                        </w:trPr>
                        <w:tc>
                          <w:tcPr>
                            <w:tcW w:w="366" w:type="pct"/>
                            <w:shd w:val="clear" w:color="auto" w:fill="000000" w:themeFill="text1"/>
                            <w:vAlign w:val="center"/>
                          </w:tcPr>
                          <w:p w:rsidR="008D7415" w:rsidRDefault="008D7415" w:rsidP="008D7415">
                            <w:pPr>
                              <w:pStyle w:val="Bezodstpw"/>
                              <w:rPr>
                                <w:smallCaps/>
                                <w:sz w:val="40"/>
                                <w:szCs w:val="4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b/>
                              <w:smallCaps/>
                              <w:color w:val="000000" w:themeColor="text1"/>
                              <w:sz w:val="48"/>
                              <w:szCs w:val="48"/>
                            </w:rPr>
                            <w:alias w:val="Tytuł"/>
                            <w:id w:val="1014264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tc>
                              <w:tcPr>
                                <w:tcW w:w="4634" w:type="pct"/>
                                <w:shd w:val="clear" w:color="auto" w:fill="auto"/>
                                <w:vAlign w:val="center"/>
                              </w:tcPr>
                              <w:p w:rsidR="008D7415" w:rsidRPr="000F1F53" w:rsidRDefault="008D7415" w:rsidP="008D7415">
                                <w:pPr>
                                  <w:pStyle w:val="Bezodstpw"/>
                                  <w:jc w:val="center"/>
                                  <w:rPr>
                                    <w:b/>
                                    <w:smallCaps/>
                                    <w:color w:val="000000" w:themeColor="text1"/>
                                    <w:sz w:val="48"/>
                                    <w:szCs w:val="48"/>
                                  </w:rPr>
                                </w:pPr>
                                <w:r w:rsidRPr="000F1F53">
                                  <w:rPr>
                                    <w:b/>
                                    <w:smallCaps/>
                                    <w:color w:val="000000" w:themeColor="text1"/>
                                    <w:sz w:val="48"/>
                                    <w:szCs w:val="48"/>
                                  </w:rPr>
                                  <w:t>Dlaczego ludzie boją się chemii?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8D7415" w:rsidRDefault="008D7415">
                      <w:pPr>
                        <w:pStyle w:val="Bezodstpw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w:r>
          <w:r w:rsidR="008D7415">
            <w:br w:type="page"/>
          </w:r>
        </w:p>
      </w:sdtContent>
    </w:sdt>
    <w:p w:rsidR="002D6222" w:rsidRPr="00782AC0" w:rsidRDefault="00494128" w:rsidP="00923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AC0">
        <w:rPr>
          <w:rFonts w:ascii="Times New Roman" w:hAnsi="Times New Roman" w:cs="Times New Roman"/>
          <w:sz w:val="24"/>
          <w:szCs w:val="24"/>
        </w:rPr>
        <w:lastRenderedPageBreak/>
        <w:t xml:space="preserve">Czym jest dla nas chemia?  Czy dostrzegamy ją w życiu codziennym? </w:t>
      </w:r>
      <w:r w:rsidR="00923611" w:rsidRPr="00782AC0">
        <w:rPr>
          <w:rFonts w:ascii="Times New Roman" w:hAnsi="Times New Roman" w:cs="Times New Roman"/>
          <w:sz w:val="24"/>
          <w:szCs w:val="24"/>
        </w:rPr>
        <w:t xml:space="preserve">Jaki ma </w:t>
      </w:r>
      <w:r w:rsidR="004B3143" w:rsidRPr="00782AC0">
        <w:rPr>
          <w:rFonts w:ascii="Times New Roman" w:hAnsi="Times New Roman" w:cs="Times New Roman"/>
          <w:sz w:val="24"/>
          <w:szCs w:val="24"/>
        </w:rPr>
        <w:t xml:space="preserve">ona </w:t>
      </w:r>
      <w:r w:rsidR="00923611" w:rsidRPr="00782AC0">
        <w:rPr>
          <w:rFonts w:ascii="Times New Roman" w:hAnsi="Times New Roman" w:cs="Times New Roman"/>
          <w:sz w:val="24"/>
          <w:szCs w:val="24"/>
        </w:rPr>
        <w:t>wpływ na nasze życie i otoczenie? Takich pytań można zadać jeszcze wiele… Ale czy na pewno jednoznacznie będziemy w stan</w:t>
      </w:r>
      <w:r w:rsidR="004B3143" w:rsidRPr="00782AC0">
        <w:rPr>
          <w:rFonts w:ascii="Times New Roman" w:hAnsi="Times New Roman" w:cs="Times New Roman"/>
          <w:sz w:val="24"/>
          <w:szCs w:val="24"/>
        </w:rPr>
        <w:t>ie odpowiedzieć na każde z nich</w:t>
      </w:r>
      <w:r w:rsidR="00923611" w:rsidRPr="00782AC0">
        <w:rPr>
          <w:rFonts w:ascii="Times New Roman" w:hAnsi="Times New Roman" w:cs="Times New Roman"/>
          <w:sz w:val="24"/>
          <w:szCs w:val="24"/>
        </w:rPr>
        <w:t xml:space="preserve">? W każdej dziedzinie życia znajdziemy zwolenników jak i przeciwników używania chemii. Moją pracą chciałabym </w:t>
      </w:r>
      <w:r w:rsidR="004B3143" w:rsidRPr="00782AC0">
        <w:rPr>
          <w:rFonts w:ascii="Times New Roman" w:hAnsi="Times New Roman" w:cs="Times New Roman"/>
          <w:sz w:val="24"/>
          <w:szCs w:val="24"/>
        </w:rPr>
        <w:t xml:space="preserve">chociaż w małym stopniu przekazać obawy ludzi przed stosowaniem chemii i dlaczego w coraz większym stopniu powracają do używania środków naturalnych. </w:t>
      </w:r>
    </w:p>
    <w:p w:rsidR="008A5930" w:rsidRDefault="008A5930" w:rsidP="00923611">
      <w:pPr>
        <w:ind w:firstLine="708"/>
        <w:jc w:val="both"/>
      </w:pPr>
    </w:p>
    <w:p w:rsidR="008A5930" w:rsidRDefault="008A5930" w:rsidP="00923611">
      <w:pPr>
        <w:ind w:firstLine="708"/>
        <w:jc w:val="both"/>
      </w:pPr>
    </w:p>
    <w:p w:rsidR="008A5930" w:rsidRDefault="00782AC0" w:rsidP="00782AC0">
      <w:pPr>
        <w:pStyle w:val="Nagwek2"/>
        <w:numPr>
          <w:ilvl w:val="0"/>
          <w:numId w:val="1"/>
        </w:numPr>
        <w:spacing w:line="240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Wojny</w:t>
      </w:r>
    </w:p>
    <w:p w:rsidR="00782AC0" w:rsidRDefault="00782AC0" w:rsidP="00782AC0"/>
    <w:p w:rsidR="00782AC0" w:rsidRPr="00326C4E" w:rsidRDefault="00782AC0" w:rsidP="008D57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C4E">
        <w:rPr>
          <w:rFonts w:ascii="Times New Roman" w:hAnsi="Times New Roman" w:cs="Times New Roman"/>
          <w:sz w:val="24"/>
          <w:szCs w:val="24"/>
        </w:rPr>
        <w:t>I Wojna Światowa. Małe belgijskie miasteczko, Ypres. Mimo zakaz</w:t>
      </w:r>
      <w:r w:rsidR="004576FB" w:rsidRPr="00326C4E">
        <w:rPr>
          <w:rFonts w:ascii="Times New Roman" w:hAnsi="Times New Roman" w:cs="Times New Roman"/>
          <w:sz w:val="24"/>
          <w:szCs w:val="24"/>
        </w:rPr>
        <w:t>u Niemcy użyły,</w:t>
      </w:r>
      <w:r w:rsidRPr="00326C4E">
        <w:rPr>
          <w:rFonts w:ascii="Times New Roman" w:hAnsi="Times New Roman" w:cs="Times New Roman"/>
          <w:sz w:val="24"/>
          <w:szCs w:val="24"/>
        </w:rPr>
        <w:t xml:space="preserve"> przeciwko wojskom E</w:t>
      </w:r>
      <w:r w:rsidR="004576FB" w:rsidRPr="00326C4E">
        <w:rPr>
          <w:rFonts w:ascii="Times New Roman" w:hAnsi="Times New Roman" w:cs="Times New Roman"/>
          <w:sz w:val="24"/>
          <w:szCs w:val="24"/>
        </w:rPr>
        <w:t>n</w:t>
      </w:r>
      <w:r w:rsidRPr="00326C4E">
        <w:rPr>
          <w:rFonts w:ascii="Times New Roman" w:hAnsi="Times New Roman" w:cs="Times New Roman"/>
          <w:sz w:val="24"/>
          <w:szCs w:val="24"/>
        </w:rPr>
        <w:t>tenty</w:t>
      </w:r>
      <w:r w:rsidR="004576FB" w:rsidRPr="00326C4E">
        <w:rPr>
          <w:rFonts w:ascii="Times New Roman" w:hAnsi="Times New Roman" w:cs="Times New Roman"/>
          <w:sz w:val="24"/>
          <w:szCs w:val="24"/>
        </w:rPr>
        <w:t>,</w:t>
      </w:r>
      <w:r w:rsidRPr="00326C4E">
        <w:rPr>
          <w:rFonts w:ascii="Times New Roman" w:hAnsi="Times New Roman" w:cs="Times New Roman"/>
          <w:sz w:val="24"/>
          <w:szCs w:val="24"/>
        </w:rPr>
        <w:t xml:space="preserve"> po raz pierwszy </w:t>
      </w:r>
      <w:r w:rsidR="004576FB" w:rsidRPr="00326C4E">
        <w:rPr>
          <w:rFonts w:ascii="Times New Roman" w:hAnsi="Times New Roman" w:cs="Times New Roman"/>
          <w:sz w:val="24"/>
          <w:szCs w:val="24"/>
        </w:rPr>
        <w:t>gazu musztardowego – nazwany później iperytem. Mało znana substancja, jednak bardzo niebezpieczna. Iperyt, a dokładniej iperyt siarkowy jest środkiem bardzo agresywnym, wywołujący poparzenia skórne, drażniący drogi oddechowe, a także płuca. W kontakcie z oczami w najgorszym wypadku wywołuje ślepotę. Iperyt okazał się tak skuteczną bronią, że jego historia nie skończyła się na I wojnie świ</w:t>
      </w:r>
      <w:r w:rsidR="0024326F" w:rsidRPr="00326C4E">
        <w:rPr>
          <w:rFonts w:ascii="Times New Roman" w:hAnsi="Times New Roman" w:cs="Times New Roman"/>
          <w:sz w:val="24"/>
          <w:szCs w:val="24"/>
        </w:rPr>
        <w:t>atowej. Była używana przez inne państwa w swoich bitwach, podczas II wojny światowej, a nawet w latach 80. Jednak inny rodzaj iperytu (iperyt azotowy) odniósł sukces jako lek na niektóre rodzaje nowotw</w:t>
      </w:r>
      <w:r w:rsidR="008D5765">
        <w:rPr>
          <w:rFonts w:ascii="Times New Roman" w:hAnsi="Times New Roman" w:cs="Times New Roman"/>
          <w:sz w:val="24"/>
          <w:szCs w:val="24"/>
        </w:rPr>
        <w:t xml:space="preserve">orów. Gdyby Niemcy nie złamały </w:t>
      </w:r>
      <w:r w:rsidR="00F23170" w:rsidRPr="00326C4E">
        <w:rPr>
          <w:rFonts w:ascii="Times New Roman" w:hAnsi="Times New Roman" w:cs="Times New Roman"/>
          <w:sz w:val="24"/>
          <w:szCs w:val="24"/>
        </w:rPr>
        <w:t>zakazu używania bro</w:t>
      </w:r>
      <w:r w:rsidR="008D5765">
        <w:rPr>
          <w:rFonts w:ascii="Times New Roman" w:hAnsi="Times New Roman" w:cs="Times New Roman"/>
          <w:sz w:val="24"/>
          <w:szCs w:val="24"/>
        </w:rPr>
        <w:t xml:space="preserve">ni chemicznej, nigdy nie odkryto </w:t>
      </w:r>
      <w:r w:rsidR="00F23170" w:rsidRPr="00326C4E">
        <w:rPr>
          <w:rFonts w:ascii="Times New Roman" w:hAnsi="Times New Roman" w:cs="Times New Roman"/>
          <w:sz w:val="24"/>
          <w:szCs w:val="24"/>
        </w:rPr>
        <w:t>by tej właściwości iperytu.</w:t>
      </w:r>
    </w:p>
    <w:p w:rsidR="00F23170" w:rsidRDefault="00F23170" w:rsidP="004576FB">
      <w:pPr>
        <w:ind w:firstLine="708"/>
      </w:pPr>
    </w:p>
    <w:p w:rsidR="00F23170" w:rsidRDefault="00F23170" w:rsidP="00F23170">
      <w:pPr>
        <w:keepNext/>
        <w:ind w:firstLine="708"/>
        <w:jc w:val="center"/>
      </w:pPr>
      <w:r>
        <w:rPr>
          <w:noProof/>
          <w:lang w:eastAsia="pl-PL"/>
        </w:rPr>
        <w:drawing>
          <wp:inline distT="0" distB="0" distL="0" distR="0">
            <wp:extent cx="3492843" cy="1489618"/>
            <wp:effectExtent l="0" t="0" r="0" b="0"/>
            <wp:docPr id="1" name="Obraz 1" descr="https://nicprostszego.files.wordpress.com/2010/05/800px-sulfur-mustard-3d-balls.png?w=300&amp;h=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cprostszego.files.wordpress.com/2010/05/800px-sulfur-mustard-3d-balls.png?w=300&amp;h=1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1489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170" w:rsidRPr="00326C4E" w:rsidRDefault="00F23170" w:rsidP="00F23170">
      <w:pPr>
        <w:pStyle w:val="Legenda"/>
        <w:jc w:val="center"/>
        <w:rPr>
          <w:color w:val="000000" w:themeColor="text1"/>
        </w:rPr>
      </w:pPr>
      <w:r w:rsidRPr="00326C4E">
        <w:rPr>
          <w:color w:val="000000" w:themeColor="text1"/>
        </w:rPr>
        <w:t xml:space="preserve">Rysunek </w:t>
      </w:r>
      <w:r w:rsidR="00EC4DBB" w:rsidRPr="00326C4E">
        <w:rPr>
          <w:color w:val="000000" w:themeColor="text1"/>
        </w:rPr>
        <w:fldChar w:fldCharType="begin"/>
      </w:r>
      <w:r w:rsidRPr="00326C4E">
        <w:rPr>
          <w:color w:val="000000" w:themeColor="text1"/>
        </w:rPr>
        <w:instrText xml:space="preserve"> SEQ Rysunek \* ARABIC </w:instrText>
      </w:r>
      <w:r w:rsidR="00EC4DBB" w:rsidRPr="00326C4E">
        <w:rPr>
          <w:color w:val="000000" w:themeColor="text1"/>
        </w:rPr>
        <w:fldChar w:fldCharType="separate"/>
      </w:r>
      <w:r w:rsidR="007308D4">
        <w:rPr>
          <w:noProof/>
          <w:color w:val="000000" w:themeColor="text1"/>
        </w:rPr>
        <w:t>1</w:t>
      </w:r>
      <w:r w:rsidR="00EC4DBB" w:rsidRPr="00326C4E">
        <w:rPr>
          <w:color w:val="000000" w:themeColor="text1"/>
        </w:rPr>
        <w:fldChar w:fldCharType="end"/>
      </w:r>
      <w:r w:rsidR="008D5765">
        <w:rPr>
          <w:color w:val="000000" w:themeColor="text1"/>
        </w:rPr>
        <w:t>.</w:t>
      </w:r>
      <w:r w:rsidRPr="00326C4E">
        <w:rPr>
          <w:color w:val="000000" w:themeColor="text1"/>
        </w:rPr>
        <w:t xml:space="preserve"> Iperyt</w:t>
      </w:r>
    </w:p>
    <w:p w:rsidR="00326C4E" w:rsidRDefault="00326C4E" w:rsidP="00326C4E">
      <w:pPr>
        <w:keepNext/>
        <w:spacing w:line="240" w:lineRule="auto"/>
        <w:ind w:firstLine="360"/>
      </w:pPr>
    </w:p>
    <w:p w:rsidR="00326C4E" w:rsidRDefault="00326C4E" w:rsidP="00326C4E">
      <w:pPr>
        <w:keepNext/>
        <w:spacing w:line="240" w:lineRule="auto"/>
        <w:ind w:firstLine="360"/>
      </w:pPr>
    </w:p>
    <w:p w:rsidR="00326C4E" w:rsidRDefault="00F23170" w:rsidP="00326C4E">
      <w:pPr>
        <w:keepNext/>
        <w:spacing w:line="240" w:lineRule="auto"/>
        <w:ind w:firstLine="360"/>
        <w:jc w:val="center"/>
      </w:pPr>
      <w:r>
        <w:rPr>
          <w:noProof/>
          <w:lang w:eastAsia="pl-PL"/>
        </w:rPr>
        <w:drawing>
          <wp:inline distT="0" distB="0" distL="0" distR="0">
            <wp:extent cx="2858770" cy="675640"/>
            <wp:effectExtent l="0" t="0" r="0" b="0"/>
            <wp:docPr id="3" name="Obraz 4" descr="https://nicprostszego.files.wordpress.com/2010/05/800px-sulfur-mustard-2d-skeletal.png?w=300&amp;h=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icprostszego.files.wordpress.com/2010/05/800px-sulfur-mustard-2d-skeletal.png?w=300&amp;h=7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AC0" w:rsidRPr="00326C4E" w:rsidRDefault="00326C4E" w:rsidP="00326C4E">
      <w:pPr>
        <w:pStyle w:val="Legen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                                                                                 </w:t>
      </w:r>
      <w:r w:rsidRPr="00326C4E">
        <w:rPr>
          <w:color w:val="000000" w:themeColor="text1"/>
        </w:rPr>
        <w:t xml:space="preserve">Rysunek </w:t>
      </w:r>
      <w:r w:rsidR="00EC4DBB" w:rsidRPr="00326C4E">
        <w:rPr>
          <w:color w:val="000000" w:themeColor="text1"/>
        </w:rPr>
        <w:fldChar w:fldCharType="begin"/>
      </w:r>
      <w:r w:rsidRPr="00326C4E">
        <w:rPr>
          <w:color w:val="000000" w:themeColor="text1"/>
        </w:rPr>
        <w:instrText xml:space="preserve"> SEQ Rysunek \* ARABIC </w:instrText>
      </w:r>
      <w:r w:rsidR="00EC4DBB" w:rsidRPr="00326C4E">
        <w:rPr>
          <w:color w:val="000000" w:themeColor="text1"/>
        </w:rPr>
        <w:fldChar w:fldCharType="separate"/>
      </w:r>
      <w:r w:rsidR="007308D4">
        <w:rPr>
          <w:noProof/>
          <w:color w:val="000000" w:themeColor="text1"/>
        </w:rPr>
        <w:t>2</w:t>
      </w:r>
      <w:r w:rsidR="00EC4DBB" w:rsidRPr="00326C4E">
        <w:rPr>
          <w:color w:val="000000" w:themeColor="text1"/>
        </w:rPr>
        <w:fldChar w:fldCharType="end"/>
      </w:r>
      <w:r w:rsidR="008D5765">
        <w:rPr>
          <w:color w:val="000000" w:themeColor="text1"/>
        </w:rPr>
        <w:t>.</w:t>
      </w:r>
      <w:r w:rsidRPr="00326C4E">
        <w:rPr>
          <w:color w:val="000000" w:themeColor="text1"/>
        </w:rPr>
        <w:t xml:space="preserve"> Iperyt - wzór strukturalny</w:t>
      </w:r>
    </w:p>
    <w:p w:rsidR="00CE75A2" w:rsidRPr="00782AC0" w:rsidRDefault="00CE75A2" w:rsidP="00782AC0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82AC0" w:rsidRDefault="002F179F" w:rsidP="008D57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Krótko przed końcem II wojny światowej. Hiroszima i Nagasa</w:t>
      </w:r>
      <w:r w:rsidR="000123FE">
        <w:rPr>
          <w:rFonts w:ascii="Times New Roman" w:hAnsi="Times New Roman" w:cs="Times New Roman"/>
          <w:sz w:val="24"/>
          <w:szCs w:val="24"/>
        </w:rPr>
        <w:t>ki. Na Japonię, Niemcy, zrzuciły</w:t>
      </w:r>
      <w:r>
        <w:rPr>
          <w:rFonts w:ascii="Times New Roman" w:hAnsi="Times New Roman" w:cs="Times New Roman"/>
          <w:sz w:val="24"/>
          <w:szCs w:val="24"/>
        </w:rPr>
        <w:t xml:space="preserve"> z wysokości 9470 metrów bombę uranową, zwaną „Little Boy”. Eksplozja nastąpiła na wysokość 580 metrów nad centrum miasta, a od wysokiej temperatury powstały kolejne pożary. W kilka sekund zginęło ponad 80 tysięcy ludzi. K</w:t>
      </w:r>
      <w:r w:rsidR="000123FE">
        <w:rPr>
          <w:rFonts w:ascii="Times New Roman" w:hAnsi="Times New Roman" w:cs="Times New Roman"/>
          <w:sz w:val="24"/>
          <w:szCs w:val="24"/>
        </w:rPr>
        <w:t>ilka dni później Niemcy zrzuciły</w:t>
      </w:r>
      <w:r>
        <w:rPr>
          <w:rFonts w:ascii="Times New Roman" w:hAnsi="Times New Roman" w:cs="Times New Roman"/>
          <w:sz w:val="24"/>
          <w:szCs w:val="24"/>
        </w:rPr>
        <w:t xml:space="preserve"> kolejną, a zarazem ostatnią w historii bombę atomową, na Nagasaki</w:t>
      </w:r>
      <w:r w:rsidR="008D57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większą od poprzedniej. </w:t>
      </w:r>
      <w:r w:rsidR="008A6D9A">
        <w:rPr>
          <w:rFonts w:ascii="Times New Roman" w:hAnsi="Times New Roman" w:cs="Times New Roman"/>
          <w:sz w:val="24"/>
          <w:szCs w:val="24"/>
        </w:rPr>
        <w:t>Tym razem zginęło ponad</w:t>
      </w:r>
      <w:r>
        <w:rPr>
          <w:rFonts w:ascii="Times New Roman" w:hAnsi="Times New Roman" w:cs="Times New Roman"/>
          <w:sz w:val="24"/>
          <w:szCs w:val="24"/>
        </w:rPr>
        <w:t xml:space="preserve"> 100 tysięcy </w:t>
      </w:r>
      <w:r w:rsidR="008A6D9A">
        <w:rPr>
          <w:rFonts w:ascii="Times New Roman" w:hAnsi="Times New Roman" w:cs="Times New Roman"/>
          <w:sz w:val="24"/>
          <w:szCs w:val="24"/>
        </w:rPr>
        <w:t xml:space="preserve">ludzi. </w:t>
      </w:r>
    </w:p>
    <w:p w:rsidR="008A6D9A" w:rsidRDefault="008A6D9A" w:rsidP="00782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6D9A" w:rsidRDefault="008A6D9A" w:rsidP="008A6D9A">
      <w:pPr>
        <w:keepNext/>
        <w:jc w:val="center"/>
      </w:pPr>
      <w:r>
        <w:rPr>
          <w:noProof/>
          <w:lang w:eastAsia="pl-PL"/>
        </w:rPr>
        <w:drawing>
          <wp:inline distT="0" distB="0" distL="0" distR="0">
            <wp:extent cx="3617979" cy="2373923"/>
            <wp:effectExtent l="19050" t="0" r="1521" b="0"/>
            <wp:docPr id="2" name="Obraz 1" descr="Little 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tle boy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004" cy="2375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D9A" w:rsidRDefault="008A6D9A" w:rsidP="008A6D9A">
      <w:pPr>
        <w:pStyle w:val="Legenda"/>
        <w:rPr>
          <w:color w:val="0D0D0D" w:themeColor="text1" w:themeTint="F2"/>
        </w:rPr>
      </w:pPr>
      <w:r>
        <w:t xml:space="preserve">                                                                                        </w:t>
      </w:r>
      <w:r w:rsidRPr="008A6D9A">
        <w:rPr>
          <w:color w:val="0D0D0D" w:themeColor="text1" w:themeTint="F2"/>
        </w:rPr>
        <w:t xml:space="preserve">Rysunek </w:t>
      </w:r>
      <w:r w:rsidR="00EC4DBB" w:rsidRPr="008A6D9A">
        <w:rPr>
          <w:color w:val="0D0D0D" w:themeColor="text1" w:themeTint="F2"/>
        </w:rPr>
        <w:fldChar w:fldCharType="begin"/>
      </w:r>
      <w:r w:rsidRPr="008A6D9A">
        <w:rPr>
          <w:color w:val="0D0D0D" w:themeColor="text1" w:themeTint="F2"/>
        </w:rPr>
        <w:instrText xml:space="preserve"> SEQ Rysunek \* ARABIC </w:instrText>
      </w:r>
      <w:r w:rsidR="00EC4DBB" w:rsidRPr="008A6D9A">
        <w:rPr>
          <w:color w:val="0D0D0D" w:themeColor="text1" w:themeTint="F2"/>
        </w:rPr>
        <w:fldChar w:fldCharType="separate"/>
      </w:r>
      <w:r w:rsidR="007308D4">
        <w:rPr>
          <w:noProof/>
          <w:color w:val="0D0D0D" w:themeColor="text1" w:themeTint="F2"/>
        </w:rPr>
        <w:t>3</w:t>
      </w:r>
      <w:r w:rsidR="00EC4DBB" w:rsidRPr="008A6D9A">
        <w:rPr>
          <w:color w:val="0D0D0D" w:themeColor="text1" w:themeTint="F2"/>
        </w:rPr>
        <w:fldChar w:fldCharType="end"/>
      </w:r>
      <w:r w:rsidR="008D5765">
        <w:rPr>
          <w:color w:val="0D0D0D" w:themeColor="text1" w:themeTint="F2"/>
        </w:rPr>
        <w:t>.</w:t>
      </w:r>
      <w:r w:rsidRPr="008A6D9A">
        <w:rPr>
          <w:color w:val="0D0D0D" w:themeColor="text1" w:themeTint="F2"/>
        </w:rPr>
        <w:t xml:space="preserve"> Bomba uranowa</w:t>
      </w:r>
    </w:p>
    <w:p w:rsidR="000123FE" w:rsidRDefault="000123FE" w:rsidP="000123FE"/>
    <w:p w:rsidR="000123FE" w:rsidRDefault="000123FE" w:rsidP="000123FE"/>
    <w:p w:rsidR="000123FE" w:rsidRDefault="000123FE" w:rsidP="000123FE">
      <w:pPr>
        <w:pStyle w:val="Nagwek1"/>
        <w:numPr>
          <w:ilvl w:val="0"/>
          <w:numId w:val="1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Elektrownie jądrowe</w:t>
      </w:r>
    </w:p>
    <w:p w:rsidR="000123FE" w:rsidRDefault="000123FE" w:rsidP="000123FE"/>
    <w:p w:rsidR="000123FE" w:rsidRDefault="000123FE" w:rsidP="008D5765">
      <w:pPr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3FE">
        <w:rPr>
          <w:rFonts w:ascii="Times New Roman" w:hAnsi="Times New Roman" w:cs="Times New Roman"/>
          <w:sz w:val="24"/>
          <w:szCs w:val="24"/>
        </w:rPr>
        <w:t>Energetyka jądrowa jest jedną z najbardziej rozwiniętą dziedziną w dzisiejszym świecie.</w:t>
      </w:r>
      <w:r w:rsidR="008D5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tak, ponieważ jest ogromne zapotrzebowanie energii elektrycznej. </w:t>
      </w:r>
      <w:r w:rsidR="008D5765">
        <w:rPr>
          <w:rFonts w:ascii="Times New Roman" w:hAnsi="Times New Roman" w:cs="Times New Roman"/>
          <w:sz w:val="24"/>
          <w:szCs w:val="24"/>
        </w:rPr>
        <w:t xml:space="preserve"> Wszystko wybyło</w:t>
      </w:r>
      <w:r w:rsidR="00D410F0">
        <w:rPr>
          <w:rFonts w:ascii="Times New Roman" w:hAnsi="Times New Roman" w:cs="Times New Roman"/>
          <w:sz w:val="24"/>
          <w:szCs w:val="24"/>
        </w:rPr>
        <w:t xml:space="preserve">by proste gdyby nie to, że energetyka jądrowa niesie za sobą poważne zagrożenia.  </w:t>
      </w:r>
    </w:p>
    <w:p w:rsidR="00D410F0" w:rsidRDefault="00D410F0" w:rsidP="008D5765">
      <w:pPr>
        <w:ind w:left="360" w:firstLine="708"/>
        <w:jc w:val="both"/>
        <w:rPr>
          <w:rStyle w:val="apple-converted-space"/>
          <w:rFonts w:ascii="Helvetica" w:hAnsi="Helvetica"/>
          <w:color w:val="000000"/>
          <w:shd w:val="clear" w:color="auto" w:fill="FFFFFF"/>
        </w:rPr>
      </w:pPr>
      <w:r w:rsidRPr="00D41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Energię jądrową uzyskuje się przez rozszczepianie jąder atomowych. W reaktorze przebiega „kontrolowana” reakcja łańcuchowa, podczas której rozszczepiane jest tyle jąder, ile potrzeba do wytworzenia energii elektrycznej. Odbywa się to w miejscu nazwanym elektrownią atomową.</w:t>
      </w:r>
      <w:r w:rsidRPr="00D410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684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nich radioaktywne opary, </w:t>
      </w:r>
      <w:r w:rsidR="006F684C">
        <w:rPr>
          <w:rStyle w:val="apple-converted-space"/>
          <w:rFonts w:ascii="Helvetica" w:hAnsi="Helvetica"/>
          <w:color w:val="000000"/>
          <w:shd w:val="clear" w:color="auto" w:fill="FFFFFF"/>
        </w:rPr>
        <w:t> </w:t>
      </w:r>
      <w:r w:rsidR="006F684C" w:rsidRPr="006F6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które dostają się do środowiska nawet podczas bezawaryjnej pracy, zawierają pierwiastki promieniotwórcze, krążące w przyrodzie przez tysiące lat i zabijające wielokrotnie.</w:t>
      </w:r>
      <w:r w:rsidR="006F684C">
        <w:rPr>
          <w:rStyle w:val="apple-converted-space"/>
          <w:rFonts w:ascii="Helvetica" w:hAnsi="Helvetica"/>
          <w:color w:val="000000"/>
          <w:shd w:val="clear" w:color="auto" w:fill="FFFFFF"/>
        </w:rPr>
        <w:t> </w:t>
      </w:r>
    </w:p>
    <w:p w:rsidR="005D250D" w:rsidRDefault="005D250D" w:rsidP="008D5765">
      <w:pPr>
        <w:ind w:left="360" w:firstLine="70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0370" w:rsidRDefault="00E070A6" w:rsidP="008D5765">
      <w:pPr>
        <w:ind w:left="3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070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Największy na świecie wypadek jądrowy miał miejsce w Czarnobylu, </w:t>
      </w:r>
      <w:r w:rsidRPr="00E07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26 kwietnia 1986</w:t>
      </w:r>
      <w:r w:rsidR="008D57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roku</w:t>
      </w:r>
      <w:r w:rsidRPr="00E07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do którego doszło w wyniku wybuchu wodoru z reaktora jądrowego bloku nr 4 </w:t>
      </w:r>
      <w:r w:rsidRPr="00E070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elektrowni atomowej.</w:t>
      </w:r>
      <w:r w:rsidR="00B30370" w:rsidRPr="00B303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303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Katastrofa w Czarnobylu zmusiła do przesiedlenia ludności, na odległość kilkudziesięciu kilometrów. </w:t>
      </w:r>
      <w:r w:rsidR="008C6D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wyniku awarii skażeniu promieniotwórczym uległa znaczna część Europy w zasięgu około 150 000 km. </w:t>
      </w:r>
    </w:p>
    <w:p w:rsidR="00E070A6" w:rsidRDefault="005D250D" w:rsidP="000123FE">
      <w:pPr>
        <w:ind w:left="360"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Przyczynami tej katastrofy to:</w:t>
      </w:r>
    </w:p>
    <w:p w:rsidR="005D250D" w:rsidRPr="005D250D" w:rsidRDefault="005D250D" w:rsidP="005D25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5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błędy operatora chcącego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 wszelką </w:t>
      </w:r>
      <w:r w:rsidRPr="005D25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cenę doprowadzić do założonych parametrów wyjściowych eksperymentu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D250D" w:rsidRPr="005D250D" w:rsidRDefault="005D250D" w:rsidP="005D25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wyłączenie systemów bezpieczeństwa;</w:t>
      </w:r>
    </w:p>
    <w:p w:rsidR="005D250D" w:rsidRPr="005D250D" w:rsidRDefault="005D250D" w:rsidP="005D25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technologia, która wymknęła się spod kontroli;</w:t>
      </w:r>
    </w:p>
    <w:p w:rsidR="005D250D" w:rsidRPr="005D250D" w:rsidRDefault="005D250D" w:rsidP="005D25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minimalizacja kosztów.</w:t>
      </w:r>
    </w:p>
    <w:p w:rsidR="00B30370" w:rsidRDefault="005D250D" w:rsidP="008D5765">
      <w:pPr>
        <w:shd w:val="clear" w:color="auto" w:fill="FFFFFF"/>
        <w:spacing w:before="42" w:after="100" w:afterAutospacing="1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Tą katastrofą dotkn</w:t>
      </w:r>
      <w:r w:rsidR="00B303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ięci zostały tysiące osób. </w:t>
      </w:r>
      <w:r w:rsidR="00B30370" w:rsidRPr="00B303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Setki tysięcy napromieniowanych jednostek, zmarło na choroby popromienne, or</w:t>
      </w:r>
      <w:r w:rsidR="008D57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az cierpią na inne choroby jak: </w:t>
      </w:r>
      <w:r w:rsidR="00B30370" w:rsidRPr="00B303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choroby tarczycy, białaczki, uszkodzenie mózgu u dzieci znajdujących się w łonie matki, zmiany w układzie immunologicznym</w:t>
      </w:r>
      <w:r w:rsidR="00B303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8C6D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dziś na terenie Ukrainy rodzą się dzieci z wadami genetycznymi, odnotowano również wzrost zachorowań na raka. </w:t>
      </w:r>
      <w:r w:rsidR="00B303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A79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Jednak nie ucierpieli tylko ludzie, lecz także rośliny i zwierzęta, u których do dzisiaj możemy zauważyć zmiany w budowie ciała jak i inne liczne mutacje.</w:t>
      </w:r>
    </w:p>
    <w:p w:rsidR="00B30370" w:rsidRPr="00B30370" w:rsidRDefault="00B30370" w:rsidP="008D5765">
      <w:pPr>
        <w:shd w:val="clear" w:color="auto" w:fill="FFFFFF"/>
        <w:spacing w:before="42" w:after="100" w:afterAutospacing="1" w:line="252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B3037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Obecnie elektrownia w Czarnobylu jest wyłączona z eksploatacji. Dostęp do bloków energetycznych elektrowni w Czarnobylu mają tylko pracownicy całą dobę czuwający nad wygaszonymi już reaktorami oraz okazjonalnie delegacje naukowe i niektóre specjalne wycieczki.</w:t>
      </w:r>
    </w:p>
    <w:p w:rsidR="008C6D8C" w:rsidRDefault="002A795A" w:rsidP="008C6D8C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2A795A" w:rsidRDefault="008C6D8C" w:rsidP="002A795A">
      <w:pPr>
        <w:keepNext/>
      </w:pPr>
      <w:r>
        <w:rPr>
          <w:noProof/>
          <w:lang w:eastAsia="pl-PL"/>
        </w:rPr>
        <w:drawing>
          <wp:inline distT="0" distB="0" distL="0" distR="0">
            <wp:extent cx="2399028" cy="2619202"/>
            <wp:effectExtent l="19050" t="0" r="1272" b="0"/>
            <wp:docPr id="4" name="Obraz 1" descr="http://bi.gazeta.pl/im/9/2901/z2901839Q,Czarnobyl-kilka-dni-po-katastrofie--Na-zdjeciu--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.gazeta.pl/im/9/2901/z2901839Q,Czarnobyl-kilka-dni-po-katastrofie--Na-zdjeciu--z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757" cy="262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795A">
        <w:t xml:space="preserve">                             </w:t>
      </w:r>
      <w:r w:rsidR="002A795A">
        <w:rPr>
          <w:noProof/>
          <w:lang w:eastAsia="pl-PL"/>
        </w:rPr>
        <w:t xml:space="preserve">   </w:t>
      </w:r>
      <w:r w:rsidR="002A795A">
        <w:rPr>
          <w:noProof/>
          <w:lang w:eastAsia="pl-PL"/>
        </w:rPr>
        <w:drawing>
          <wp:inline distT="0" distB="0" distL="0" distR="0">
            <wp:extent cx="2266184" cy="2620108"/>
            <wp:effectExtent l="19050" t="0" r="766" b="0"/>
            <wp:docPr id="21" name="Obraz 17" descr="http://freeisoft.pl/wp-content/uploads/czarnobyl-po-wybuchu-elektrowni-atomowej-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reeisoft.pl/wp-content/uploads/czarnobyl-po-wybuchu-elektrowni-atomowej-9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184" cy="262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D8C" w:rsidRDefault="002A795A" w:rsidP="008C6D8C">
      <w:pPr>
        <w:pStyle w:val="Legenda"/>
        <w:rPr>
          <w:color w:val="000000" w:themeColor="text1"/>
        </w:rPr>
      </w:pPr>
      <w:r>
        <w:t xml:space="preserve">         </w:t>
      </w:r>
      <w:r w:rsidR="008C6D8C">
        <w:t xml:space="preserve">   </w:t>
      </w:r>
      <w:r w:rsidR="008C6D8C" w:rsidRPr="008C6D8C">
        <w:rPr>
          <w:color w:val="000000" w:themeColor="text1"/>
        </w:rPr>
        <w:t xml:space="preserve">Rysunek </w:t>
      </w:r>
      <w:r>
        <w:rPr>
          <w:color w:val="000000" w:themeColor="text1"/>
        </w:rPr>
        <w:t>4</w:t>
      </w:r>
      <w:r w:rsidR="008D5765">
        <w:rPr>
          <w:color w:val="000000" w:themeColor="text1"/>
        </w:rPr>
        <w:t>.</w:t>
      </w:r>
      <w:r w:rsidR="008C6D8C" w:rsidRPr="008C6D8C">
        <w:rPr>
          <w:color w:val="000000" w:themeColor="text1"/>
        </w:rPr>
        <w:t xml:space="preserve"> Elektrownia w Czarnobylu</w:t>
      </w:r>
      <w:r>
        <w:rPr>
          <w:color w:val="000000" w:themeColor="text1"/>
        </w:rPr>
        <w:t xml:space="preserve">                                                        Rysunek 5</w:t>
      </w:r>
      <w:r w:rsidR="008D5765">
        <w:rPr>
          <w:color w:val="000000" w:themeColor="text1"/>
        </w:rPr>
        <w:t>.</w:t>
      </w:r>
      <w:r>
        <w:rPr>
          <w:color w:val="000000" w:themeColor="text1"/>
        </w:rPr>
        <w:t xml:space="preserve"> Po wybuchu elektrowni jądrowej</w:t>
      </w:r>
    </w:p>
    <w:p w:rsidR="002A795A" w:rsidRDefault="002A795A" w:rsidP="002A795A"/>
    <w:p w:rsidR="002A795A" w:rsidRDefault="002A795A" w:rsidP="002A795A"/>
    <w:p w:rsidR="00246618" w:rsidRDefault="00246618" w:rsidP="00246618">
      <w:pPr>
        <w:pStyle w:val="Nagwek3"/>
        <w:numPr>
          <w:ilvl w:val="0"/>
          <w:numId w:val="1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lastRenderedPageBreak/>
        <w:t xml:space="preserve"> Życie codzienne </w:t>
      </w:r>
    </w:p>
    <w:p w:rsidR="00246618" w:rsidRDefault="00246618" w:rsidP="00246618"/>
    <w:p w:rsidR="00246618" w:rsidRDefault="00246618" w:rsidP="008D5765">
      <w:pPr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„Niebezpieczna”  chemia </w:t>
      </w:r>
      <w:r w:rsidRPr="0024661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znajduje się obecnie w niemal każdym domu. Płyn do mycia naczyń, środki do czyszczenia rur, detergenty, proszki do prania, kostki do zmywarki – to zupełnie podstawowy zestaw, który często uzupełniamy o kolejne cudowne produkty. Tymczasem rzadko zdajemy sobie sprawę, że tego typu specyfiki mogą być szkodliwe dla nas i dla członków naszej rodziny.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Do </w:t>
      </w:r>
      <w:r w:rsidR="008D576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najbardziej zagrożonych osób tymi produktami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są dzieci. </w:t>
      </w:r>
      <w:r w:rsidRPr="002466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Kolorowe granulki, płyny i tabletki wzbudzają ich ciekawość. Chętnie wkład</w:t>
      </w:r>
      <w:r w:rsidR="008E28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ają je do buzi, chcąc spróbować</w:t>
      </w:r>
      <w:r w:rsidRPr="002466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jak smakują.</w:t>
      </w:r>
      <w:r>
        <w:rPr>
          <w:rStyle w:val="apple-converted-space"/>
          <w:rFonts w:ascii="Tahoma" w:hAnsi="Tahoma" w:cs="Tahoma"/>
          <w:color w:val="505050"/>
          <w:sz w:val="17"/>
          <w:szCs w:val="17"/>
          <w:shd w:val="clear" w:color="auto" w:fill="FFFFFF"/>
        </w:rPr>
        <w:t> </w:t>
      </w:r>
      <w:r w:rsidR="00E96558">
        <w:rPr>
          <w:rStyle w:val="apple-converted-space"/>
          <w:rFonts w:ascii="Times New Roman" w:hAnsi="Times New Roman" w:cs="Times New Roman"/>
          <w:color w:val="505050"/>
          <w:sz w:val="17"/>
          <w:szCs w:val="17"/>
          <w:shd w:val="clear" w:color="auto" w:fill="FFFFFF"/>
        </w:rPr>
        <w:t xml:space="preserve"> </w:t>
      </w:r>
      <w:r w:rsidR="00E9655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Coraz więcej osób jest uczulonych na te produkty. Również nie zdajemy sobie</w:t>
      </w:r>
      <w:r w:rsidR="008E28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 tego sprawy, że „to</w:t>
      </w:r>
      <w:r w:rsidR="00E9655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wszystko</w:t>
      </w:r>
      <w:r w:rsidR="008E28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 później odprowadzan</w:t>
      </w:r>
      <w:r w:rsidR="00E9655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8E28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jest</w:t>
      </w:r>
      <w:r w:rsidR="00E9655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ściekami do wód oraz naszej gleby. </w:t>
      </w:r>
    </w:p>
    <w:p w:rsidR="00632693" w:rsidRDefault="00E96558" w:rsidP="008D5765">
      <w:pPr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Mimo dostępnych środków chemicznych do czyszczenia naszego domu gospodynie domowe wracają do starych metod, które się sprawdzają. Kto by pomyślał, ze zwykły</w:t>
      </w:r>
      <w:r w:rsidR="008E28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plast</w:t>
      </w:r>
      <w:r w:rsidR="008E28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8E28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cytryny pozbędzie</w:t>
      </w:r>
      <w:r w:rsidR="008E28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my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się kamiennego nalotu na naszej umywalce. Ocet</w:t>
      </w:r>
      <w:r w:rsidR="008E28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jak się okazuje</w:t>
      </w:r>
      <w:r w:rsidR="008E28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nie służy tylko do przyprawiania naszych dań, ale rozcieńczony z wodą również sprawdza się w czyszczeniu okien, płytek ceramicznych, luster. Soda </w:t>
      </w:r>
      <w:r w:rsidR="0063269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oczyszczona, którą używamy do wypieków, doskonale sprawdza się przy myciu wanien, umywalek, kafelek czy fug. Coraz bardziej również popularne są kosmetyki z naturalnych składników, które działaniem nie różnią się od tych chemicznych. </w:t>
      </w:r>
    </w:p>
    <w:p w:rsidR="00632693" w:rsidRDefault="00632693" w:rsidP="00632693">
      <w:pPr>
        <w:keepNext/>
        <w:jc w:val="both"/>
      </w:pPr>
    </w:p>
    <w:p w:rsidR="00632693" w:rsidRDefault="00632693" w:rsidP="00632693">
      <w:pPr>
        <w:keepNext/>
        <w:jc w:val="both"/>
      </w:pPr>
    </w:p>
    <w:p w:rsidR="00632693" w:rsidRDefault="00632693" w:rsidP="00632693">
      <w:pPr>
        <w:keepNext/>
        <w:jc w:val="both"/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pl-PL"/>
        </w:rPr>
        <w:drawing>
          <wp:inline distT="0" distB="0" distL="0" distR="0">
            <wp:extent cx="5758815" cy="2487930"/>
            <wp:effectExtent l="19050" t="0" r="0" b="0"/>
            <wp:docPr id="22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693" w:rsidRPr="00632693" w:rsidRDefault="00632693" w:rsidP="00632693">
      <w:pPr>
        <w:pStyle w:val="Legenda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t xml:space="preserve">                                                                 </w:t>
      </w:r>
      <w:r w:rsidRPr="00632693">
        <w:rPr>
          <w:color w:val="000000" w:themeColor="text1"/>
        </w:rPr>
        <w:t xml:space="preserve">Rysunek </w:t>
      </w:r>
      <w:r>
        <w:rPr>
          <w:color w:val="000000" w:themeColor="text1"/>
        </w:rPr>
        <w:t>6</w:t>
      </w:r>
      <w:r w:rsidR="008E28E2">
        <w:rPr>
          <w:color w:val="000000" w:themeColor="text1"/>
        </w:rPr>
        <w:t>.</w:t>
      </w:r>
      <w:r w:rsidR="00A34E99">
        <w:rPr>
          <w:color w:val="000000" w:themeColor="text1"/>
        </w:rPr>
        <w:t xml:space="preserve"> </w:t>
      </w:r>
      <w:r w:rsidRPr="00632693">
        <w:rPr>
          <w:color w:val="000000" w:themeColor="text1"/>
        </w:rPr>
        <w:t xml:space="preserve"> Naturalne środki do czyszczenia</w:t>
      </w:r>
    </w:p>
    <w:p w:rsidR="00246618" w:rsidRPr="00246618" w:rsidRDefault="00246618" w:rsidP="00246618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6618" w:rsidRDefault="00246618" w:rsidP="00246618">
      <w:pPr>
        <w:pStyle w:val="Nagwek3"/>
        <w:ind w:left="360"/>
        <w:rPr>
          <w:color w:val="000000" w:themeColor="text1"/>
          <w:sz w:val="40"/>
          <w:szCs w:val="40"/>
        </w:rPr>
      </w:pPr>
    </w:p>
    <w:p w:rsidR="002A795A" w:rsidRDefault="00E76E70" w:rsidP="00632693">
      <w:pPr>
        <w:pStyle w:val="Nagwek3"/>
        <w:numPr>
          <w:ilvl w:val="0"/>
          <w:numId w:val="1"/>
        </w:numPr>
        <w:rPr>
          <w:color w:val="000000" w:themeColor="text1"/>
          <w:sz w:val="40"/>
          <w:szCs w:val="40"/>
        </w:rPr>
      </w:pPr>
      <w:r w:rsidRPr="00E76E70">
        <w:rPr>
          <w:color w:val="000000" w:themeColor="text1"/>
          <w:sz w:val="40"/>
          <w:szCs w:val="40"/>
        </w:rPr>
        <w:t>Rolnictwo</w:t>
      </w:r>
    </w:p>
    <w:p w:rsidR="00E76E70" w:rsidRDefault="00E76E70" w:rsidP="00E76E70"/>
    <w:p w:rsidR="00E76E70" w:rsidRDefault="00E76E70" w:rsidP="008E28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E70">
        <w:rPr>
          <w:rFonts w:ascii="Times New Roman" w:hAnsi="Times New Roman" w:cs="Times New Roman"/>
          <w:sz w:val="24"/>
          <w:szCs w:val="24"/>
        </w:rPr>
        <w:t xml:space="preserve">Idąc do sklepu chcemy kupić jak najlepsze produkty do </w:t>
      </w:r>
      <w:r w:rsidR="008E28E2">
        <w:rPr>
          <w:rFonts w:ascii="Times New Roman" w:hAnsi="Times New Roman" w:cs="Times New Roman"/>
          <w:sz w:val="24"/>
          <w:szCs w:val="24"/>
        </w:rPr>
        <w:t>swoich domów. Widząc przepiękne</w:t>
      </w:r>
      <w:r w:rsidR="008E28E2" w:rsidRPr="008E28E2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76E70">
        <w:rPr>
          <w:rFonts w:ascii="Times New Roman" w:hAnsi="Times New Roman" w:cs="Times New Roman"/>
          <w:sz w:val="24"/>
          <w:szCs w:val="24"/>
        </w:rPr>
        <w:t xml:space="preserve"> du</w:t>
      </w:r>
      <w:r w:rsidR="008E28E2">
        <w:rPr>
          <w:rFonts w:ascii="Times New Roman" w:hAnsi="Times New Roman" w:cs="Times New Roman"/>
          <w:sz w:val="24"/>
          <w:szCs w:val="24"/>
        </w:rPr>
        <w:t xml:space="preserve">że owoce, </w:t>
      </w:r>
      <w:r w:rsidR="008E28E2" w:rsidRPr="00A34E99">
        <w:rPr>
          <w:rFonts w:ascii="Times New Roman" w:hAnsi="Times New Roman" w:cs="Times New Roman"/>
          <w:color w:val="000000" w:themeColor="text1"/>
          <w:sz w:val="24"/>
          <w:szCs w:val="24"/>
        </w:rPr>
        <w:t>które od razu chciało</w:t>
      </w:r>
      <w:r w:rsidRPr="00A34E99">
        <w:rPr>
          <w:rFonts w:ascii="Times New Roman" w:hAnsi="Times New Roman" w:cs="Times New Roman"/>
          <w:color w:val="000000" w:themeColor="text1"/>
          <w:sz w:val="24"/>
          <w:szCs w:val="24"/>
        </w:rPr>
        <w:t>by się zjeść</w:t>
      </w:r>
      <w:r w:rsidR="00A34E99" w:rsidRPr="00A34E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E28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76E70">
        <w:rPr>
          <w:rFonts w:ascii="Times New Roman" w:hAnsi="Times New Roman" w:cs="Times New Roman"/>
          <w:sz w:val="24"/>
          <w:szCs w:val="24"/>
        </w:rPr>
        <w:t>Skąd mamy wiedzieć w jaki sposób one zostały wy</w:t>
      </w:r>
      <w:r w:rsidR="008E28E2">
        <w:rPr>
          <w:rFonts w:ascii="Times New Roman" w:hAnsi="Times New Roman" w:cs="Times New Roman"/>
          <w:sz w:val="24"/>
          <w:szCs w:val="24"/>
        </w:rPr>
        <w:t>produko</w:t>
      </w:r>
      <w:r w:rsidRPr="00E76E70">
        <w:rPr>
          <w:rFonts w:ascii="Times New Roman" w:hAnsi="Times New Roman" w:cs="Times New Roman"/>
          <w:sz w:val="24"/>
          <w:szCs w:val="24"/>
        </w:rPr>
        <w:t>wane? Czy na pewno są takie zdrowe?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E99" w:rsidRDefault="00E76E70" w:rsidP="00A34E9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Coraz więcej rolników używa sztuczne nawozy oraz natryski. Dlaczego? Odpowiedź jest prosta, ponieważ jest tańsze od biologicznej uprawy roślin. </w:t>
      </w:r>
      <w:r w:rsidR="00A34E99">
        <w:rPr>
          <w:rFonts w:ascii="Times New Roman" w:hAnsi="Times New Roman" w:cs="Times New Roman"/>
          <w:sz w:val="24"/>
          <w:szCs w:val="24"/>
        </w:rPr>
        <w:t xml:space="preserve">Z roku na rok potrzeby ludności rosną, więc rolnicy, producenci szukają rozwiązań, które podniosą wydajność. </w:t>
      </w:r>
      <w:r w:rsidR="00A34E99" w:rsidRPr="00A34E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Należą do nich miedzy</w:t>
      </w:r>
      <w:r w:rsidR="002455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innymi</w:t>
      </w:r>
      <w:r w:rsidR="00A34E99" w:rsidRPr="00A34E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chemizacja i mechanizacja rolnictwa. Chemizacja polega na stosowaniu w uprawach nawozów sztucznych i pestycydów. Środki chemiczne stosowane w rolnictwie nie są obojętne dla środowiska, stanowią one często trucizny dla wielu gatunków zwierząt szczególnie bezkręgowców z których nie wszystkie są szkodnikami. Czasem pestycydy okazują się być trucizną także dla ludzi.</w:t>
      </w:r>
      <w:r w:rsidR="00A34E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34E99" w:rsidRPr="00A34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Skoro związki chemiczne potrafią być tak niebezpieczne czy wobec tego w rolnictwie nie można zastąpić ich czymś bardziej bezpiecznym. Otóż można, ale zabiegi takie zwiększają koszty upraw. Jednak produkty pochodzące z ekologicznych upraw są często zdrowsze, a przede wszystkim ich uprawa nie jest uciążliwa dla środowiska naturalnego.</w:t>
      </w:r>
    </w:p>
    <w:p w:rsidR="00775CB2" w:rsidRDefault="00775CB2" w:rsidP="00A34E9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5CB2" w:rsidRPr="00FD67CE" w:rsidRDefault="00775CB2" w:rsidP="00A34E99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D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Artykuły BIO</w:t>
      </w:r>
    </w:p>
    <w:p w:rsidR="00775CB2" w:rsidRDefault="00FD67CE" w:rsidP="00A34E99">
      <w:pPr>
        <w:ind w:firstLine="708"/>
        <w:jc w:val="both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Rolnictwo ekologiczne </w:t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>opiera się przede wszystkim  na harmonijnej współpracy z przyrodą i mądrym wykorzystaniu sił natury. Pozwala na produkcję bezpiecznej żywności wysokiej jakości, utrzymując jednocześnie dobry stan środowiska. Kupując produkty ze znaczkiem „BIO” mamy pewność, że są:</w:t>
      </w:r>
    </w:p>
    <w:p w:rsidR="00FD67CE" w:rsidRDefault="00FD67CE" w:rsidP="00FD67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Bez oprysków chemicznych </w:t>
      </w:r>
    </w:p>
    <w:p w:rsidR="00FD67CE" w:rsidRDefault="00FD67CE" w:rsidP="00FD67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Bez nawozów sztucznych </w:t>
      </w:r>
    </w:p>
    <w:p w:rsidR="00FD67CE" w:rsidRDefault="00FD67CE" w:rsidP="00FD67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Bez symulatorów wzrostu</w:t>
      </w:r>
    </w:p>
    <w:p w:rsidR="00FD67CE" w:rsidRDefault="00FD67CE" w:rsidP="00FD67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Bez modyfikacji genetycznej </w:t>
      </w:r>
    </w:p>
    <w:p w:rsidR="00FD67CE" w:rsidRPr="00FD67CE" w:rsidRDefault="00FD67CE" w:rsidP="00FD67C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Bez konserwantów </w:t>
      </w:r>
    </w:p>
    <w:p w:rsidR="007308D4" w:rsidRDefault="008C6D8C" w:rsidP="007308D4">
      <w:pPr>
        <w:keepNext/>
        <w:jc w:val="right"/>
      </w:pPr>
      <w:r w:rsidRPr="00E76E70">
        <w:rPr>
          <w:rFonts w:ascii="Times New Roman" w:hAnsi="Times New Roman" w:cs="Times New Roman"/>
          <w:noProof/>
          <w:color w:val="000000" w:themeColor="text1"/>
          <w:sz w:val="40"/>
          <w:szCs w:val="40"/>
          <w:lang w:eastAsia="pl-PL"/>
        </w:rPr>
        <w:t xml:space="preserve">                     </w:t>
      </w:r>
      <w:r w:rsidR="007308D4">
        <w:rPr>
          <w:noProof/>
          <w:lang w:eastAsia="pl-PL"/>
        </w:rPr>
        <w:drawing>
          <wp:inline distT="0" distB="0" distL="0" distR="0">
            <wp:extent cx="1801074" cy="1200647"/>
            <wp:effectExtent l="19050" t="0" r="8676" b="0"/>
            <wp:docPr id="14" name="Obraz 4" descr="http://www.rossnet.pl/GalleryImages/Photo/201109270837/thumb31_8561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ssnet.pl/GalleryImages/Photo/201109270837/thumb31_856112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74" cy="120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8D4" w:rsidRPr="007308D4" w:rsidRDefault="007308D4" w:rsidP="007308D4">
      <w:pPr>
        <w:pStyle w:val="Legenda"/>
        <w:jc w:val="center"/>
        <w:rPr>
          <w:rFonts w:ascii="Times New Roman" w:hAnsi="Times New Roman" w:cs="Times New Roman"/>
          <w:noProof/>
          <w:color w:val="000000" w:themeColor="text1"/>
          <w:sz w:val="40"/>
          <w:szCs w:val="40"/>
          <w:lang w:eastAsia="pl-PL"/>
        </w:rPr>
      </w:pPr>
      <w:r>
        <w:t xml:space="preserve">                                                                                                                                                     </w:t>
      </w:r>
      <w:r w:rsidRPr="007308D4">
        <w:rPr>
          <w:color w:val="000000" w:themeColor="text1"/>
        </w:rPr>
        <w:t>Rysunek</w:t>
      </w:r>
      <w:r>
        <w:rPr>
          <w:color w:val="000000" w:themeColor="text1"/>
        </w:rPr>
        <w:t xml:space="preserve"> 7</w:t>
      </w:r>
      <w:r w:rsidRPr="007308D4">
        <w:rPr>
          <w:color w:val="000000" w:themeColor="text1"/>
        </w:rPr>
        <w:t>. Znaczek BIO</w:t>
      </w:r>
    </w:p>
    <w:p w:rsidR="000123FE" w:rsidRDefault="008F085A" w:rsidP="008F085A">
      <w:pPr>
        <w:pStyle w:val="Nagwek2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 w:rsidRPr="008F085A">
        <w:rPr>
          <w:color w:val="000000" w:themeColor="text1"/>
          <w:sz w:val="32"/>
          <w:szCs w:val="32"/>
        </w:rPr>
        <w:t>Agroturystyka</w:t>
      </w:r>
    </w:p>
    <w:p w:rsidR="008F085A" w:rsidRDefault="008F085A" w:rsidP="008F0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F085A" w:rsidRDefault="008F085A" w:rsidP="008F085A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08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Agroturystyka to rodzaj turystyki wiejskiej, znanej w Polsce od dawna jako wczasy pod gruszą. Jest to forma wypoczynku u rolnika, w funkcjonującym gospodarstwie rolnym, gdzie można mieszkać, jadać wspólne posiłki z gospodarzami, uczestniczyć w wielu pracach polowych, obserwować jak na co dzień wygląda hodowla zwierząt i produkcja roślinna.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W tych ośrodkach gospodarze wszystkie produkty mają z uprawy ekologicznej. </w:t>
      </w:r>
    </w:p>
    <w:p w:rsidR="008F085A" w:rsidRDefault="008F085A" w:rsidP="008F085A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308D4" w:rsidRDefault="008F085A" w:rsidP="007308D4">
      <w:pPr>
        <w:keepNext/>
      </w:pPr>
      <w:r>
        <w:rPr>
          <w:noProof/>
          <w:lang w:eastAsia="pl-PL"/>
        </w:rPr>
        <w:drawing>
          <wp:inline distT="0" distB="0" distL="0" distR="0">
            <wp:extent cx="2724150" cy="2041749"/>
            <wp:effectExtent l="19050" t="0" r="0" b="0"/>
            <wp:docPr id="11" name="Obraz 7" descr="http://ekogroup.info/wp-content/uploads/2010/07/agroturystyka_turysci_agrobiznes_gospodarst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kogroup.info/wp-content/uploads/2010/07/agroturystyka_turysci_agrobiznes_gospodarstwo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267" cy="204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8D4" w:rsidRPr="007308D4" w:rsidRDefault="007308D4" w:rsidP="007308D4">
      <w:pPr>
        <w:pStyle w:val="Legenda"/>
        <w:rPr>
          <w:color w:val="000000" w:themeColor="text1"/>
        </w:rPr>
      </w:pPr>
      <w:r w:rsidRPr="007308D4">
        <w:rPr>
          <w:color w:val="000000" w:themeColor="text1"/>
        </w:rPr>
        <w:t xml:space="preserve">Rysunek </w:t>
      </w:r>
      <w:r>
        <w:rPr>
          <w:color w:val="000000" w:themeColor="text1"/>
        </w:rPr>
        <w:t>8</w:t>
      </w:r>
      <w:r w:rsidRPr="007308D4">
        <w:rPr>
          <w:color w:val="000000" w:themeColor="text1"/>
        </w:rPr>
        <w:t>. Domek w jednym z ośrodków agroturystycznych</w:t>
      </w:r>
    </w:p>
    <w:p w:rsidR="00E82D59" w:rsidRDefault="00E82D59" w:rsidP="00E82D5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7308D4" w:rsidRDefault="00E82D59" w:rsidP="007308D4">
      <w:pPr>
        <w:keepNext/>
        <w:ind w:firstLine="708"/>
        <w:jc w:val="right"/>
      </w:pPr>
      <w:r>
        <w:rPr>
          <w:noProof/>
          <w:lang w:eastAsia="pl-PL"/>
        </w:rPr>
        <w:drawing>
          <wp:inline distT="0" distB="0" distL="0" distR="0">
            <wp:extent cx="3213666" cy="2409245"/>
            <wp:effectExtent l="19050" t="0" r="5784" b="0"/>
            <wp:docPr id="12" name="Obraz 10" descr="http://www.noclegiswietokrzyskie.com/files/images/zk011251_15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noclegiswietokrzyskie.com/files/images/zk011251_15.preview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547" cy="2409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85A" w:rsidRPr="007308D4" w:rsidRDefault="007308D4" w:rsidP="007308D4">
      <w:pPr>
        <w:pStyle w:val="Legenda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t xml:space="preserve">                                                                                               </w:t>
      </w:r>
      <w:r w:rsidRPr="007308D4">
        <w:rPr>
          <w:color w:val="000000" w:themeColor="text1"/>
        </w:rPr>
        <w:t>Rysunek 9. Narzędzia gospodarcze</w:t>
      </w:r>
    </w:p>
    <w:p w:rsidR="008F085A" w:rsidRPr="008F085A" w:rsidRDefault="008F085A" w:rsidP="008F085A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23FE" w:rsidRDefault="000123FE" w:rsidP="000123FE">
      <w:pPr>
        <w:ind w:left="1416"/>
      </w:pPr>
    </w:p>
    <w:p w:rsidR="002455E0" w:rsidRDefault="002455E0" w:rsidP="000123FE">
      <w:pPr>
        <w:ind w:left="1416"/>
      </w:pPr>
    </w:p>
    <w:p w:rsidR="002455E0" w:rsidRDefault="002455E0" w:rsidP="000123FE">
      <w:pPr>
        <w:ind w:left="1416"/>
      </w:pPr>
    </w:p>
    <w:p w:rsidR="002455E0" w:rsidRPr="00CE75A2" w:rsidRDefault="009E7D59" w:rsidP="009E7D59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55E0" w:rsidRPr="00CE75A2">
        <w:rPr>
          <w:rFonts w:ascii="Times New Roman" w:hAnsi="Times New Roman" w:cs="Times New Roman"/>
          <w:sz w:val="24"/>
          <w:szCs w:val="24"/>
        </w:rPr>
        <w:t>Czy jesteśmy już pewni dlaczego ludzie boją się chemii? Większa część społeczeństwa nie ma w pełni świadomości w jakich dziedzinach życia i w jakim stopniu chemia ma wpł</w:t>
      </w:r>
      <w:r w:rsidRPr="00CE75A2">
        <w:rPr>
          <w:rFonts w:ascii="Times New Roman" w:hAnsi="Times New Roman" w:cs="Times New Roman"/>
          <w:sz w:val="24"/>
          <w:szCs w:val="24"/>
        </w:rPr>
        <w:t xml:space="preserve">yw na jego aspekt </w:t>
      </w:r>
      <w:r w:rsidR="002455E0" w:rsidRPr="00CE75A2">
        <w:rPr>
          <w:rFonts w:ascii="Times New Roman" w:hAnsi="Times New Roman" w:cs="Times New Roman"/>
          <w:sz w:val="24"/>
          <w:szCs w:val="24"/>
        </w:rPr>
        <w:t xml:space="preserve">. Ale coraz większa ilość osób zdaję sobie sprawę jakie konsekwencje niesie za sobą </w:t>
      </w:r>
      <w:r w:rsidR="00794530" w:rsidRPr="00CE75A2">
        <w:rPr>
          <w:rFonts w:ascii="Times New Roman" w:hAnsi="Times New Roman" w:cs="Times New Roman"/>
          <w:sz w:val="24"/>
          <w:szCs w:val="24"/>
        </w:rPr>
        <w:t xml:space="preserve">złe korzystanie z chemii. Nie możemy powiedzieć, że chemia jest złem samym w sobie, ponieważ jest ona nam bardzo potrzebna m.in. do życia, jego ratowania itp.  </w:t>
      </w:r>
    </w:p>
    <w:p w:rsidR="00794530" w:rsidRPr="00CE75A2" w:rsidRDefault="00794530" w:rsidP="009E7D59">
      <w:pPr>
        <w:rPr>
          <w:rFonts w:ascii="Times New Roman" w:hAnsi="Times New Roman" w:cs="Times New Roman"/>
          <w:sz w:val="24"/>
          <w:szCs w:val="24"/>
        </w:rPr>
      </w:pPr>
      <w:r w:rsidRPr="00CE75A2">
        <w:rPr>
          <w:rFonts w:ascii="Times New Roman" w:hAnsi="Times New Roman" w:cs="Times New Roman"/>
          <w:sz w:val="24"/>
          <w:szCs w:val="24"/>
        </w:rPr>
        <w:t xml:space="preserve">Cieszyć może fakt, że coraz więcej ludzi potrafi świadomie dokonywać wyboru i powraca do korzystania z metod, i środków naturalnych eliminując w ten sposób środki chemiczne. Duża część społeczeństwa potrafi także, sprzeciwstawić się korporacjom, przedsiębiorcom, firmom, które w sposób ewidentny działają na niekorzyść globalną. </w:t>
      </w:r>
    </w:p>
    <w:p w:rsidR="009E7D59" w:rsidRPr="00CE75A2" w:rsidRDefault="009E7D59" w:rsidP="009E7D59">
      <w:pPr>
        <w:rPr>
          <w:rFonts w:ascii="Times New Roman" w:hAnsi="Times New Roman" w:cs="Times New Roman"/>
          <w:sz w:val="24"/>
          <w:szCs w:val="24"/>
        </w:rPr>
      </w:pPr>
      <w:r w:rsidRPr="00CE75A2">
        <w:rPr>
          <w:rFonts w:ascii="Times New Roman" w:hAnsi="Times New Roman" w:cs="Times New Roman"/>
          <w:sz w:val="24"/>
          <w:szCs w:val="24"/>
        </w:rPr>
        <w:t xml:space="preserve">Mimo moich argumentów zdanie ludzi nadal będzie podzielone. Chemia jest nam bardzo potrzebna, jednak nadużywana, tak samo jak każda inna rzecz, może nam zaszkodzić. </w:t>
      </w:r>
    </w:p>
    <w:p w:rsidR="008A6D9A" w:rsidRPr="008A6D9A" w:rsidRDefault="008A6D9A" w:rsidP="008A6D9A"/>
    <w:p w:rsidR="008A6D9A" w:rsidRDefault="008A6D9A" w:rsidP="00782AC0">
      <w:pPr>
        <w:rPr>
          <w:rFonts w:ascii="Times New Roman" w:hAnsi="Times New Roman" w:cs="Times New Roman"/>
          <w:sz w:val="24"/>
          <w:szCs w:val="24"/>
        </w:rPr>
      </w:pPr>
    </w:p>
    <w:p w:rsidR="00E82D59" w:rsidRDefault="00E82D59" w:rsidP="00782AC0">
      <w:pPr>
        <w:rPr>
          <w:rFonts w:ascii="Times New Roman" w:hAnsi="Times New Roman" w:cs="Times New Roman"/>
          <w:sz w:val="24"/>
          <w:szCs w:val="24"/>
        </w:rPr>
      </w:pPr>
    </w:p>
    <w:p w:rsidR="00E82D59" w:rsidRDefault="00E82D59" w:rsidP="00782AC0">
      <w:pPr>
        <w:rPr>
          <w:rFonts w:ascii="Times New Roman" w:hAnsi="Times New Roman" w:cs="Times New Roman"/>
          <w:sz w:val="24"/>
          <w:szCs w:val="24"/>
        </w:rPr>
      </w:pPr>
    </w:p>
    <w:p w:rsidR="009E7D59" w:rsidRDefault="009E7D59" w:rsidP="00E82D59">
      <w:pPr>
        <w:pStyle w:val="Nagwek1"/>
        <w:rPr>
          <w:color w:val="000000" w:themeColor="text1"/>
          <w:sz w:val="40"/>
          <w:szCs w:val="40"/>
        </w:rPr>
      </w:pPr>
    </w:p>
    <w:p w:rsidR="009E7D59" w:rsidRDefault="009E7D59" w:rsidP="00E82D59">
      <w:pPr>
        <w:pStyle w:val="Nagwek1"/>
        <w:rPr>
          <w:color w:val="000000" w:themeColor="text1"/>
          <w:sz w:val="40"/>
          <w:szCs w:val="40"/>
        </w:rPr>
      </w:pPr>
    </w:p>
    <w:p w:rsidR="009E7D59" w:rsidRDefault="009E7D59" w:rsidP="00E82D59">
      <w:pPr>
        <w:pStyle w:val="Nagwek1"/>
        <w:rPr>
          <w:color w:val="000000" w:themeColor="text1"/>
          <w:sz w:val="40"/>
          <w:szCs w:val="40"/>
        </w:rPr>
      </w:pPr>
    </w:p>
    <w:p w:rsidR="009E7D59" w:rsidRDefault="009E7D59" w:rsidP="00E82D59">
      <w:pPr>
        <w:pStyle w:val="Nagwek1"/>
        <w:rPr>
          <w:color w:val="000000" w:themeColor="text1"/>
          <w:sz w:val="40"/>
          <w:szCs w:val="40"/>
        </w:rPr>
      </w:pPr>
    </w:p>
    <w:p w:rsidR="009E7D59" w:rsidRDefault="009E7D59" w:rsidP="00E82D59">
      <w:pPr>
        <w:pStyle w:val="Nagwek1"/>
        <w:rPr>
          <w:color w:val="000000" w:themeColor="text1"/>
          <w:sz w:val="40"/>
          <w:szCs w:val="40"/>
        </w:rPr>
      </w:pPr>
    </w:p>
    <w:p w:rsidR="009E7D59" w:rsidRDefault="009E7D59" w:rsidP="00E82D59">
      <w:pPr>
        <w:pStyle w:val="Nagwek1"/>
        <w:rPr>
          <w:color w:val="000000" w:themeColor="text1"/>
          <w:sz w:val="40"/>
          <w:szCs w:val="40"/>
        </w:rPr>
      </w:pPr>
    </w:p>
    <w:p w:rsidR="009E7D59" w:rsidRDefault="009E7D59" w:rsidP="00E82D59">
      <w:pPr>
        <w:rPr>
          <w:rFonts w:ascii="Times New Roman" w:hAnsi="Times New Roman" w:cs="Times New Roman"/>
          <w:sz w:val="24"/>
          <w:szCs w:val="24"/>
        </w:rPr>
      </w:pPr>
    </w:p>
    <w:p w:rsidR="009E7D59" w:rsidRDefault="009E7D59" w:rsidP="00E82D59">
      <w:pPr>
        <w:rPr>
          <w:rFonts w:ascii="Times New Roman" w:hAnsi="Times New Roman" w:cs="Times New Roman"/>
          <w:sz w:val="24"/>
          <w:szCs w:val="24"/>
        </w:rPr>
      </w:pPr>
    </w:p>
    <w:p w:rsidR="009E7D59" w:rsidRDefault="009E7D59" w:rsidP="00E82D59">
      <w:pPr>
        <w:rPr>
          <w:rFonts w:ascii="Times New Roman" w:hAnsi="Times New Roman" w:cs="Times New Roman"/>
          <w:sz w:val="24"/>
          <w:szCs w:val="24"/>
        </w:rPr>
      </w:pPr>
    </w:p>
    <w:p w:rsidR="009E7D59" w:rsidRPr="00CE75A2" w:rsidRDefault="009E7D59" w:rsidP="009E7D59">
      <w:pPr>
        <w:pStyle w:val="Nagwek1"/>
        <w:rPr>
          <w:color w:val="000000" w:themeColor="text1"/>
          <w:sz w:val="44"/>
          <w:szCs w:val="44"/>
        </w:rPr>
      </w:pPr>
      <w:r w:rsidRPr="00CE75A2">
        <w:rPr>
          <w:color w:val="000000" w:themeColor="text1"/>
          <w:sz w:val="44"/>
          <w:szCs w:val="44"/>
        </w:rPr>
        <w:lastRenderedPageBreak/>
        <w:t>Bibliografia</w:t>
      </w:r>
      <w:r w:rsidR="00CE75A2">
        <w:rPr>
          <w:color w:val="000000" w:themeColor="text1"/>
          <w:sz w:val="44"/>
          <w:szCs w:val="44"/>
        </w:rPr>
        <w:t>:</w:t>
      </w:r>
    </w:p>
    <w:p w:rsidR="009E7D59" w:rsidRDefault="009E7D59" w:rsidP="00E82D59">
      <w:pPr>
        <w:rPr>
          <w:rFonts w:ascii="Times New Roman" w:hAnsi="Times New Roman" w:cs="Times New Roman"/>
          <w:sz w:val="24"/>
          <w:szCs w:val="24"/>
        </w:rPr>
      </w:pPr>
    </w:p>
    <w:p w:rsidR="009E7D59" w:rsidRDefault="009E7D59" w:rsidP="00E82D59">
      <w:pPr>
        <w:rPr>
          <w:rFonts w:ascii="Times New Roman" w:hAnsi="Times New Roman" w:cs="Times New Roman"/>
          <w:sz w:val="24"/>
          <w:szCs w:val="24"/>
        </w:rPr>
      </w:pPr>
    </w:p>
    <w:p w:rsidR="00E82D59" w:rsidRDefault="007308D4" w:rsidP="00E82D59">
      <w:pPr>
        <w:rPr>
          <w:rFonts w:ascii="Times New Roman" w:hAnsi="Times New Roman" w:cs="Times New Roman"/>
          <w:sz w:val="24"/>
          <w:szCs w:val="24"/>
        </w:rPr>
      </w:pPr>
      <w:r w:rsidRPr="007308D4">
        <w:rPr>
          <w:rFonts w:ascii="Times New Roman" w:hAnsi="Times New Roman" w:cs="Times New Roman"/>
          <w:sz w:val="24"/>
          <w:szCs w:val="24"/>
        </w:rPr>
        <w:t>https://pl.wikipedia.org/wiki/Agroturystyka</w:t>
      </w:r>
    </w:p>
    <w:p w:rsidR="007308D4" w:rsidRDefault="007308D4" w:rsidP="00E82D59">
      <w:pPr>
        <w:rPr>
          <w:rFonts w:ascii="Times New Roman" w:hAnsi="Times New Roman" w:cs="Times New Roman"/>
          <w:sz w:val="24"/>
          <w:szCs w:val="24"/>
        </w:rPr>
      </w:pPr>
      <w:r w:rsidRPr="007308D4">
        <w:rPr>
          <w:rFonts w:ascii="Times New Roman" w:hAnsi="Times New Roman" w:cs="Times New Roman"/>
          <w:sz w:val="24"/>
          <w:szCs w:val="24"/>
        </w:rPr>
        <w:t>http://zwierciadlo.pl/lifestyle/ekologia/zywnosc-ekologiczna-bio-organic</w:t>
      </w:r>
    </w:p>
    <w:p w:rsidR="007308D4" w:rsidRDefault="007308D4" w:rsidP="00E82D59">
      <w:pPr>
        <w:rPr>
          <w:rFonts w:ascii="Times New Roman" w:hAnsi="Times New Roman" w:cs="Times New Roman"/>
          <w:sz w:val="24"/>
          <w:szCs w:val="24"/>
        </w:rPr>
      </w:pPr>
      <w:r w:rsidRPr="007308D4">
        <w:rPr>
          <w:rFonts w:ascii="Times New Roman" w:hAnsi="Times New Roman" w:cs="Times New Roman"/>
          <w:sz w:val="24"/>
          <w:szCs w:val="24"/>
        </w:rPr>
        <w:t>http://www.mojeopinie.pl/rolnictwo_a_srodowisko_naturalne,3,1256770496</w:t>
      </w:r>
    </w:p>
    <w:p w:rsidR="007308D4" w:rsidRDefault="007308D4" w:rsidP="00E82D59">
      <w:pPr>
        <w:rPr>
          <w:rFonts w:ascii="Times New Roman" w:hAnsi="Times New Roman" w:cs="Times New Roman"/>
          <w:sz w:val="24"/>
          <w:szCs w:val="24"/>
        </w:rPr>
      </w:pPr>
      <w:r w:rsidRPr="007308D4">
        <w:rPr>
          <w:rFonts w:ascii="Times New Roman" w:hAnsi="Times New Roman" w:cs="Times New Roman"/>
          <w:sz w:val="24"/>
          <w:szCs w:val="24"/>
        </w:rPr>
        <w:t>http://www.ekologia.pl/wywiady/dom-sterylny-to-dom-niebezpieczny-wywiad-z-ewa-koziol,20049.html</w:t>
      </w:r>
    </w:p>
    <w:p w:rsidR="007308D4" w:rsidRDefault="007308D4" w:rsidP="00E82D59">
      <w:pPr>
        <w:rPr>
          <w:rFonts w:ascii="Times New Roman" w:hAnsi="Times New Roman" w:cs="Times New Roman"/>
          <w:sz w:val="24"/>
          <w:szCs w:val="24"/>
        </w:rPr>
      </w:pPr>
      <w:r w:rsidRPr="007308D4">
        <w:rPr>
          <w:rFonts w:ascii="Times New Roman" w:hAnsi="Times New Roman" w:cs="Times New Roman"/>
          <w:sz w:val="24"/>
          <w:szCs w:val="24"/>
        </w:rPr>
        <w:t>http://www.eioba.pl/a/1z6z/katastrofa-elektrowni-jadrowej-w-czarnobylu</w:t>
      </w:r>
    </w:p>
    <w:p w:rsidR="007308D4" w:rsidRDefault="007308D4" w:rsidP="00E82D59">
      <w:pPr>
        <w:rPr>
          <w:rFonts w:ascii="Times New Roman" w:hAnsi="Times New Roman" w:cs="Times New Roman"/>
          <w:sz w:val="24"/>
          <w:szCs w:val="24"/>
        </w:rPr>
      </w:pPr>
      <w:r w:rsidRPr="007308D4">
        <w:rPr>
          <w:rFonts w:ascii="Times New Roman" w:hAnsi="Times New Roman" w:cs="Times New Roman"/>
          <w:sz w:val="24"/>
          <w:szCs w:val="24"/>
        </w:rPr>
        <w:t>https://pl.wikipedia.org/wiki/Katastrofa_elektrowni_j%C4%85drowej_w_Czarnobylu</w:t>
      </w:r>
    </w:p>
    <w:p w:rsidR="007308D4" w:rsidRDefault="007308D4" w:rsidP="00E82D59">
      <w:pPr>
        <w:rPr>
          <w:rFonts w:ascii="Times New Roman" w:hAnsi="Times New Roman" w:cs="Times New Roman"/>
          <w:sz w:val="24"/>
          <w:szCs w:val="24"/>
        </w:rPr>
      </w:pPr>
      <w:r w:rsidRPr="007308D4">
        <w:rPr>
          <w:rFonts w:ascii="Times New Roman" w:hAnsi="Times New Roman" w:cs="Times New Roman"/>
          <w:sz w:val="24"/>
          <w:szCs w:val="24"/>
        </w:rPr>
        <w:t>http://sciaga.pl/tekst/52778-53-energetyka_jadrowa_zagrozenia</w:t>
      </w:r>
    </w:p>
    <w:p w:rsidR="007308D4" w:rsidRDefault="007308D4" w:rsidP="00E82D59">
      <w:pPr>
        <w:rPr>
          <w:rFonts w:ascii="Times New Roman" w:hAnsi="Times New Roman" w:cs="Times New Roman"/>
          <w:sz w:val="24"/>
          <w:szCs w:val="24"/>
        </w:rPr>
      </w:pPr>
      <w:r w:rsidRPr="007308D4">
        <w:rPr>
          <w:rFonts w:ascii="Times New Roman" w:hAnsi="Times New Roman" w:cs="Times New Roman"/>
          <w:sz w:val="24"/>
          <w:szCs w:val="24"/>
        </w:rPr>
        <w:t>http://www.polskieradio.pl/39/246/Artykul/903947,Atomowe-pieklo-w-Hiroszimie-mialo-zmusic-Japonie-do-kapitulacji</w:t>
      </w:r>
    </w:p>
    <w:p w:rsidR="007308D4" w:rsidRDefault="007308D4" w:rsidP="00E82D59">
      <w:pPr>
        <w:rPr>
          <w:rFonts w:ascii="Times New Roman" w:hAnsi="Times New Roman" w:cs="Times New Roman"/>
          <w:sz w:val="24"/>
          <w:szCs w:val="24"/>
        </w:rPr>
      </w:pPr>
    </w:p>
    <w:p w:rsidR="007308D4" w:rsidRPr="00E82D59" w:rsidRDefault="007308D4" w:rsidP="00E82D59">
      <w:pPr>
        <w:rPr>
          <w:rFonts w:ascii="Times New Roman" w:hAnsi="Times New Roman" w:cs="Times New Roman"/>
          <w:sz w:val="24"/>
          <w:szCs w:val="24"/>
        </w:rPr>
      </w:pPr>
    </w:p>
    <w:sectPr w:rsidR="007308D4" w:rsidRPr="00E82D59" w:rsidSect="00923611">
      <w:pgSz w:w="11906" w:h="16838"/>
      <w:pgMar w:top="1417" w:right="1417" w:bottom="1417" w:left="1417" w:header="708" w:footer="708" w:gutter="0"/>
      <w:pgBorders w:display="notFirstPage"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A69" w:rsidRDefault="00D14A69" w:rsidP="00F23170">
      <w:pPr>
        <w:spacing w:after="0" w:line="240" w:lineRule="auto"/>
      </w:pPr>
      <w:r>
        <w:separator/>
      </w:r>
    </w:p>
  </w:endnote>
  <w:endnote w:type="continuationSeparator" w:id="1">
    <w:p w:rsidR="00D14A69" w:rsidRDefault="00D14A69" w:rsidP="00F2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A69" w:rsidRDefault="00D14A69" w:rsidP="00F23170">
      <w:pPr>
        <w:spacing w:after="0" w:line="240" w:lineRule="auto"/>
      </w:pPr>
      <w:r>
        <w:separator/>
      </w:r>
    </w:p>
  </w:footnote>
  <w:footnote w:type="continuationSeparator" w:id="1">
    <w:p w:rsidR="00D14A69" w:rsidRDefault="00D14A69" w:rsidP="00F23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6D7"/>
    <w:multiLevelType w:val="hybridMultilevel"/>
    <w:tmpl w:val="2006E27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25666"/>
    <w:multiLevelType w:val="hybridMultilevel"/>
    <w:tmpl w:val="BE36ACD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335C7DA9"/>
    <w:multiLevelType w:val="hybridMultilevel"/>
    <w:tmpl w:val="26363DD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EC432E"/>
    <w:multiLevelType w:val="hybridMultilevel"/>
    <w:tmpl w:val="B3729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E60D0"/>
    <w:multiLevelType w:val="multilevel"/>
    <w:tmpl w:val="B65A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8D7415"/>
    <w:rsid w:val="000123FE"/>
    <w:rsid w:val="000801B1"/>
    <w:rsid w:val="000C73FA"/>
    <w:rsid w:val="000F1F53"/>
    <w:rsid w:val="001A09B8"/>
    <w:rsid w:val="0024326F"/>
    <w:rsid w:val="002455E0"/>
    <w:rsid w:val="00246618"/>
    <w:rsid w:val="002A795A"/>
    <w:rsid w:val="002D6222"/>
    <w:rsid w:val="002F179F"/>
    <w:rsid w:val="00326C4E"/>
    <w:rsid w:val="004576FB"/>
    <w:rsid w:val="00482946"/>
    <w:rsid w:val="00494128"/>
    <w:rsid w:val="004B3143"/>
    <w:rsid w:val="005766E9"/>
    <w:rsid w:val="005A2EB8"/>
    <w:rsid w:val="005D250D"/>
    <w:rsid w:val="006057CD"/>
    <w:rsid w:val="00632693"/>
    <w:rsid w:val="006F684C"/>
    <w:rsid w:val="007308D4"/>
    <w:rsid w:val="00775CB2"/>
    <w:rsid w:val="00782AC0"/>
    <w:rsid w:val="00794530"/>
    <w:rsid w:val="0081750B"/>
    <w:rsid w:val="008932B0"/>
    <w:rsid w:val="008A5930"/>
    <w:rsid w:val="008A6D9A"/>
    <w:rsid w:val="008C6D8C"/>
    <w:rsid w:val="008D5765"/>
    <w:rsid w:val="008D7415"/>
    <w:rsid w:val="008E28E2"/>
    <w:rsid w:val="008F085A"/>
    <w:rsid w:val="00923611"/>
    <w:rsid w:val="00935914"/>
    <w:rsid w:val="00974CE7"/>
    <w:rsid w:val="009E7D59"/>
    <w:rsid w:val="00A34E99"/>
    <w:rsid w:val="00AD666B"/>
    <w:rsid w:val="00B30370"/>
    <w:rsid w:val="00B57724"/>
    <w:rsid w:val="00C053A6"/>
    <w:rsid w:val="00C34B36"/>
    <w:rsid w:val="00C65815"/>
    <w:rsid w:val="00CE7038"/>
    <w:rsid w:val="00CE75A2"/>
    <w:rsid w:val="00CE7923"/>
    <w:rsid w:val="00D14A69"/>
    <w:rsid w:val="00D410F0"/>
    <w:rsid w:val="00E070A6"/>
    <w:rsid w:val="00E42A47"/>
    <w:rsid w:val="00E76E70"/>
    <w:rsid w:val="00E82D59"/>
    <w:rsid w:val="00E96558"/>
    <w:rsid w:val="00EC4DBB"/>
    <w:rsid w:val="00F23170"/>
    <w:rsid w:val="00FD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222"/>
  </w:style>
  <w:style w:type="paragraph" w:styleId="Nagwek1">
    <w:name w:val="heading 1"/>
    <w:basedOn w:val="Normalny"/>
    <w:next w:val="Normalny"/>
    <w:link w:val="Nagwek1Znak"/>
    <w:uiPriority w:val="9"/>
    <w:qFormat/>
    <w:rsid w:val="00012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2A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2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D7415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8D7415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4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412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82A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3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3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3170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F2317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123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0123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omylnaczcionkaakapitu"/>
    <w:rsid w:val="00D410F0"/>
  </w:style>
  <w:style w:type="paragraph" w:styleId="NormalnyWeb">
    <w:name w:val="Normal (Web)"/>
    <w:basedOn w:val="Normalny"/>
    <w:uiPriority w:val="99"/>
    <w:semiHidden/>
    <w:unhideWhenUsed/>
    <w:rsid w:val="00B3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4661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CE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75A2"/>
  </w:style>
  <w:style w:type="paragraph" w:styleId="Stopka">
    <w:name w:val="footer"/>
    <w:basedOn w:val="Normalny"/>
    <w:link w:val="StopkaZnak"/>
    <w:uiPriority w:val="99"/>
    <w:unhideWhenUsed/>
    <w:rsid w:val="00CE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5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3225B-9DA3-4FF1-8664-9CB89EEF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1451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Dlaczego ludzie boją się chemii?</vt:lpstr>
    </vt:vector>
  </TitlesOfParts>
  <Company/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Dlaczego ludzie boją się chemii?</dc:title>
  <dc:subject>Publiczne Gimnazjum w Górzy</dc:subject>
  <dc:creator>Zuzanna Wrona Opiekun : Ewa Rakoczy</dc:creator>
  <cp:lastModifiedBy>Rakoczy</cp:lastModifiedBy>
  <cp:revision>2</cp:revision>
  <dcterms:created xsi:type="dcterms:W3CDTF">2016-03-04T17:21:00Z</dcterms:created>
  <dcterms:modified xsi:type="dcterms:W3CDTF">2016-03-04T17:21:00Z</dcterms:modified>
</cp:coreProperties>
</file>