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8183363"/>
        <w:docPartObj>
          <w:docPartGallery w:val="Cover Pages"/>
          <w:docPartUnique/>
        </w:docPartObj>
      </w:sdtPr>
      <w:sdtEndPr>
        <w:rPr>
          <w:rFonts w:asciiTheme="minorHAnsi" w:eastAsiaTheme="minorHAnsi" w:hAnsiTheme="minorHAnsi" w:cstheme="minorBidi"/>
          <w:b/>
          <w:bCs/>
          <w:sz w:val="22"/>
          <w:szCs w:val="22"/>
        </w:rPr>
      </w:sdtEndPr>
      <w:sdtContent>
        <w:p w:rsidR="007B6155" w:rsidRDefault="007E5E71">
          <w:pPr>
            <w:pStyle w:val="Bezodstpw"/>
            <w:rPr>
              <w:rFonts w:asciiTheme="majorHAnsi" w:eastAsiaTheme="majorEastAsia" w:hAnsiTheme="majorHAnsi" w:cstheme="majorBidi"/>
              <w:sz w:val="72"/>
              <w:szCs w:val="72"/>
            </w:rPr>
          </w:pPr>
          <w:r w:rsidRPr="007E5E71">
            <w:rPr>
              <w:rFonts w:eastAsiaTheme="majorEastAsia" w:cstheme="majorBidi"/>
              <w:noProof/>
            </w:rPr>
            <w:pict>
              <v:rect id="_x0000_s1098" style="position:absolute;margin-left:0;margin-top:0;width:624.25pt;height:63pt;z-index:251671552;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7E5E71">
            <w:rPr>
              <w:rFonts w:eastAsiaTheme="majorEastAsia" w:cstheme="majorBidi"/>
              <w:noProof/>
            </w:rPr>
            <w:pict>
              <v:rect id="_x0000_s1101" style="position:absolute;margin-left:0;margin-top:0;width:7.15pt;height:883.2pt;z-index:251674624;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7E5E71">
            <w:rPr>
              <w:rFonts w:eastAsiaTheme="majorEastAsia" w:cstheme="majorBidi"/>
              <w:noProof/>
            </w:rPr>
            <w:pict>
              <v:rect id="_x0000_s1100" style="position:absolute;margin-left:0;margin-top:0;width:7.15pt;height:883.2pt;z-index:251673600;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7E5E71">
            <w:rPr>
              <w:rFonts w:eastAsiaTheme="majorEastAsia" w:cstheme="majorBidi"/>
              <w:noProof/>
            </w:rPr>
            <w:pict>
              <v:rect id="_x0000_s1099" style="position:absolute;margin-left:0;margin-top:0;width:624.25pt;height:63pt;z-index:251672576;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Courier New" w:eastAsiaTheme="majorEastAsia" w:hAnsi="Courier New" w:cs="Courier New"/>
              <w:sz w:val="160"/>
              <w:szCs w:val="72"/>
            </w:rPr>
            <w:alias w:val="Tytuł"/>
            <w:id w:val="14700071"/>
            <w:dataBinding w:prefixMappings="xmlns:ns0='http://schemas.openxmlformats.org/package/2006/metadata/core-properties' xmlns:ns1='http://purl.org/dc/elements/1.1/'" w:xpath="/ns0:coreProperties[1]/ns1:title[1]" w:storeItemID="{6C3C8BC8-F283-45AE-878A-BAB7291924A1}"/>
            <w:text/>
          </w:sdtPr>
          <w:sdtContent>
            <w:p w:rsidR="007B6155" w:rsidRPr="007B6155" w:rsidRDefault="007B6155" w:rsidP="007B6155">
              <w:pPr>
                <w:pStyle w:val="Bezodstpw"/>
                <w:jc w:val="center"/>
                <w:rPr>
                  <w:rFonts w:ascii="Courier New" w:eastAsiaTheme="majorEastAsia" w:hAnsi="Courier New" w:cs="Courier New"/>
                  <w:sz w:val="160"/>
                  <w:szCs w:val="72"/>
                </w:rPr>
              </w:pPr>
              <w:r w:rsidRPr="007B6155">
                <w:rPr>
                  <w:rFonts w:ascii="Courier New" w:eastAsiaTheme="majorEastAsia" w:hAnsi="Courier New" w:cs="Courier New"/>
                  <w:sz w:val="160"/>
                  <w:szCs w:val="72"/>
                </w:rPr>
                <w:t>Dlaczego ludzie boją się chemii?</w:t>
              </w:r>
            </w:p>
          </w:sdtContent>
        </w:sdt>
        <w:p w:rsidR="007B6155" w:rsidRPr="007B6155" w:rsidRDefault="007B6155" w:rsidP="007B6155">
          <w:pPr>
            <w:pStyle w:val="Bezodstpw"/>
            <w:jc w:val="center"/>
            <w:rPr>
              <w:rFonts w:asciiTheme="majorHAnsi" w:eastAsiaTheme="majorEastAsia" w:hAnsiTheme="majorHAnsi" w:cstheme="majorBidi"/>
              <w:sz w:val="44"/>
              <w:szCs w:val="36"/>
            </w:rPr>
          </w:pPr>
          <w:r>
            <w:rPr>
              <w:rFonts w:asciiTheme="majorHAnsi" w:eastAsiaTheme="majorEastAsia" w:hAnsiTheme="majorHAnsi" w:cstheme="majorBidi"/>
              <w:noProof/>
              <w:sz w:val="44"/>
              <w:szCs w:val="36"/>
              <w:lang w:eastAsia="pl-PL"/>
            </w:rPr>
            <w:drawing>
              <wp:anchor distT="0" distB="0" distL="114300" distR="114300" simplePos="0" relativeHeight="251675648" behindDoc="1" locked="0" layoutInCell="1" allowOverlap="1">
                <wp:simplePos x="0" y="0"/>
                <wp:positionH relativeFrom="column">
                  <wp:posOffset>427355</wp:posOffset>
                </wp:positionH>
                <wp:positionV relativeFrom="paragraph">
                  <wp:posOffset>250190</wp:posOffset>
                </wp:positionV>
                <wp:extent cx="4820920" cy="3200400"/>
                <wp:effectExtent l="19050" t="0" r="0" b="0"/>
                <wp:wrapTight wrapText="bothSides">
                  <wp:wrapPolygon edited="0">
                    <wp:start x="-85" y="0"/>
                    <wp:lineTo x="-85" y="21471"/>
                    <wp:lineTo x="21594" y="21471"/>
                    <wp:lineTo x="21594" y="0"/>
                    <wp:lineTo x="-85" y="0"/>
                  </wp:wrapPolygon>
                </wp:wrapTight>
                <wp:docPr id="7" name="Obraz 1" descr="http://d.webgenerator24.pl/k/r/nk/mk/6ne3enksoko0wgkksw4w00wscwk/fotolia-58636721-subscription-xl.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webgenerator24.pl/k/r/nk/mk/6ne3enksoko0wgkksw4w00wscwk/fotolia-58636721-subscription-xl.600.jpg"/>
                        <pic:cNvPicPr>
                          <a:picLocks noChangeAspect="1" noChangeArrowheads="1"/>
                        </pic:cNvPicPr>
                      </pic:nvPicPr>
                      <pic:blipFill>
                        <a:blip r:embed="rId8" cstate="print"/>
                        <a:srcRect/>
                        <a:stretch>
                          <a:fillRect/>
                        </a:stretch>
                      </pic:blipFill>
                      <pic:spPr bwMode="auto">
                        <a:xfrm>
                          <a:off x="0" y="0"/>
                          <a:ext cx="4820920" cy="3200400"/>
                        </a:xfrm>
                        <a:prstGeom prst="rect">
                          <a:avLst/>
                        </a:prstGeom>
                        <a:noFill/>
                        <a:ln w="9525">
                          <a:noFill/>
                          <a:miter lim="800000"/>
                          <a:headEnd/>
                          <a:tailEnd/>
                        </a:ln>
                      </pic:spPr>
                    </pic:pic>
                  </a:graphicData>
                </a:graphic>
              </wp:anchor>
            </w:drawing>
          </w:r>
        </w:p>
        <w:p w:rsidR="007B6155" w:rsidRDefault="007B6155">
          <w:pPr>
            <w:pStyle w:val="Bezodstpw"/>
          </w:pPr>
        </w:p>
        <w:p w:rsidR="007B6155" w:rsidRDefault="007E5E71">
          <w:r w:rsidRPr="007E5E71">
            <w:rPr>
              <w:rFonts w:asciiTheme="majorHAnsi" w:eastAsiaTheme="majorEastAsia" w:hAnsiTheme="majorHAnsi" w:cstheme="majorBidi"/>
              <w:noProof/>
              <w:sz w:val="72"/>
              <w:szCs w:val="72"/>
            </w:rPr>
            <w:pict>
              <v:rect id="_x0000_s1102" style="position:absolute;margin-left:320.2pt;margin-top:735.6pt;width:289.55pt;height:84.85pt;z-index:-251638784;mso-wrap-distance-left:14.4pt;mso-wrap-distance-top:14.4pt;mso-wrap-distance-right:14.4pt;mso-wrap-distance-bottom:7.2pt;mso-position-horizontal-relative:page;mso-position-vertical-relative:page;mso-width-relative:margin;mso-height-relative:margin" wrapcoords="0 0" o:allowincell="f" filled="f" stroked="f" strokecolor="#90b5e3 [1279]" strokeweight="6pt">
                <v:shadow on="t" color="#2f6ebe [2495]" opacity=".5" offset="6pt,6pt"/>
                <v:textbox style="mso-next-textbox:#_x0000_s1102" inset="0,0,0,0">
                  <w:txbxContent>
                    <w:p w:rsidR="00B949FA" w:rsidRPr="00330AC1" w:rsidRDefault="00B949FA">
                      <w:pPr>
                        <w:pBdr>
                          <w:top w:val="single" w:sz="4" w:space="10" w:color="A7BFDE" w:themeColor="accent1" w:themeTint="7F"/>
                          <w:bottom w:val="single" w:sz="4" w:space="10" w:color="A7BFDE" w:themeColor="accent1" w:themeTint="7F"/>
                        </w:pBdr>
                        <w:spacing w:after="0"/>
                        <w:jc w:val="center"/>
                        <w:rPr>
                          <w:b/>
                          <w:i/>
                          <w:iCs/>
                          <w:sz w:val="48"/>
                          <w:szCs w:val="28"/>
                        </w:rPr>
                      </w:pPr>
                      <w:r w:rsidRPr="00330AC1">
                        <w:rPr>
                          <w:b/>
                          <w:i/>
                          <w:iCs/>
                          <w:sz w:val="48"/>
                          <w:szCs w:val="28"/>
                        </w:rPr>
                        <w:t>Bartosz Żukliński</w:t>
                      </w:r>
                    </w:p>
                  </w:txbxContent>
                </v:textbox>
                <w10:wrap type="square" anchorx="page" anchory="page"/>
              </v:rect>
            </w:pict>
          </w:r>
          <w:r w:rsidR="007B6155">
            <w:rPr>
              <w:b/>
              <w:bCs/>
            </w:rPr>
            <w:br w:type="page"/>
          </w:r>
        </w:p>
      </w:sdtContent>
    </w:sdt>
    <w:p w:rsidR="002402E7" w:rsidRDefault="002402E7" w:rsidP="002402E7">
      <w:pPr>
        <w:pStyle w:val="Nagwekspisutreci"/>
        <w:rPr>
          <w:rFonts w:ascii="Courier New" w:eastAsiaTheme="minorHAnsi" w:hAnsi="Courier New" w:cs="Courier New"/>
          <w:b w:val="0"/>
          <w:bCs w:val="0"/>
          <w:color w:val="auto"/>
          <w:sz w:val="56"/>
          <w:szCs w:val="22"/>
        </w:rPr>
      </w:pPr>
    </w:p>
    <w:p w:rsidR="002402E7" w:rsidRDefault="002402E7" w:rsidP="002402E7"/>
    <w:sdt>
      <w:sdtPr>
        <w:rPr>
          <w:rFonts w:ascii="Courier New" w:eastAsiaTheme="minorHAnsi" w:hAnsi="Courier New" w:cs="Courier New"/>
          <w:b w:val="0"/>
          <w:bCs w:val="0"/>
          <w:color w:val="auto"/>
          <w:sz w:val="22"/>
          <w:szCs w:val="22"/>
        </w:rPr>
        <w:id w:val="726401"/>
        <w:docPartObj>
          <w:docPartGallery w:val="Table of Contents"/>
          <w:docPartUnique/>
        </w:docPartObj>
      </w:sdtPr>
      <w:sdtEndPr>
        <w:rPr>
          <w:sz w:val="24"/>
        </w:rPr>
      </w:sdtEndPr>
      <w:sdtContent>
        <w:p w:rsidR="007B6155" w:rsidRDefault="007B6155">
          <w:pPr>
            <w:pStyle w:val="Nagwekspisutreci"/>
            <w:rPr>
              <w:rFonts w:ascii="Courier New" w:eastAsiaTheme="minorHAnsi" w:hAnsi="Courier New" w:cs="Courier New"/>
              <w:b w:val="0"/>
              <w:bCs w:val="0"/>
              <w:color w:val="auto"/>
              <w:sz w:val="22"/>
              <w:szCs w:val="22"/>
            </w:rPr>
          </w:pPr>
        </w:p>
        <w:p w:rsidR="007B6155" w:rsidRDefault="007B6155">
          <w:pPr>
            <w:pStyle w:val="Nagwekspisutreci"/>
            <w:rPr>
              <w:rFonts w:ascii="Courier New" w:eastAsiaTheme="minorHAnsi" w:hAnsi="Courier New" w:cs="Courier New"/>
              <w:b w:val="0"/>
              <w:bCs w:val="0"/>
              <w:color w:val="auto"/>
              <w:sz w:val="22"/>
              <w:szCs w:val="22"/>
            </w:rPr>
          </w:pPr>
        </w:p>
        <w:p w:rsidR="002402E7" w:rsidRPr="002402E7" w:rsidRDefault="002402E7">
          <w:pPr>
            <w:pStyle w:val="Nagwekspisutreci"/>
            <w:rPr>
              <w:rFonts w:ascii="Courier New" w:hAnsi="Courier New" w:cs="Courier New"/>
              <w:sz w:val="48"/>
            </w:rPr>
          </w:pPr>
          <w:r w:rsidRPr="002402E7">
            <w:rPr>
              <w:rFonts w:ascii="Courier New" w:hAnsi="Courier New" w:cs="Courier New"/>
              <w:color w:val="000000" w:themeColor="text1"/>
              <w:sz w:val="96"/>
            </w:rPr>
            <w:t>Spis treści</w:t>
          </w:r>
        </w:p>
        <w:p w:rsidR="002402E7" w:rsidRPr="007B6155" w:rsidRDefault="007E5E71">
          <w:pPr>
            <w:pStyle w:val="Spistreci1"/>
            <w:tabs>
              <w:tab w:val="right" w:leader="dot" w:pos="9062"/>
            </w:tabs>
            <w:rPr>
              <w:rFonts w:ascii="Courier New" w:hAnsi="Courier New" w:cs="Courier New"/>
              <w:noProof/>
              <w:sz w:val="44"/>
            </w:rPr>
          </w:pPr>
          <w:r w:rsidRPr="007B6155">
            <w:rPr>
              <w:rFonts w:ascii="Courier New" w:hAnsi="Courier New" w:cs="Courier New"/>
              <w:sz w:val="44"/>
            </w:rPr>
            <w:fldChar w:fldCharType="begin"/>
          </w:r>
          <w:r w:rsidR="002402E7" w:rsidRPr="007B6155">
            <w:rPr>
              <w:rFonts w:ascii="Courier New" w:hAnsi="Courier New" w:cs="Courier New"/>
              <w:sz w:val="44"/>
            </w:rPr>
            <w:instrText xml:space="preserve"> TOC \o "1-3" \h \z \u </w:instrText>
          </w:r>
          <w:r w:rsidRPr="007B6155">
            <w:rPr>
              <w:rFonts w:ascii="Courier New" w:hAnsi="Courier New" w:cs="Courier New"/>
              <w:sz w:val="44"/>
            </w:rPr>
            <w:fldChar w:fldCharType="separate"/>
          </w:r>
          <w:hyperlink w:anchor="_Toc443738584" w:history="1">
            <w:r w:rsidR="002402E7" w:rsidRPr="007B6155">
              <w:rPr>
                <w:rStyle w:val="Hipercze"/>
                <w:rFonts w:ascii="Courier New" w:hAnsi="Courier New" w:cs="Courier New"/>
                <w:noProof/>
                <w:sz w:val="44"/>
              </w:rPr>
              <w:t>Wstęp</w:t>
            </w:r>
            <w:r w:rsidR="002402E7" w:rsidRPr="007B6155">
              <w:rPr>
                <w:rFonts w:ascii="Courier New" w:hAnsi="Courier New" w:cs="Courier New"/>
                <w:noProof/>
                <w:webHidden/>
                <w:sz w:val="44"/>
              </w:rPr>
              <w:tab/>
            </w:r>
            <w:r w:rsidRPr="007B6155">
              <w:rPr>
                <w:rFonts w:ascii="Courier New" w:hAnsi="Courier New" w:cs="Courier New"/>
                <w:noProof/>
                <w:webHidden/>
                <w:sz w:val="44"/>
              </w:rPr>
              <w:fldChar w:fldCharType="begin"/>
            </w:r>
            <w:r w:rsidR="002402E7" w:rsidRPr="007B6155">
              <w:rPr>
                <w:rFonts w:ascii="Courier New" w:hAnsi="Courier New" w:cs="Courier New"/>
                <w:noProof/>
                <w:webHidden/>
                <w:sz w:val="44"/>
              </w:rPr>
              <w:instrText xml:space="preserve"> PAGEREF _Toc443738584 \h </w:instrText>
            </w:r>
            <w:r w:rsidRPr="007B6155">
              <w:rPr>
                <w:rFonts w:ascii="Courier New" w:hAnsi="Courier New" w:cs="Courier New"/>
                <w:noProof/>
                <w:webHidden/>
                <w:sz w:val="44"/>
              </w:rPr>
            </w:r>
            <w:r w:rsidRPr="007B6155">
              <w:rPr>
                <w:rFonts w:ascii="Courier New" w:hAnsi="Courier New" w:cs="Courier New"/>
                <w:noProof/>
                <w:webHidden/>
                <w:sz w:val="44"/>
              </w:rPr>
              <w:fldChar w:fldCharType="separate"/>
            </w:r>
            <w:r w:rsidR="00754B69">
              <w:rPr>
                <w:rFonts w:ascii="Courier New" w:hAnsi="Courier New" w:cs="Courier New"/>
                <w:noProof/>
                <w:webHidden/>
                <w:sz w:val="44"/>
              </w:rPr>
              <w:t>3</w:t>
            </w:r>
            <w:r w:rsidRPr="007B6155">
              <w:rPr>
                <w:rFonts w:ascii="Courier New" w:hAnsi="Courier New" w:cs="Courier New"/>
                <w:noProof/>
                <w:webHidden/>
                <w:sz w:val="44"/>
              </w:rPr>
              <w:fldChar w:fldCharType="end"/>
            </w:r>
          </w:hyperlink>
        </w:p>
        <w:p w:rsidR="002402E7" w:rsidRPr="007B6155" w:rsidRDefault="007E5E71">
          <w:pPr>
            <w:pStyle w:val="Spistreci2"/>
            <w:tabs>
              <w:tab w:val="right" w:leader="dot" w:pos="9062"/>
            </w:tabs>
            <w:rPr>
              <w:rFonts w:ascii="Courier New" w:hAnsi="Courier New" w:cs="Courier New"/>
              <w:noProof/>
              <w:sz w:val="44"/>
            </w:rPr>
          </w:pPr>
          <w:hyperlink w:anchor="_Toc443738585" w:history="1">
            <w:r w:rsidR="002402E7" w:rsidRPr="007B6155">
              <w:rPr>
                <w:rStyle w:val="Hipercze"/>
                <w:rFonts w:ascii="Courier New" w:hAnsi="Courier New" w:cs="Courier New"/>
                <w:noProof/>
                <w:sz w:val="44"/>
              </w:rPr>
              <w:t>2.Dodatki do żywności</w:t>
            </w:r>
            <w:r w:rsidR="002402E7" w:rsidRPr="007B6155">
              <w:rPr>
                <w:rFonts w:ascii="Courier New" w:hAnsi="Courier New" w:cs="Courier New"/>
                <w:noProof/>
                <w:webHidden/>
                <w:sz w:val="44"/>
              </w:rPr>
              <w:tab/>
            </w:r>
            <w:r w:rsidRPr="007B6155">
              <w:rPr>
                <w:rFonts w:ascii="Courier New" w:hAnsi="Courier New" w:cs="Courier New"/>
                <w:noProof/>
                <w:webHidden/>
                <w:sz w:val="44"/>
              </w:rPr>
              <w:fldChar w:fldCharType="begin"/>
            </w:r>
            <w:r w:rsidR="002402E7" w:rsidRPr="007B6155">
              <w:rPr>
                <w:rFonts w:ascii="Courier New" w:hAnsi="Courier New" w:cs="Courier New"/>
                <w:noProof/>
                <w:webHidden/>
                <w:sz w:val="44"/>
              </w:rPr>
              <w:instrText xml:space="preserve"> PAGEREF _Toc443738585 \h </w:instrText>
            </w:r>
            <w:r w:rsidRPr="007B6155">
              <w:rPr>
                <w:rFonts w:ascii="Courier New" w:hAnsi="Courier New" w:cs="Courier New"/>
                <w:noProof/>
                <w:webHidden/>
                <w:sz w:val="44"/>
              </w:rPr>
            </w:r>
            <w:r w:rsidRPr="007B6155">
              <w:rPr>
                <w:rFonts w:ascii="Courier New" w:hAnsi="Courier New" w:cs="Courier New"/>
                <w:noProof/>
                <w:webHidden/>
                <w:sz w:val="44"/>
              </w:rPr>
              <w:fldChar w:fldCharType="separate"/>
            </w:r>
            <w:r w:rsidR="00754B69">
              <w:rPr>
                <w:rFonts w:ascii="Courier New" w:hAnsi="Courier New" w:cs="Courier New"/>
                <w:noProof/>
                <w:webHidden/>
                <w:sz w:val="44"/>
              </w:rPr>
              <w:t>4</w:t>
            </w:r>
            <w:r w:rsidRPr="007B6155">
              <w:rPr>
                <w:rFonts w:ascii="Courier New" w:hAnsi="Courier New" w:cs="Courier New"/>
                <w:noProof/>
                <w:webHidden/>
                <w:sz w:val="44"/>
              </w:rPr>
              <w:fldChar w:fldCharType="end"/>
            </w:r>
          </w:hyperlink>
        </w:p>
        <w:p w:rsidR="002402E7" w:rsidRPr="007B6155" w:rsidRDefault="007E5E71" w:rsidP="002402E7">
          <w:pPr>
            <w:pStyle w:val="Spistreci2"/>
            <w:tabs>
              <w:tab w:val="right" w:leader="dot" w:pos="9062"/>
            </w:tabs>
            <w:rPr>
              <w:rFonts w:ascii="Courier New" w:hAnsi="Courier New" w:cs="Courier New"/>
              <w:noProof/>
              <w:sz w:val="44"/>
            </w:rPr>
          </w:pPr>
          <w:hyperlink w:anchor="_Toc443738587" w:history="1">
            <w:r w:rsidR="002402E7" w:rsidRPr="007B6155">
              <w:rPr>
                <w:rStyle w:val="Hipercze"/>
                <w:rFonts w:ascii="Courier New" w:hAnsi="Courier New" w:cs="Courier New"/>
                <w:noProof/>
                <w:sz w:val="44"/>
              </w:rPr>
              <w:t>3.Czyst</w:t>
            </w:r>
            <w:r w:rsidR="00BE78E1">
              <w:rPr>
                <w:rStyle w:val="Hipercze"/>
                <w:rFonts w:ascii="Courier New" w:hAnsi="Courier New" w:cs="Courier New"/>
                <w:noProof/>
                <w:sz w:val="44"/>
              </w:rPr>
              <w:t>s</w:t>
            </w:r>
            <w:r w:rsidR="002402E7" w:rsidRPr="007B6155">
              <w:rPr>
                <w:rStyle w:val="Hipercze"/>
                <w:rFonts w:ascii="Courier New" w:hAnsi="Courier New" w:cs="Courier New"/>
                <w:noProof/>
                <w:sz w:val="44"/>
              </w:rPr>
              <w:t>ze środowisko</w:t>
            </w:r>
            <w:r w:rsidR="002402E7" w:rsidRPr="007B6155">
              <w:rPr>
                <w:rFonts w:ascii="Courier New" w:hAnsi="Courier New" w:cs="Courier New"/>
                <w:noProof/>
                <w:webHidden/>
                <w:sz w:val="44"/>
              </w:rPr>
              <w:tab/>
            </w:r>
            <w:r w:rsidRPr="007B6155">
              <w:rPr>
                <w:rFonts w:ascii="Courier New" w:hAnsi="Courier New" w:cs="Courier New"/>
                <w:noProof/>
                <w:webHidden/>
                <w:sz w:val="44"/>
              </w:rPr>
              <w:fldChar w:fldCharType="begin"/>
            </w:r>
            <w:r w:rsidR="002402E7" w:rsidRPr="007B6155">
              <w:rPr>
                <w:rFonts w:ascii="Courier New" w:hAnsi="Courier New" w:cs="Courier New"/>
                <w:noProof/>
                <w:webHidden/>
                <w:sz w:val="44"/>
              </w:rPr>
              <w:instrText xml:space="preserve"> PAGEREF _Toc443738587 \h </w:instrText>
            </w:r>
            <w:r w:rsidRPr="007B6155">
              <w:rPr>
                <w:rFonts w:ascii="Courier New" w:hAnsi="Courier New" w:cs="Courier New"/>
                <w:noProof/>
                <w:webHidden/>
                <w:sz w:val="44"/>
              </w:rPr>
            </w:r>
            <w:r w:rsidRPr="007B6155">
              <w:rPr>
                <w:rFonts w:ascii="Courier New" w:hAnsi="Courier New" w:cs="Courier New"/>
                <w:noProof/>
                <w:webHidden/>
                <w:sz w:val="44"/>
              </w:rPr>
              <w:fldChar w:fldCharType="separate"/>
            </w:r>
            <w:r w:rsidR="00754B69">
              <w:rPr>
                <w:rFonts w:ascii="Courier New" w:hAnsi="Courier New" w:cs="Courier New"/>
                <w:noProof/>
                <w:webHidden/>
                <w:sz w:val="44"/>
              </w:rPr>
              <w:t>6</w:t>
            </w:r>
            <w:r w:rsidRPr="007B6155">
              <w:rPr>
                <w:rFonts w:ascii="Courier New" w:hAnsi="Courier New" w:cs="Courier New"/>
                <w:noProof/>
                <w:webHidden/>
                <w:sz w:val="44"/>
              </w:rPr>
              <w:fldChar w:fldCharType="end"/>
            </w:r>
          </w:hyperlink>
        </w:p>
        <w:p w:rsidR="002402E7" w:rsidRPr="007B6155" w:rsidRDefault="007E5E71">
          <w:pPr>
            <w:pStyle w:val="Spistreci2"/>
            <w:tabs>
              <w:tab w:val="right" w:leader="dot" w:pos="9062"/>
            </w:tabs>
            <w:rPr>
              <w:rFonts w:ascii="Courier New" w:hAnsi="Courier New" w:cs="Courier New"/>
              <w:noProof/>
              <w:sz w:val="44"/>
            </w:rPr>
          </w:pPr>
          <w:hyperlink w:anchor="_Toc443738588" w:history="1">
            <w:r w:rsidR="002402E7" w:rsidRPr="007B6155">
              <w:rPr>
                <w:rStyle w:val="Hipercze"/>
                <w:rFonts w:ascii="Courier New" w:hAnsi="Courier New" w:cs="Courier New"/>
                <w:noProof/>
                <w:sz w:val="44"/>
              </w:rPr>
              <w:t>4.Mydła,detergenty i kosmetyki</w:t>
            </w:r>
            <w:r w:rsidR="002402E7" w:rsidRPr="007B6155">
              <w:rPr>
                <w:rFonts w:ascii="Courier New" w:hAnsi="Courier New" w:cs="Courier New"/>
                <w:noProof/>
                <w:webHidden/>
                <w:sz w:val="44"/>
              </w:rPr>
              <w:tab/>
            </w:r>
          </w:hyperlink>
          <w:r w:rsidR="00754B69" w:rsidRPr="00754B69">
            <w:rPr>
              <w:rFonts w:ascii="Courier New" w:hAnsi="Courier New" w:cs="Courier New"/>
              <w:sz w:val="44"/>
              <w:szCs w:val="44"/>
            </w:rPr>
            <w:t>7</w:t>
          </w:r>
        </w:p>
        <w:p w:rsidR="002402E7" w:rsidRPr="007B6155" w:rsidRDefault="007E5E71">
          <w:pPr>
            <w:pStyle w:val="Spistreci2"/>
            <w:tabs>
              <w:tab w:val="right" w:leader="dot" w:pos="9062"/>
            </w:tabs>
            <w:rPr>
              <w:rFonts w:ascii="Courier New" w:hAnsi="Courier New" w:cs="Courier New"/>
              <w:noProof/>
              <w:sz w:val="44"/>
            </w:rPr>
          </w:pPr>
          <w:hyperlink w:anchor="_Toc443738589" w:history="1">
            <w:r w:rsidR="002402E7" w:rsidRPr="007B6155">
              <w:rPr>
                <w:rStyle w:val="Hipercze"/>
                <w:rFonts w:ascii="Courier New" w:hAnsi="Courier New" w:cs="Courier New"/>
                <w:noProof/>
                <w:sz w:val="44"/>
              </w:rPr>
              <w:t>5.Lekarstwa</w:t>
            </w:r>
            <w:r w:rsidR="002402E7" w:rsidRPr="007B6155">
              <w:rPr>
                <w:rFonts w:ascii="Courier New" w:hAnsi="Courier New" w:cs="Courier New"/>
                <w:noProof/>
                <w:webHidden/>
                <w:sz w:val="44"/>
              </w:rPr>
              <w:tab/>
            </w:r>
            <w:r w:rsidRPr="007B6155">
              <w:rPr>
                <w:rFonts w:ascii="Courier New" w:hAnsi="Courier New" w:cs="Courier New"/>
                <w:noProof/>
                <w:webHidden/>
                <w:sz w:val="44"/>
              </w:rPr>
              <w:fldChar w:fldCharType="begin"/>
            </w:r>
            <w:r w:rsidR="002402E7" w:rsidRPr="007B6155">
              <w:rPr>
                <w:rFonts w:ascii="Courier New" w:hAnsi="Courier New" w:cs="Courier New"/>
                <w:noProof/>
                <w:webHidden/>
                <w:sz w:val="44"/>
              </w:rPr>
              <w:instrText xml:space="preserve"> PAGEREF _Toc443738589 \h </w:instrText>
            </w:r>
            <w:r w:rsidRPr="007B6155">
              <w:rPr>
                <w:rFonts w:ascii="Courier New" w:hAnsi="Courier New" w:cs="Courier New"/>
                <w:noProof/>
                <w:webHidden/>
                <w:sz w:val="44"/>
              </w:rPr>
            </w:r>
            <w:r w:rsidRPr="007B6155">
              <w:rPr>
                <w:rFonts w:ascii="Courier New" w:hAnsi="Courier New" w:cs="Courier New"/>
                <w:noProof/>
                <w:webHidden/>
                <w:sz w:val="44"/>
              </w:rPr>
              <w:fldChar w:fldCharType="separate"/>
            </w:r>
            <w:r w:rsidR="00754B69">
              <w:rPr>
                <w:rFonts w:ascii="Courier New" w:hAnsi="Courier New" w:cs="Courier New"/>
                <w:noProof/>
                <w:webHidden/>
                <w:sz w:val="44"/>
              </w:rPr>
              <w:t>9</w:t>
            </w:r>
            <w:r w:rsidRPr="007B6155">
              <w:rPr>
                <w:rFonts w:ascii="Courier New" w:hAnsi="Courier New" w:cs="Courier New"/>
                <w:noProof/>
                <w:webHidden/>
                <w:sz w:val="44"/>
              </w:rPr>
              <w:fldChar w:fldCharType="end"/>
            </w:r>
          </w:hyperlink>
        </w:p>
        <w:p w:rsidR="002402E7" w:rsidRPr="007B6155" w:rsidRDefault="00BE78E1">
          <w:pPr>
            <w:pStyle w:val="Spistreci2"/>
            <w:tabs>
              <w:tab w:val="right" w:leader="dot" w:pos="9062"/>
            </w:tabs>
            <w:rPr>
              <w:rFonts w:ascii="Courier New" w:hAnsi="Courier New" w:cs="Courier New"/>
              <w:noProof/>
              <w:sz w:val="44"/>
            </w:rPr>
          </w:pPr>
          <w:r w:rsidRPr="00754B69">
            <w:rPr>
              <w:rFonts w:ascii="Courier New" w:hAnsi="Courier New" w:cs="Courier New"/>
              <w:sz w:val="44"/>
              <w:szCs w:val="44"/>
            </w:rPr>
            <w:t>6</w:t>
          </w:r>
          <w:r w:rsidRPr="00754B69">
            <w:rPr>
              <w:rFonts w:ascii="Courier New" w:hAnsi="Courier New" w:cs="Courier New"/>
            </w:rPr>
            <w:t xml:space="preserve">. </w:t>
          </w:r>
          <w:hyperlink w:anchor="_Toc443738590" w:history="1">
            <w:r w:rsidR="002402E7" w:rsidRPr="007B6155">
              <w:rPr>
                <w:rStyle w:val="Hipercze"/>
                <w:rFonts w:ascii="Courier New" w:hAnsi="Courier New" w:cs="Courier New"/>
                <w:noProof/>
                <w:sz w:val="44"/>
              </w:rPr>
              <w:t>Zakończenie</w:t>
            </w:r>
            <w:r w:rsidR="002402E7" w:rsidRPr="007B6155">
              <w:rPr>
                <w:rFonts w:ascii="Courier New" w:hAnsi="Courier New" w:cs="Courier New"/>
                <w:noProof/>
                <w:webHidden/>
                <w:sz w:val="44"/>
              </w:rPr>
              <w:tab/>
            </w:r>
            <w:r w:rsidR="007E5E71" w:rsidRPr="007B6155">
              <w:rPr>
                <w:rFonts w:ascii="Courier New" w:hAnsi="Courier New" w:cs="Courier New"/>
                <w:noProof/>
                <w:webHidden/>
                <w:sz w:val="44"/>
              </w:rPr>
              <w:fldChar w:fldCharType="begin"/>
            </w:r>
            <w:r w:rsidR="002402E7" w:rsidRPr="007B6155">
              <w:rPr>
                <w:rFonts w:ascii="Courier New" w:hAnsi="Courier New" w:cs="Courier New"/>
                <w:noProof/>
                <w:webHidden/>
                <w:sz w:val="44"/>
              </w:rPr>
              <w:instrText xml:space="preserve"> PAGEREF _Toc443738590 \h </w:instrText>
            </w:r>
            <w:r w:rsidR="007E5E71" w:rsidRPr="007B6155">
              <w:rPr>
                <w:rFonts w:ascii="Courier New" w:hAnsi="Courier New" w:cs="Courier New"/>
                <w:noProof/>
                <w:webHidden/>
                <w:sz w:val="44"/>
              </w:rPr>
            </w:r>
            <w:r w:rsidR="007E5E71" w:rsidRPr="007B6155">
              <w:rPr>
                <w:rFonts w:ascii="Courier New" w:hAnsi="Courier New" w:cs="Courier New"/>
                <w:noProof/>
                <w:webHidden/>
                <w:sz w:val="44"/>
              </w:rPr>
              <w:fldChar w:fldCharType="separate"/>
            </w:r>
            <w:r w:rsidR="00754B69">
              <w:rPr>
                <w:rFonts w:ascii="Courier New" w:hAnsi="Courier New" w:cs="Courier New"/>
                <w:noProof/>
                <w:webHidden/>
                <w:sz w:val="44"/>
              </w:rPr>
              <w:t>11</w:t>
            </w:r>
            <w:r w:rsidR="007E5E71" w:rsidRPr="007B6155">
              <w:rPr>
                <w:rFonts w:ascii="Courier New" w:hAnsi="Courier New" w:cs="Courier New"/>
                <w:noProof/>
                <w:webHidden/>
                <w:sz w:val="44"/>
              </w:rPr>
              <w:fldChar w:fldCharType="end"/>
            </w:r>
          </w:hyperlink>
        </w:p>
        <w:p w:rsidR="002402E7" w:rsidRPr="007B6155" w:rsidRDefault="007E5E71">
          <w:pPr>
            <w:pStyle w:val="Spistreci2"/>
            <w:tabs>
              <w:tab w:val="right" w:leader="dot" w:pos="9062"/>
            </w:tabs>
            <w:rPr>
              <w:rFonts w:ascii="Courier New" w:hAnsi="Courier New" w:cs="Courier New"/>
              <w:noProof/>
              <w:sz w:val="44"/>
            </w:rPr>
          </w:pPr>
          <w:hyperlink w:anchor="_Toc443738591" w:history="1">
            <w:r w:rsidR="002402E7" w:rsidRPr="007B6155">
              <w:rPr>
                <w:rStyle w:val="Hipercze"/>
                <w:rFonts w:ascii="Courier New" w:hAnsi="Courier New" w:cs="Courier New"/>
                <w:noProof/>
                <w:sz w:val="44"/>
              </w:rPr>
              <w:t>Bibliografia</w:t>
            </w:r>
            <w:r w:rsidR="002402E7" w:rsidRPr="007B6155">
              <w:rPr>
                <w:rFonts w:ascii="Courier New" w:hAnsi="Courier New" w:cs="Courier New"/>
                <w:noProof/>
                <w:webHidden/>
                <w:sz w:val="44"/>
              </w:rPr>
              <w:tab/>
            </w:r>
            <w:r w:rsidRPr="007B6155">
              <w:rPr>
                <w:rFonts w:ascii="Courier New" w:hAnsi="Courier New" w:cs="Courier New"/>
                <w:noProof/>
                <w:webHidden/>
                <w:sz w:val="44"/>
              </w:rPr>
              <w:fldChar w:fldCharType="begin"/>
            </w:r>
            <w:r w:rsidR="002402E7" w:rsidRPr="007B6155">
              <w:rPr>
                <w:rFonts w:ascii="Courier New" w:hAnsi="Courier New" w:cs="Courier New"/>
                <w:noProof/>
                <w:webHidden/>
                <w:sz w:val="44"/>
              </w:rPr>
              <w:instrText xml:space="preserve"> PAGEREF _Toc443738591 \h </w:instrText>
            </w:r>
            <w:r w:rsidRPr="007B6155">
              <w:rPr>
                <w:rFonts w:ascii="Courier New" w:hAnsi="Courier New" w:cs="Courier New"/>
                <w:noProof/>
                <w:webHidden/>
                <w:sz w:val="44"/>
              </w:rPr>
            </w:r>
            <w:r w:rsidRPr="007B6155">
              <w:rPr>
                <w:rFonts w:ascii="Courier New" w:hAnsi="Courier New" w:cs="Courier New"/>
                <w:noProof/>
                <w:webHidden/>
                <w:sz w:val="44"/>
              </w:rPr>
              <w:fldChar w:fldCharType="separate"/>
            </w:r>
            <w:r w:rsidR="00754B69">
              <w:rPr>
                <w:rFonts w:ascii="Courier New" w:hAnsi="Courier New" w:cs="Courier New"/>
                <w:noProof/>
                <w:webHidden/>
                <w:sz w:val="44"/>
              </w:rPr>
              <w:t>12</w:t>
            </w:r>
            <w:r w:rsidRPr="007B6155">
              <w:rPr>
                <w:rFonts w:ascii="Courier New" w:hAnsi="Courier New" w:cs="Courier New"/>
                <w:noProof/>
                <w:webHidden/>
                <w:sz w:val="44"/>
              </w:rPr>
              <w:fldChar w:fldCharType="end"/>
            </w:r>
          </w:hyperlink>
        </w:p>
        <w:p w:rsidR="002402E7" w:rsidRPr="007B6155" w:rsidRDefault="007E5E71">
          <w:pPr>
            <w:rPr>
              <w:rFonts w:ascii="Courier New" w:hAnsi="Courier New" w:cs="Courier New"/>
              <w:sz w:val="24"/>
            </w:rPr>
          </w:pPr>
          <w:r w:rsidRPr="007B6155">
            <w:rPr>
              <w:rFonts w:ascii="Courier New" w:hAnsi="Courier New" w:cs="Courier New"/>
              <w:sz w:val="44"/>
            </w:rPr>
            <w:fldChar w:fldCharType="end"/>
          </w:r>
        </w:p>
      </w:sdtContent>
    </w:sdt>
    <w:p w:rsidR="002402E7" w:rsidRPr="002402E7" w:rsidRDefault="002402E7" w:rsidP="002402E7">
      <w:pPr>
        <w:rPr>
          <w:rFonts w:ascii="Courier New" w:hAnsi="Courier New" w:cs="Courier New"/>
        </w:rPr>
      </w:pPr>
    </w:p>
    <w:p w:rsidR="002402E7" w:rsidRDefault="002402E7" w:rsidP="002402E7"/>
    <w:p w:rsidR="002402E7" w:rsidRDefault="002402E7" w:rsidP="002402E7"/>
    <w:p w:rsidR="002402E7" w:rsidRDefault="002402E7" w:rsidP="002402E7"/>
    <w:p w:rsidR="002402E7" w:rsidRDefault="002402E7" w:rsidP="002402E7"/>
    <w:p w:rsidR="002402E7" w:rsidRDefault="002402E7" w:rsidP="002402E7"/>
    <w:p w:rsidR="002402E7" w:rsidRDefault="002402E7" w:rsidP="002402E7"/>
    <w:p w:rsidR="002402E7" w:rsidRDefault="002402E7" w:rsidP="002402E7"/>
    <w:p w:rsidR="002402E7" w:rsidRPr="002402E7" w:rsidRDefault="002402E7" w:rsidP="002402E7"/>
    <w:p w:rsidR="00BE78E1" w:rsidRDefault="00BE78E1" w:rsidP="002402E7">
      <w:pPr>
        <w:pStyle w:val="Nagwek1"/>
        <w:rPr>
          <w:color w:val="000000" w:themeColor="text1"/>
        </w:rPr>
      </w:pPr>
    </w:p>
    <w:p w:rsidR="00362B99" w:rsidRPr="002402E7" w:rsidRDefault="00A34155" w:rsidP="002402E7">
      <w:pPr>
        <w:pStyle w:val="Nagwek1"/>
        <w:rPr>
          <w:rFonts w:ascii="Courier New" w:hAnsi="Courier New" w:cs="Courier New"/>
          <w:color w:val="000000" w:themeColor="text1"/>
          <w:sz w:val="36"/>
        </w:rPr>
      </w:pPr>
      <w:r w:rsidRPr="002402E7">
        <w:rPr>
          <w:color w:val="000000" w:themeColor="text1"/>
        </w:rPr>
        <w:t xml:space="preserve"> </w:t>
      </w:r>
      <w:r w:rsidR="00471F28" w:rsidRPr="002402E7">
        <w:rPr>
          <w:color w:val="000000" w:themeColor="text1"/>
        </w:rPr>
        <w:t xml:space="preserve">  </w:t>
      </w:r>
      <w:bookmarkStart w:id="0" w:name="_Toc443738584"/>
      <w:r w:rsidR="00362B99" w:rsidRPr="002402E7">
        <w:rPr>
          <w:rFonts w:ascii="Courier New" w:hAnsi="Courier New" w:cs="Courier New"/>
          <w:color w:val="000000" w:themeColor="text1"/>
          <w:sz w:val="96"/>
        </w:rPr>
        <w:t>Wstęp</w:t>
      </w:r>
      <w:bookmarkEnd w:id="0"/>
    </w:p>
    <w:p w:rsidR="00362B99" w:rsidRPr="00A033EC" w:rsidRDefault="00362B99" w:rsidP="00BE78E1">
      <w:pPr>
        <w:spacing w:line="360" w:lineRule="auto"/>
        <w:ind w:firstLine="708"/>
        <w:jc w:val="both"/>
        <w:rPr>
          <w:rFonts w:ascii="Times New Roman" w:hAnsi="Times New Roman" w:cs="Times New Roman"/>
          <w:sz w:val="24"/>
          <w:szCs w:val="24"/>
        </w:rPr>
      </w:pPr>
      <w:r w:rsidRPr="00A033EC">
        <w:rPr>
          <w:rFonts w:ascii="Times New Roman" w:hAnsi="Times New Roman" w:cs="Times New Roman"/>
          <w:sz w:val="24"/>
          <w:szCs w:val="24"/>
        </w:rPr>
        <w:t xml:space="preserve">Słowo „Chemia” budzi coraz częściej negatywne emocje wśród </w:t>
      </w:r>
      <w:r w:rsidR="0028691A" w:rsidRPr="00A033EC">
        <w:rPr>
          <w:rFonts w:ascii="Times New Roman" w:hAnsi="Times New Roman" w:cs="Times New Roman"/>
          <w:sz w:val="24"/>
          <w:szCs w:val="24"/>
        </w:rPr>
        <w:t>ludzi</w:t>
      </w:r>
      <w:r w:rsidR="00A34155">
        <w:rPr>
          <w:rFonts w:ascii="Times New Roman" w:hAnsi="Times New Roman" w:cs="Times New Roman"/>
          <w:sz w:val="24"/>
          <w:szCs w:val="24"/>
        </w:rPr>
        <w:t xml:space="preserve"> </w:t>
      </w:r>
      <w:r w:rsidRPr="00A033EC">
        <w:rPr>
          <w:rFonts w:ascii="Times New Roman" w:hAnsi="Times New Roman" w:cs="Times New Roman"/>
          <w:sz w:val="24"/>
          <w:szCs w:val="24"/>
        </w:rPr>
        <w:t>zaniepokojonych wpływem sztucznych substancji na środowisko. Ale</w:t>
      </w:r>
      <w:r w:rsidR="00A34155">
        <w:rPr>
          <w:rFonts w:ascii="Times New Roman" w:hAnsi="Times New Roman" w:cs="Times New Roman"/>
          <w:sz w:val="24"/>
          <w:szCs w:val="24"/>
        </w:rPr>
        <w:t xml:space="preserve"> </w:t>
      </w:r>
      <w:r w:rsidRPr="00A033EC">
        <w:rPr>
          <w:rFonts w:ascii="Times New Roman" w:hAnsi="Times New Roman" w:cs="Times New Roman"/>
          <w:sz w:val="24"/>
          <w:szCs w:val="24"/>
        </w:rPr>
        <w:t>to przecież sama natura jest na</w:t>
      </w:r>
      <w:r w:rsidR="00BE78E1">
        <w:rPr>
          <w:rFonts w:ascii="Times New Roman" w:hAnsi="Times New Roman" w:cs="Times New Roman"/>
          <w:sz w:val="24"/>
          <w:szCs w:val="24"/>
        </w:rPr>
        <w:t xml:space="preserve">jwiększym z chemików. Wdychamy </w:t>
      </w:r>
      <w:r w:rsidR="0028691A" w:rsidRPr="00A033EC">
        <w:rPr>
          <w:rFonts w:ascii="Times New Roman" w:hAnsi="Times New Roman" w:cs="Times New Roman"/>
          <w:sz w:val="24"/>
          <w:szCs w:val="24"/>
        </w:rPr>
        <w:t>O</w:t>
      </w:r>
      <w:r w:rsidRPr="00A033EC">
        <w:rPr>
          <w:rFonts w:ascii="Times New Roman" w:hAnsi="Times New Roman" w:cs="Times New Roman"/>
          <w:sz w:val="24"/>
          <w:szCs w:val="24"/>
          <w:vertAlign w:val="subscript"/>
        </w:rPr>
        <w:t>2</w:t>
      </w:r>
      <w:r w:rsidRPr="00A033EC">
        <w:rPr>
          <w:rFonts w:ascii="Times New Roman" w:hAnsi="Times New Roman" w:cs="Times New Roman"/>
          <w:sz w:val="24"/>
          <w:szCs w:val="24"/>
        </w:rPr>
        <w:t>, pijemy</w:t>
      </w:r>
      <w:r w:rsidR="00BE78E1">
        <w:rPr>
          <w:rFonts w:ascii="Times New Roman" w:hAnsi="Times New Roman" w:cs="Times New Roman"/>
          <w:sz w:val="24"/>
          <w:szCs w:val="24"/>
        </w:rPr>
        <w:t xml:space="preserve"> </w:t>
      </w:r>
      <w:r w:rsidRPr="00A033EC">
        <w:rPr>
          <w:rFonts w:ascii="Times New Roman" w:hAnsi="Times New Roman" w:cs="Times New Roman"/>
          <w:sz w:val="24"/>
          <w:szCs w:val="24"/>
        </w:rPr>
        <w:t>H</w:t>
      </w:r>
      <w:r w:rsidRPr="00A033EC">
        <w:rPr>
          <w:rFonts w:ascii="Times New Roman" w:hAnsi="Times New Roman" w:cs="Times New Roman"/>
          <w:sz w:val="24"/>
          <w:szCs w:val="24"/>
          <w:vertAlign w:val="subscript"/>
        </w:rPr>
        <w:t>2</w:t>
      </w:r>
      <w:r w:rsidR="00BE78E1">
        <w:rPr>
          <w:rFonts w:ascii="Times New Roman" w:hAnsi="Times New Roman" w:cs="Times New Roman"/>
          <w:sz w:val="24"/>
          <w:szCs w:val="24"/>
        </w:rPr>
        <w:t xml:space="preserve">O i posypujemy pokarmy </w:t>
      </w:r>
      <w:r w:rsidRPr="00A033EC">
        <w:rPr>
          <w:rFonts w:ascii="Times New Roman" w:hAnsi="Times New Roman" w:cs="Times New Roman"/>
          <w:sz w:val="24"/>
          <w:szCs w:val="24"/>
        </w:rPr>
        <w:t>Na</w:t>
      </w:r>
      <w:r w:rsidR="00C54F0F" w:rsidRPr="00A033EC">
        <w:rPr>
          <w:rFonts w:ascii="Times New Roman" w:hAnsi="Times New Roman" w:cs="Times New Roman"/>
          <w:sz w:val="24"/>
          <w:szCs w:val="24"/>
        </w:rPr>
        <w:t>Cl. Wszystkie te</w:t>
      </w:r>
      <w:r w:rsidR="00BE78E1">
        <w:rPr>
          <w:rFonts w:ascii="Times New Roman" w:hAnsi="Times New Roman" w:cs="Times New Roman"/>
          <w:sz w:val="24"/>
          <w:szCs w:val="24"/>
        </w:rPr>
        <w:t xml:space="preserve"> substancje – </w:t>
      </w:r>
      <w:r w:rsidR="00C54F0F" w:rsidRPr="00A033EC">
        <w:rPr>
          <w:rFonts w:ascii="Times New Roman" w:hAnsi="Times New Roman" w:cs="Times New Roman"/>
          <w:sz w:val="24"/>
          <w:szCs w:val="24"/>
        </w:rPr>
        <w:t>tlen, woda, sól –</w:t>
      </w:r>
      <w:r w:rsidR="00754B69">
        <w:rPr>
          <w:rFonts w:ascii="Times New Roman" w:hAnsi="Times New Roman" w:cs="Times New Roman"/>
          <w:sz w:val="24"/>
          <w:szCs w:val="24"/>
        </w:rPr>
        <w:t xml:space="preserve"> </w:t>
      </w:r>
      <w:r w:rsidR="00C54F0F" w:rsidRPr="00A033EC">
        <w:rPr>
          <w:rFonts w:ascii="Times New Roman" w:hAnsi="Times New Roman" w:cs="Times New Roman"/>
          <w:sz w:val="24"/>
          <w:szCs w:val="24"/>
        </w:rPr>
        <w:t>to związki chemiczne, zbudowane z występujących w przyrodzie pierwiastków</w:t>
      </w:r>
      <w:r w:rsidR="00A34155">
        <w:rPr>
          <w:rFonts w:ascii="Times New Roman" w:hAnsi="Times New Roman" w:cs="Times New Roman"/>
          <w:sz w:val="24"/>
          <w:szCs w:val="24"/>
        </w:rPr>
        <w:t xml:space="preserve"> </w:t>
      </w:r>
      <w:r w:rsidR="00C54F0F" w:rsidRPr="00A033EC">
        <w:rPr>
          <w:rFonts w:ascii="Times New Roman" w:hAnsi="Times New Roman" w:cs="Times New Roman"/>
          <w:sz w:val="24"/>
          <w:szCs w:val="24"/>
        </w:rPr>
        <w:t>.Tych chemicznych cegiełek jest w przyrodzie około 90, a dalszych dwadzieścia</w:t>
      </w:r>
      <w:r w:rsidR="00A34155">
        <w:rPr>
          <w:rFonts w:ascii="Times New Roman" w:hAnsi="Times New Roman" w:cs="Times New Roman"/>
          <w:sz w:val="24"/>
          <w:szCs w:val="24"/>
        </w:rPr>
        <w:t xml:space="preserve"> </w:t>
      </w:r>
      <w:r w:rsidR="00C54F0F" w:rsidRPr="00A033EC">
        <w:rPr>
          <w:rFonts w:ascii="Times New Roman" w:hAnsi="Times New Roman" w:cs="Times New Roman"/>
          <w:sz w:val="24"/>
          <w:szCs w:val="24"/>
        </w:rPr>
        <w:t>może być wytworzonych w laboratoriach. Jednak tylko około trzydziestu</w:t>
      </w:r>
      <w:r w:rsidR="00A34155">
        <w:rPr>
          <w:rFonts w:ascii="Times New Roman" w:hAnsi="Times New Roman" w:cs="Times New Roman"/>
          <w:sz w:val="24"/>
          <w:szCs w:val="24"/>
        </w:rPr>
        <w:t xml:space="preserve"> </w:t>
      </w:r>
      <w:r w:rsidR="00C54F0F" w:rsidRPr="00A033EC">
        <w:rPr>
          <w:rFonts w:ascii="Times New Roman" w:hAnsi="Times New Roman" w:cs="Times New Roman"/>
          <w:sz w:val="24"/>
          <w:szCs w:val="24"/>
        </w:rPr>
        <w:t>występuje w przyrodzie powszechnie. Z tych trzydziestu cegiełek natura może</w:t>
      </w:r>
      <w:r w:rsidR="00A34155">
        <w:rPr>
          <w:rFonts w:ascii="Times New Roman" w:hAnsi="Times New Roman" w:cs="Times New Roman"/>
          <w:sz w:val="24"/>
          <w:szCs w:val="24"/>
        </w:rPr>
        <w:t xml:space="preserve"> </w:t>
      </w:r>
      <w:r w:rsidR="00C54F0F" w:rsidRPr="00A033EC">
        <w:rPr>
          <w:rFonts w:ascii="Times New Roman" w:hAnsi="Times New Roman" w:cs="Times New Roman"/>
          <w:sz w:val="24"/>
          <w:szCs w:val="24"/>
        </w:rPr>
        <w:t>ułożyć miliony różnych substancji. Chemicy dociekają, jak są one zbudowane i</w:t>
      </w:r>
      <w:r w:rsidR="00A34155">
        <w:rPr>
          <w:rFonts w:ascii="Times New Roman" w:hAnsi="Times New Roman" w:cs="Times New Roman"/>
          <w:sz w:val="24"/>
          <w:szCs w:val="24"/>
        </w:rPr>
        <w:t xml:space="preserve"> </w:t>
      </w:r>
      <w:r w:rsidR="00C54F0F" w:rsidRPr="00A033EC">
        <w:rPr>
          <w:rFonts w:ascii="Times New Roman" w:hAnsi="Times New Roman" w:cs="Times New Roman"/>
          <w:sz w:val="24"/>
          <w:szCs w:val="24"/>
        </w:rPr>
        <w:t>jaki jest związek między ich strukturami a wzajemnym oddziaływaniem.</w:t>
      </w:r>
      <w:r w:rsidR="00A34155">
        <w:rPr>
          <w:rFonts w:ascii="Times New Roman" w:hAnsi="Times New Roman" w:cs="Times New Roman"/>
          <w:sz w:val="24"/>
          <w:szCs w:val="24"/>
        </w:rPr>
        <w:t xml:space="preserve"> </w:t>
      </w:r>
      <w:r w:rsidR="00C54F0F" w:rsidRPr="00A033EC">
        <w:rPr>
          <w:rFonts w:ascii="Times New Roman" w:hAnsi="Times New Roman" w:cs="Times New Roman"/>
          <w:sz w:val="24"/>
          <w:szCs w:val="24"/>
        </w:rPr>
        <w:t>Próbują też tworzyć nowe substancje o coraz bardziej złożonej budowie,</w:t>
      </w:r>
      <w:r w:rsidR="00A34155">
        <w:rPr>
          <w:rFonts w:ascii="Times New Roman" w:hAnsi="Times New Roman" w:cs="Times New Roman"/>
          <w:sz w:val="24"/>
          <w:szCs w:val="24"/>
        </w:rPr>
        <w:t xml:space="preserve"> </w:t>
      </w:r>
      <w:r w:rsidR="00C54F0F" w:rsidRPr="00A033EC">
        <w:rPr>
          <w:rFonts w:ascii="Times New Roman" w:hAnsi="Times New Roman" w:cs="Times New Roman"/>
          <w:sz w:val="24"/>
          <w:szCs w:val="24"/>
        </w:rPr>
        <w:t>mającej pomagać nam w wyżywieniu się, budowaniu domów, zachowaniu</w:t>
      </w:r>
      <w:r w:rsidR="00A34155">
        <w:rPr>
          <w:rFonts w:ascii="Times New Roman" w:hAnsi="Times New Roman" w:cs="Times New Roman"/>
          <w:sz w:val="24"/>
          <w:szCs w:val="24"/>
        </w:rPr>
        <w:t xml:space="preserve"> </w:t>
      </w:r>
      <w:r w:rsidR="00C54F0F" w:rsidRPr="00A033EC">
        <w:rPr>
          <w:rFonts w:ascii="Times New Roman" w:hAnsi="Times New Roman" w:cs="Times New Roman"/>
          <w:sz w:val="24"/>
          <w:szCs w:val="24"/>
        </w:rPr>
        <w:t>zdrowia, bezpiecznym podróżo</w:t>
      </w:r>
      <w:r w:rsidR="00BE78E1">
        <w:rPr>
          <w:rFonts w:ascii="Times New Roman" w:hAnsi="Times New Roman" w:cs="Times New Roman"/>
          <w:sz w:val="24"/>
          <w:szCs w:val="24"/>
        </w:rPr>
        <w:t xml:space="preserve">waniu i wielu innych sprawach. </w:t>
      </w:r>
      <w:r w:rsidR="0028691A" w:rsidRPr="00A033EC">
        <w:rPr>
          <w:rFonts w:ascii="Times New Roman" w:hAnsi="Times New Roman" w:cs="Times New Roman"/>
          <w:sz w:val="24"/>
          <w:szCs w:val="24"/>
        </w:rPr>
        <w:t>Ludzie we</w:t>
      </w:r>
      <w:r w:rsidR="00A34155">
        <w:rPr>
          <w:rFonts w:ascii="Times New Roman" w:hAnsi="Times New Roman" w:cs="Times New Roman"/>
          <w:sz w:val="24"/>
          <w:szCs w:val="24"/>
        </w:rPr>
        <w:t xml:space="preserve"> </w:t>
      </w:r>
      <w:r w:rsidR="0028691A" w:rsidRPr="00A033EC">
        <w:rPr>
          <w:rFonts w:ascii="Times New Roman" w:hAnsi="Times New Roman" w:cs="Times New Roman"/>
          <w:sz w:val="24"/>
          <w:szCs w:val="24"/>
        </w:rPr>
        <w:t>współczesnym świecie coraz bardziej dostrzegają zagrożenia ze strony</w:t>
      </w:r>
      <w:r w:rsidR="00A34155">
        <w:rPr>
          <w:rFonts w:ascii="Times New Roman" w:hAnsi="Times New Roman" w:cs="Times New Roman"/>
          <w:sz w:val="24"/>
          <w:szCs w:val="24"/>
        </w:rPr>
        <w:t xml:space="preserve"> </w:t>
      </w:r>
      <w:r w:rsidR="0028691A" w:rsidRPr="00A033EC">
        <w:rPr>
          <w:rFonts w:ascii="Times New Roman" w:hAnsi="Times New Roman" w:cs="Times New Roman"/>
          <w:sz w:val="24"/>
          <w:szCs w:val="24"/>
        </w:rPr>
        <w:t>niebezpiecznych i trujących ubocznych produktów procesów chemicznych.</w:t>
      </w:r>
      <w:r w:rsidR="00A34155">
        <w:rPr>
          <w:rFonts w:ascii="Times New Roman" w:hAnsi="Times New Roman" w:cs="Times New Roman"/>
          <w:sz w:val="24"/>
          <w:szCs w:val="24"/>
        </w:rPr>
        <w:t xml:space="preserve"> </w:t>
      </w:r>
      <w:r w:rsidR="0028691A" w:rsidRPr="00A033EC">
        <w:rPr>
          <w:rFonts w:ascii="Times New Roman" w:hAnsi="Times New Roman" w:cs="Times New Roman"/>
          <w:sz w:val="24"/>
          <w:szCs w:val="24"/>
        </w:rPr>
        <w:t xml:space="preserve">Dlatego </w:t>
      </w:r>
      <w:r w:rsidR="00BE78E1">
        <w:rPr>
          <w:rFonts w:ascii="Times New Roman" w:hAnsi="Times New Roman" w:cs="Times New Roman"/>
          <w:sz w:val="24"/>
          <w:szCs w:val="24"/>
        </w:rPr>
        <w:t>coraz bardziej boją się chemii.</w:t>
      </w:r>
    </w:p>
    <w:p w:rsidR="00B94772" w:rsidRPr="00A033EC" w:rsidRDefault="00B94772" w:rsidP="00B94772">
      <w:pPr>
        <w:jc w:val="both"/>
        <w:rPr>
          <w:rFonts w:ascii="Times New Roman" w:hAnsi="Times New Roman" w:cs="Times New Roman"/>
          <w:sz w:val="24"/>
          <w:szCs w:val="24"/>
        </w:rPr>
      </w:pPr>
    </w:p>
    <w:p w:rsidR="00B94772" w:rsidRPr="00A033EC" w:rsidRDefault="00B94772" w:rsidP="00B94772">
      <w:pPr>
        <w:jc w:val="both"/>
        <w:rPr>
          <w:rFonts w:ascii="Times New Roman" w:hAnsi="Times New Roman" w:cs="Times New Roman"/>
          <w:sz w:val="24"/>
          <w:szCs w:val="24"/>
        </w:rPr>
      </w:pPr>
    </w:p>
    <w:p w:rsidR="00B94772" w:rsidRPr="00A033EC" w:rsidRDefault="00B94772" w:rsidP="0028691A">
      <w:pPr>
        <w:rPr>
          <w:rFonts w:ascii="Times New Roman" w:hAnsi="Times New Roman" w:cs="Times New Roman"/>
          <w:sz w:val="24"/>
          <w:szCs w:val="24"/>
        </w:rPr>
      </w:pPr>
    </w:p>
    <w:p w:rsidR="00B94772" w:rsidRPr="00A033EC" w:rsidRDefault="00B94772" w:rsidP="0028691A">
      <w:pPr>
        <w:rPr>
          <w:rFonts w:ascii="Times New Roman" w:hAnsi="Times New Roman" w:cs="Times New Roman"/>
          <w:sz w:val="24"/>
          <w:szCs w:val="24"/>
        </w:rPr>
      </w:pPr>
    </w:p>
    <w:p w:rsidR="00B94772" w:rsidRDefault="00B94772" w:rsidP="0028691A">
      <w:pPr>
        <w:rPr>
          <w:rFonts w:ascii="Times New Roman" w:hAnsi="Times New Roman" w:cs="Times New Roman"/>
          <w:sz w:val="28"/>
          <w:szCs w:val="28"/>
        </w:rPr>
      </w:pPr>
    </w:p>
    <w:p w:rsidR="00B94772" w:rsidRDefault="00B94772" w:rsidP="00C50BDC">
      <w:pPr>
        <w:jc w:val="center"/>
        <w:rPr>
          <w:rFonts w:ascii="Times New Roman" w:hAnsi="Times New Roman" w:cs="Times New Roman"/>
          <w:sz w:val="28"/>
          <w:szCs w:val="28"/>
        </w:rPr>
      </w:pPr>
    </w:p>
    <w:p w:rsidR="00B94772" w:rsidRDefault="00C50BDC" w:rsidP="0028691A">
      <w:pPr>
        <w:rPr>
          <w:rFonts w:ascii="Times New Roman" w:hAnsi="Times New Roman" w:cs="Times New Roman"/>
          <w:sz w:val="28"/>
          <w:szCs w:val="28"/>
        </w:rPr>
      </w:pPr>
      <w:r>
        <w:rPr>
          <w:rFonts w:ascii="Times New Roman" w:hAnsi="Times New Roman" w:cs="Times New Roman"/>
          <w:sz w:val="28"/>
          <w:szCs w:val="28"/>
        </w:rPr>
        <w:t xml:space="preserve">                                                               </w:t>
      </w:r>
    </w:p>
    <w:p w:rsidR="00A34155" w:rsidRPr="009C7057" w:rsidRDefault="00C50BDC" w:rsidP="002402E7">
      <w:pPr>
        <w:pStyle w:val="Nagwek2"/>
        <w:rPr>
          <w:rFonts w:ascii="Courier New" w:hAnsi="Courier New" w:cs="Courier New"/>
          <w:color w:val="000000" w:themeColor="text1"/>
          <w:sz w:val="48"/>
          <w:szCs w:val="28"/>
        </w:rPr>
      </w:pPr>
      <w:r>
        <w:rPr>
          <w:rFonts w:ascii="Times New Roman" w:hAnsi="Times New Roman" w:cs="Times New Roman"/>
          <w:sz w:val="28"/>
          <w:szCs w:val="28"/>
        </w:rPr>
        <w:br w:type="page"/>
      </w:r>
      <w:bookmarkStart w:id="1" w:name="_Toc443738585"/>
      <w:r w:rsidR="00B94772" w:rsidRPr="009C7057">
        <w:rPr>
          <w:rFonts w:ascii="Courier New" w:hAnsi="Courier New" w:cs="Courier New"/>
          <w:color w:val="000000" w:themeColor="text1"/>
          <w:sz w:val="48"/>
          <w:szCs w:val="28"/>
        </w:rPr>
        <w:lastRenderedPageBreak/>
        <w:t>2</w:t>
      </w:r>
      <w:r w:rsidR="002402E7" w:rsidRPr="009C7057">
        <w:rPr>
          <w:rFonts w:ascii="Courier New" w:hAnsi="Courier New" w:cs="Courier New"/>
          <w:color w:val="000000" w:themeColor="text1"/>
          <w:sz w:val="48"/>
          <w:szCs w:val="28"/>
        </w:rPr>
        <w:t>.</w:t>
      </w:r>
      <w:r w:rsidR="00B94772" w:rsidRPr="009C7057">
        <w:rPr>
          <w:rFonts w:ascii="Courier New" w:hAnsi="Courier New" w:cs="Courier New"/>
          <w:color w:val="000000" w:themeColor="text1"/>
          <w:sz w:val="48"/>
          <w:szCs w:val="28"/>
        </w:rPr>
        <w:t>Dodatki do żywnośc</w:t>
      </w:r>
      <w:r w:rsidR="00A34155" w:rsidRPr="009C7057">
        <w:rPr>
          <w:rFonts w:ascii="Courier New" w:hAnsi="Courier New" w:cs="Courier New"/>
          <w:color w:val="000000" w:themeColor="text1"/>
          <w:sz w:val="48"/>
          <w:szCs w:val="28"/>
        </w:rPr>
        <w:t>i</w:t>
      </w:r>
      <w:bookmarkEnd w:id="1"/>
      <w:r w:rsidR="00A34155" w:rsidRPr="009C7057">
        <w:rPr>
          <w:rFonts w:ascii="Courier New" w:hAnsi="Courier New" w:cs="Courier New"/>
          <w:color w:val="000000" w:themeColor="text1"/>
          <w:sz w:val="48"/>
          <w:szCs w:val="28"/>
        </w:rPr>
        <w:t xml:space="preserve"> </w:t>
      </w:r>
    </w:p>
    <w:p w:rsidR="002402E7" w:rsidRPr="002402E7" w:rsidRDefault="002402E7" w:rsidP="002402E7"/>
    <w:p w:rsidR="00B60DC4" w:rsidRPr="00754B69" w:rsidRDefault="009855A9" w:rsidP="00BE78E1">
      <w:pPr>
        <w:spacing w:line="360" w:lineRule="auto"/>
        <w:ind w:firstLine="708"/>
        <w:jc w:val="both"/>
        <w:rPr>
          <w:rFonts w:ascii="Times New Roman" w:hAnsi="Times New Roman" w:cs="Times New Roman"/>
          <w:sz w:val="56"/>
          <w:szCs w:val="28"/>
        </w:rPr>
      </w:pPr>
      <w:r w:rsidRPr="00754B69">
        <w:rPr>
          <w:rFonts w:ascii="Times New Roman" w:hAnsi="Times New Roman" w:cs="Times New Roman"/>
          <w:color w:val="252525"/>
          <w:sz w:val="24"/>
          <w:szCs w:val="24"/>
        </w:rPr>
        <w:t>Dodatki do żywności d</w:t>
      </w:r>
      <w:r w:rsidR="00440883" w:rsidRPr="00754B69">
        <w:rPr>
          <w:rFonts w:ascii="Times New Roman" w:hAnsi="Times New Roman" w:cs="Times New Roman"/>
          <w:color w:val="252525"/>
          <w:sz w:val="24"/>
          <w:szCs w:val="24"/>
        </w:rPr>
        <w:t xml:space="preserve">odawane </w:t>
      </w:r>
      <w:r w:rsidRPr="00754B69">
        <w:rPr>
          <w:rFonts w:ascii="Times New Roman" w:hAnsi="Times New Roman" w:cs="Times New Roman"/>
          <w:color w:val="252525"/>
          <w:sz w:val="24"/>
          <w:szCs w:val="24"/>
        </w:rPr>
        <w:t xml:space="preserve">są w </w:t>
      </w:r>
      <w:r w:rsidR="00440883" w:rsidRPr="00754B69">
        <w:rPr>
          <w:rFonts w:ascii="Times New Roman" w:hAnsi="Times New Roman" w:cs="Times New Roman"/>
          <w:color w:val="252525"/>
          <w:sz w:val="24"/>
          <w:szCs w:val="24"/>
        </w:rPr>
        <w:t xml:space="preserve">celu przedłużenia okresu jej przechowywania,  zmiany koloru, wzmocnienia zapachu lub poprawienia jej wartości odżywczych. Nie wolno jednak zapomnieć, że niektórzy ludzie są uczuleni na pewne dodatki, uznane za nieszkodliwe dla zdrowia. </w:t>
      </w:r>
      <w:r w:rsidR="00440883" w:rsidRPr="00754B69">
        <w:rPr>
          <w:rFonts w:ascii="Times New Roman" w:hAnsi="Times New Roman" w:cs="Times New Roman"/>
          <w:color w:val="1D2021"/>
          <w:spacing w:val="12"/>
          <w:sz w:val="24"/>
          <w:szCs w:val="24"/>
          <w:shd w:val="clear" w:color="auto" w:fill="FFFFFF"/>
        </w:rPr>
        <w:t>Mogą powodować lub nasilać problemy zdrowotne, np. reakcje alergiczne, bóle żołądkowe, astmę, zapalenia skóry, migrenę, katar sienny i nadwrażliwość sensoryczną.</w:t>
      </w:r>
      <w:r w:rsidR="00B60DC4" w:rsidRPr="00754B69">
        <w:rPr>
          <w:rFonts w:ascii="Times New Roman" w:hAnsi="Times New Roman" w:cs="Times New Roman"/>
          <w:color w:val="252525"/>
          <w:sz w:val="24"/>
          <w:szCs w:val="24"/>
        </w:rPr>
        <w:t xml:space="preserve"> </w:t>
      </w:r>
      <w:r w:rsidR="00B94772" w:rsidRPr="00754B69">
        <w:rPr>
          <w:rFonts w:ascii="Times New Roman" w:hAnsi="Times New Roman" w:cs="Times New Roman"/>
          <w:color w:val="252525"/>
          <w:sz w:val="24"/>
          <w:szCs w:val="24"/>
        </w:rPr>
        <w:t>Gdy na opakowaniu żywności spotykamy napis</w:t>
      </w:r>
      <w:r w:rsidR="00B94772" w:rsidRPr="00754B69">
        <w:rPr>
          <w:rStyle w:val="apple-converted-space"/>
          <w:rFonts w:ascii="Times New Roman" w:hAnsi="Times New Roman" w:cs="Times New Roman"/>
          <w:color w:val="252525"/>
          <w:sz w:val="24"/>
          <w:szCs w:val="24"/>
        </w:rPr>
        <w:t> </w:t>
      </w:r>
      <w:r w:rsidR="00B60DC4" w:rsidRPr="00754B69">
        <w:rPr>
          <w:rStyle w:val="apple-converted-space"/>
          <w:rFonts w:ascii="Times New Roman" w:hAnsi="Times New Roman" w:cs="Times New Roman"/>
          <w:color w:val="252525"/>
          <w:sz w:val="24"/>
          <w:szCs w:val="24"/>
        </w:rPr>
        <w:t>„</w:t>
      </w:r>
      <w:r w:rsidR="00B94772" w:rsidRPr="00754B69">
        <w:rPr>
          <w:rFonts w:ascii="Times New Roman" w:hAnsi="Times New Roman" w:cs="Times New Roman"/>
          <w:bCs/>
          <w:color w:val="252525"/>
          <w:sz w:val="24"/>
          <w:szCs w:val="24"/>
        </w:rPr>
        <w:t>sztucznie barwione i aromatyzowane</w:t>
      </w:r>
      <w:r w:rsidR="00B60DC4" w:rsidRPr="00754B69">
        <w:rPr>
          <w:rFonts w:ascii="Times New Roman" w:hAnsi="Times New Roman" w:cs="Times New Roman"/>
          <w:bCs/>
          <w:color w:val="252525"/>
          <w:sz w:val="24"/>
          <w:szCs w:val="24"/>
        </w:rPr>
        <w:t>”</w:t>
      </w:r>
      <w:r w:rsidR="00B94772" w:rsidRPr="00754B69">
        <w:rPr>
          <w:rStyle w:val="apple-converted-space"/>
          <w:rFonts w:ascii="Times New Roman" w:hAnsi="Times New Roman" w:cs="Times New Roman"/>
          <w:color w:val="252525"/>
          <w:sz w:val="24"/>
          <w:szCs w:val="24"/>
        </w:rPr>
        <w:t> </w:t>
      </w:r>
      <w:r w:rsidR="00B60DC4" w:rsidRPr="00754B69">
        <w:rPr>
          <w:rFonts w:ascii="Times New Roman" w:hAnsi="Times New Roman" w:cs="Times New Roman"/>
          <w:color w:val="252525"/>
          <w:sz w:val="24"/>
          <w:szCs w:val="24"/>
        </w:rPr>
        <w:t>– to znak</w:t>
      </w:r>
      <w:r w:rsidR="00B94772" w:rsidRPr="00754B69">
        <w:rPr>
          <w:rFonts w:ascii="Times New Roman" w:hAnsi="Times New Roman" w:cs="Times New Roman"/>
          <w:color w:val="252525"/>
          <w:sz w:val="24"/>
          <w:szCs w:val="24"/>
        </w:rPr>
        <w:t>, że do zabarwienia i aromatyzacji produktu zostały użyte związki otrzymane na drodze syntetycznej i że związki te mogą posiadać inną strukturę niż te występujące naturalnie.</w:t>
      </w:r>
      <w:r w:rsidR="00440883" w:rsidRPr="00754B69">
        <w:rPr>
          <w:rFonts w:ascii="Times New Roman" w:hAnsi="Times New Roman" w:cs="Times New Roman"/>
          <w:color w:val="252525"/>
          <w:sz w:val="24"/>
          <w:szCs w:val="24"/>
        </w:rPr>
        <w:t xml:space="preserve"> </w:t>
      </w:r>
      <w:r w:rsidR="00B94772" w:rsidRPr="00754B69">
        <w:rPr>
          <w:rFonts w:ascii="Times New Roman" w:hAnsi="Times New Roman" w:cs="Times New Roman"/>
          <w:color w:val="252525"/>
          <w:sz w:val="24"/>
          <w:szCs w:val="24"/>
        </w:rPr>
        <w:t>W przypadku kompozycji smakowo-zapachowych fakt ich</w:t>
      </w:r>
      <w:r w:rsidR="00A34155" w:rsidRPr="00754B69">
        <w:rPr>
          <w:rFonts w:ascii="Times New Roman" w:hAnsi="Times New Roman" w:cs="Times New Roman"/>
          <w:color w:val="252525"/>
          <w:sz w:val="24"/>
          <w:szCs w:val="24"/>
        </w:rPr>
        <w:t xml:space="preserve"> </w:t>
      </w:r>
      <w:r w:rsidR="00B94772" w:rsidRPr="00754B69">
        <w:rPr>
          <w:rFonts w:ascii="Times New Roman" w:hAnsi="Times New Roman" w:cs="Times New Roman"/>
          <w:color w:val="252525"/>
          <w:sz w:val="24"/>
          <w:szCs w:val="24"/>
        </w:rPr>
        <w:t>zastosowania</w:t>
      </w:r>
      <w:r w:rsidR="00B94772" w:rsidRPr="00754B69">
        <w:rPr>
          <w:rStyle w:val="apple-converted-space"/>
          <w:rFonts w:ascii="Times New Roman" w:hAnsi="Times New Roman" w:cs="Times New Roman"/>
          <w:color w:val="252525"/>
          <w:sz w:val="24"/>
          <w:szCs w:val="24"/>
        </w:rPr>
        <w:t> </w:t>
      </w:r>
      <w:r w:rsidR="00B94772" w:rsidRPr="00754B69">
        <w:rPr>
          <w:rFonts w:ascii="Times New Roman" w:hAnsi="Times New Roman" w:cs="Times New Roman"/>
          <w:bCs/>
          <w:color w:val="252525"/>
          <w:sz w:val="24"/>
          <w:szCs w:val="24"/>
        </w:rPr>
        <w:t>zamiast</w:t>
      </w:r>
      <w:r w:rsidR="00B94772" w:rsidRPr="00754B69">
        <w:rPr>
          <w:rStyle w:val="apple-converted-space"/>
          <w:rFonts w:ascii="Times New Roman" w:hAnsi="Times New Roman" w:cs="Times New Roman"/>
          <w:color w:val="252525"/>
          <w:sz w:val="24"/>
          <w:szCs w:val="24"/>
        </w:rPr>
        <w:t> </w:t>
      </w:r>
      <w:r w:rsidR="00B94772" w:rsidRPr="00754B69">
        <w:rPr>
          <w:rFonts w:ascii="Times New Roman" w:hAnsi="Times New Roman" w:cs="Times New Roman"/>
          <w:color w:val="252525"/>
          <w:sz w:val="24"/>
          <w:szCs w:val="24"/>
        </w:rPr>
        <w:t>lub</w:t>
      </w:r>
      <w:r w:rsidR="00B94772" w:rsidRPr="00754B69">
        <w:rPr>
          <w:rStyle w:val="apple-converted-space"/>
          <w:rFonts w:ascii="Times New Roman" w:hAnsi="Times New Roman" w:cs="Times New Roman"/>
          <w:color w:val="252525"/>
          <w:sz w:val="24"/>
          <w:szCs w:val="24"/>
        </w:rPr>
        <w:t> </w:t>
      </w:r>
      <w:r w:rsidR="00B94772" w:rsidRPr="00754B69">
        <w:rPr>
          <w:rFonts w:ascii="Times New Roman" w:hAnsi="Times New Roman" w:cs="Times New Roman"/>
          <w:bCs/>
          <w:color w:val="252525"/>
          <w:sz w:val="24"/>
          <w:szCs w:val="24"/>
        </w:rPr>
        <w:t>obok</w:t>
      </w:r>
      <w:r w:rsidR="00B94772" w:rsidRPr="00754B69">
        <w:rPr>
          <w:rStyle w:val="apple-converted-space"/>
          <w:rFonts w:ascii="Times New Roman" w:hAnsi="Times New Roman" w:cs="Times New Roman"/>
          <w:color w:val="252525"/>
          <w:sz w:val="24"/>
          <w:szCs w:val="24"/>
        </w:rPr>
        <w:t> </w:t>
      </w:r>
      <w:r w:rsidR="00B94772" w:rsidRPr="00754B69">
        <w:rPr>
          <w:rFonts w:ascii="Times New Roman" w:hAnsi="Times New Roman" w:cs="Times New Roman"/>
          <w:color w:val="252525"/>
          <w:sz w:val="24"/>
          <w:szCs w:val="24"/>
        </w:rPr>
        <w:t xml:space="preserve">smaków prawdziwych owoców, warzyw, </w:t>
      </w:r>
      <w:r w:rsidR="00A34155" w:rsidRPr="00754B69">
        <w:rPr>
          <w:rFonts w:ascii="Times New Roman" w:hAnsi="Times New Roman" w:cs="Times New Roman"/>
          <w:color w:val="252525"/>
          <w:sz w:val="24"/>
          <w:szCs w:val="24"/>
        </w:rPr>
        <w:t>itp.</w:t>
      </w:r>
      <w:r w:rsidR="00BE78E1" w:rsidRPr="00754B69">
        <w:rPr>
          <w:rFonts w:ascii="Times New Roman" w:hAnsi="Times New Roman" w:cs="Times New Roman"/>
          <w:color w:val="252525"/>
          <w:sz w:val="24"/>
          <w:szCs w:val="24"/>
        </w:rPr>
        <w:t xml:space="preserve"> </w:t>
      </w:r>
      <w:r w:rsidR="00B94772" w:rsidRPr="00754B69">
        <w:rPr>
          <w:rFonts w:ascii="Times New Roman" w:hAnsi="Times New Roman" w:cs="Times New Roman"/>
          <w:color w:val="252525"/>
          <w:sz w:val="24"/>
          <w:szCs w:val="24"/>
        </w:rPr>
        <w:t>sygnalizowany jest napisem</w:t>
      </w:r>
      <w:r w:rsidR="00B94772" w:rsidRPr="00754B69">
        <w:rPr>
          <w:rStyle w:val="apple-converted-space"/>
          <w:rFonts w:ascii="Times New Roman" w:hAnsi="Times New Roman" w:cs="Times New Roman"/>
          <w:color w:val="252525"/>
          <w:sz w:val="24"/>
          <w:szCs w:val="24"/>
        </w:rPr>
        <w:t> </w:t>
      </w:r>
      <w:r w:rsidR="00B60DC4" w:rsidRPr="00754B69">
        <w:rPr>
          <w:rStyle w:val="apple-converted-space"/>
          <w:rFonts w:ascii="Times New Roman" w:hAnsi="Times New Roman" w:cs="Times New Roman"/>
          <w:color w:val="252525"/>
          <w:sz w:val="24"/>
          <w:szCs w:val="24"/>
        </w:rPr>
        <w:t>„</w:t>
      </w:r>
      <w:r w:rsidR="00B94772" w:rsidRPr="00754B69">
        <w:rPr>
          <w:rFonts w:ascii="Times New Roman" w:hAnsi="Times New Roman" w:cs="Times New Roman"/>
          <w:bCs/>
          <w:iCs/>
          <w:color w:val="252525"/>
          <w:sz w:val="24"/>
          <w:szCs w:val="24"/>
        </w:rPr>
        <w:t>smak identyczny z naturalnym</w:t>
      </w:r>
      <w:r w:rsidR="00B60DC4" w:rsidRPr="00754B69">
        <w:rPr>
          <w:rFonts w:ascii="Times New Roman" w:hAnsi="Times New Roman" w:cs="Times New Roman"/>
          <w:bCs/>
          <w:iCs/>
          <w:color w:val="252525"/>
          <w:sz w:val="24"/>
          <w:szCs w:val="24"/>
        </w:rPr>
        <w:t>”</w:t>
      </w:r>
      <w:r w:rsidR="00B94772" w:rsidRPr="00754B69">
        <w:rPr>
          <w:rStyle w:val="apple-converted-space"/>
          <w:rFonts w:ascii="Times New Roman" w:hAnsi="Times New Roman" w:cs="Times New Roman"/>
          <w:color w:val="252525"/>
          <w:sz w:val="24"/>
          <w:szCs w:val="24"/>
        </w:rPr>
        <w:t> </w:t>
      </w:r>
      <w:r w:rsidR="00B94772" w:rsidRPr="00754B69">
        <w:rPr>
          <w:rFonts w:ascii="Times New Roman" w:hAnsi="Times New Roman" w:cs="Times New Roman"/>
          <w:color w:val="252525"/>
          <w:sz w:val="24"/>
          <w:szCs w:val="24"/>
        </w:rPr>
        <w:t>na opakowaniu produktu żywnościowego. Dokładnie oznacza to, że wszystkie użyte związki chemiczne do wytworzenia danego wrażenia</w:t>
      </w:r>
      <w:r w:rsidR="00B94772" w:rsidRPr="00754B69">
        <w:rPr>
          <w:rStyle w:val="apple-converted-space"/>
          <w:rFonts w:ascii="Times New Roman" w:hAnsi="Times New Roman" w:cs="Times New Roman"/>
          <w:color w:val="252525"/>
          <w:sz w:val="24"/>
          <w:szCs w:val="24"/>
        </w:rPr>
        <w:t> </w:t>
      </w:r>
      <w:r w:rsidR="00B94772" w:rsidRPr="00754B69">
        <w:rPr>
          <w:rFonts w:ascii="Times New Roman" w:hAnsi="Times New Roman" w:cs="Times New Roman"/>
          <w:color w:val="252525"/>
          <w:sz w:val="24"/>
          <w:szCs w:val="24"/>
        </w:rPr>
        <w:t>smakowego</w:t>
      </w:r>
      <w:r w:rsidR="00B94772" w:rsidRPr="00754B69">
        <w:rPr>
          <w:rStyle w:val="apple-converted-space"/>
          <w:rFonts w:ascii="Times New Roman" w:hAnsi="Times New Roman" w:cs="Times New Roman"/>
          <w:color w:val="252525"/>
          <w:sz w:val="24"/>
          <w:szCs w:val="24"/>
        </w:rPr>
        <w:t> </w:t>
      </w:r>
      <w:r w:rsidR="00B94772" w:rsidRPr="00754B69">
        <w:rPr>
          <w:rFonts w:ascii="Times New Roman" w:hAnsi="Times New Roman" w:cs="Times New Roman"/>
          <w:color w:val="252525"/>
          <w:sz w:val="24"/>
          <w:szCs w:val="24"/>
        </w:rPr>
        <w:t>w produkcie występują w jakichś prod</w:t>
      </w:r>
      <w:r w:rsidR="00A34155" w:rsidRPr="00754B69">
        <w:rPr>
          <w:rFonts w:ascii="Times New Roman" w:hAnsi="Times New Roman" w:cs="Times New Roman"/>
          <w:color w:val="252525"/>
          <w:sz w:val="24"/>
          <w:szCs w:val="24"/>
        </w:rPr>
        <w:t>uktach naturalnych s</w:t>
      </w:r>
      <w:r w:rsidR="00B94772" w:rsidRPr="00754B69">
        <w:rPr>
          <w:rFonts w:ascii="Times New Roman" w:hAnsi="Times New Roman" w:cs="Times New Roman"/>
          <w:color w:val="252525"/>
          <w:sz w:val="24"/>
          <w:szCs w:val="24"/>
        </w:rPr>
        <w:t xml:space="preserve">pożywanych przez ludzi. </w:t>
      </w:r>
    </w:p>
    <w:p w:rsidR="00B60DC4" w:rsidRPr="00A033EC" w:rsidRDefault="00B60DC4" w:rsidP="00440883">
      <w:pPr>
        <w:pStyle w:val="NormalnyWeb"/>
        <w:shd w:val="clear" w:color="auto" w:fill="FFFFFF"/>
        <w:spacing w:before="120" w:beforeAutospacing="0" w:after="120" w:afterAutospacing="0" w:line="276" w:lineRule="auto"/>
        <w:jc w:val="both"/>
        <w:rPr>
          <w:color w:val="252525"/>
        </w:rPr>
      </w:pPr>
    </w:p>
    <w:p w:rsidR="00EC2875" w:rsidRPr="00A033EC" w:rsidRDefault="00A033EC" w:rsidP="00EC2875">
      <w:pPr>
        <w:jc w:val="center"/>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1312" behindDoc="1" locked="0" layoutInCell="1" allowOverlap="1">
            <wp:simplePos x="0" y="0"/>
            <wp:positionH relativeFrom="column">
              <wp:posOffset>54610</wp:posOffset>
            </wp:positionH>
            <wp:positionV relativeFrom="paragraph">
              <wp:posOffset>130810</wp:posOffset>
            </wp:positionV>
            <wp:extent cx="5414010" cy="3051175"/>
            <wp:effectExtent l="19050" t="0" r="0" b="0"/>
            <wp:wrapTight wrapText="bothSides">
              <wp:wrapPolygon edited="0">
                <wp:start x="-76" y="0"/>
                <wp:lineTo x="-76" y="21443"/>
                <wp:lineTo x="21585" y="21443"/>
                <wp:lineTo x="21585" y="0"/>
                <wp:lineTo x="-76" y="0"/>
              </wp:wrapPolygon>
            </wp:wrapTight>
            <wp:docPr id="2" name="Obraz 7" descr="http://static.smaker.pl/article/5/9/1/591ab7e2f4075acac46245529c485d5a_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smaker.pl/article/5/9/1/591ab7e2f4075acac46245529c485d5a_620.jpg"/>
                    <pic:cNvPicPr>
                      <a:picLocks noChangeAspect="1" noChangeArrowheads="1"/>
                    </pic:cNvPicPr>
                  </pic:nvPicPr>
                  <pic:blipFill>
                    <a:blip r:embed="rId9" cstate="print"/>
                    <a:srcRect/>
                    <a:stretch>
                      <a:fillRect/>
                    </a:stretch>
                  </pic:blipFill>
                  <pic:spPr bwMode="auto">
                    <a:xfrm>
                      <a:off x="0" y="0"/>
                      <a:ext cx="5414010" cy="3051175"/>
                    </a:xfrm>
                    <a:prstGeom prst="rect">
                      <a:avLst/>
                    </a:prstGeom>
                    <a:noFill/>
                    <a:ln w="9525">
                      <a:noFill/>
                      <a:miter lim="800000"/>
                      <a:headEnd/>
                      <a:tailEnd/>
                    </a:ln>
                  </pic:spPr>
                </pic:pic>
              </a:graphicData>
            </a:graphic>
          </wp:anchor>
        </w:drawing>
      </w:r>
    </w:p>
    <w:p w:rsidR="00440883" w:rsidRPr="00A033EC" w:rsidRDefault="00440883" w:rsidP="00EC2875">
      <w:pPr>
        <w:jc w:val="center"/>
        <w:rPr>
          <w:rFonts w:ascii="Times New Roman" w:hAnsi="Times New Roman" w:cs="Times New Roman"/>
          <w:sz w:val="24"/>
          <w:szCs w:val="24"/>
        </w:rPr>
      </w:pPr>
    </w:p>
    <w:p w:rsidR="00440883" w:rsidRPr="00A033EC" w:rsidRDefault="00440883" w:rsidP="00EC2875">
      <w:pPr>
        <w:jc w:val="center"/>
        <w:rPr>
          <w:rFonts w:ascii="Times New Roman" w:hAnsi="Times New Roman" w:cs="Times New Roman"/>
          <w:sz w:val="24"/>
          <w:szCs w:val="24"/>
        </w:rPr>
      </w:pPr>
    </w:p>
    <w:p w:rsidR="00440883" w:rsidRPr="00A033EC" w:rsidRDefault="00440883" w:rsidP="00EC2875">
      <w:pPr>
        <w:jc w:val="center"/>
        <w:rPr>
          <w:rFonts w:ascii="Times New Roman" w:hAnsi="Times New Roman" w:cs="Times New Roman"/>
          <w:sz w:val="24"/>
          <w:szCs w:val="24"/>
        </w:rPr>
      </w:pPr>
    </w:p>
    <w:p w:rsidR="00440883" w:rsidRPr="00A033EC" w:rsidRDefault="00440883" w:rsidP="00EC2875">
      <w:pPr>
        <w:jc w:val="center"/>
        <w:rPr>
          <w:rFonts w:ascii="Times New Roman" w:hAnsi="Times New Roman" w:cs="Times New Roman"/>
          <w:sz w:val="24"/>
          <w:szCs w:val="24"/>
        </w:rPr>
      </w:pPr>
    </w:p>
    <w:p w:rsidR="00440883" w:rsidRPr="00A033EC" w:rsidRDefault="00440883" w:rsidP="00EC2875">
      <w:pPr>
        <w:jc w:val="center"/>
        <w:rPr>
          <w:rFonts w:ascii="Times New Roman" w:hAnsi="Times New Roman" w:cs="Times New Roman"/>
          <w:sz w:val="24"/>
          <w:szCs w:val="24"/>
        </w:rPr>
      </w:pPr>
    </w:p>
    <w:p w:rsidR="00440883" w:rsidRPr="00A033EC" w:rsidRDefault="00440883" w:rsidP="00EC2875">
      <w:pPr>
        <w:jc w:val="center"/>
        <w:rPr>
          <w:rFonts w:ascii="Times New Roman" w:hAnsi="Times New Roman" w:cs="Times New Roman"/>
          <w:sz w:val="24"/>
          <w:szCs w:val="24"/>
        </w:rPr>
      </w:pPr>
    </w:p>
    <w:p w:rsidR="00440883" w:rsidRPr="00A033EC" w:rsidRDefault="00440883" w:rsidP="00EC2875">
      <w:pPr>
        <w:jc w:val="center"/>
        <w:rPr>
          <w:rFonts w:ascii="Times New Roman" w:hAnsi="Times New Roman" w:cs="Times New Roman"/>
          <w:sz w:val="24"/>
          <w:szCs w:val="24"/>
        </w:rPr>
      </w:pPr>
    </w:p>
    <w:p w:rsidR="00A47E4B" w:rsidRPr="00A033EC" w:rsidRDefault="00A47E4B" w:rsidP="00C50BDC">
      <w:pPr>
        <w:jc w:val="center"/>
        <w:rPr>
          <w:rFonts w:ascii="Times New Roman" w:hAnsi="Times New Roman" w:cs="Times New Roman"/>
          <w:sz w:val="24"/>
          <w:szCs w:val="24"/>
        </w:rPr>
      </w:pPr>
    </w:p>
    <w:p w:rsidR="00BE78E1" w:rsidRDefault="009855A9" w:rsidP="00BE78E1">
      <w:pPr>
        <w:spacing w:line="360" w:lineRule="auto"/>
        <w:ind w:firstLine="708"/>
        <w:jc w:val="both"/>
        <w:rPr>
          <w:rFonts w:ascii="Times New Roman" w:hAnsi="Times New Roman" w:cs="Times New Roman"/>
          <w:color w:val="1E2832"/>
          <w:sz w:val="24"/>
          <w:szCs w:val="24"/>
          <w:shd w:val="clear" w:color="auto" w:fill="FFFFFF"/>
        </w:rPr>
      </w:pPr>
      <w:r w:rsidRPr="00A033EC">
        <w:rPr>
          <w:rFonts w:ascii="Times New Roman" w:hAnsi="Times New Roman" w:cs="Times New Roman"/>
          <w:noProof/>
          <w:sz w:val="24"/>
          <w:szCs w:val="24"/>
          <w:lang w:eastAsia="pl-PL"/>
        </w:rPr>
        <w:lastRenderedPageBreak/>
        <w:drawing>
          <wp:anchor distT="0" distB="0" distL="114300" distR="114300" simplePos="0" relativeHeight="251663360" behindDoc="1" locked="0" layoutInCell="1" allowOverlap="1">
            <wp:simplePos x="0" y="0"/>
            <wp:positionH relativeFrom="column">
              <wp:posOffset>-13970</wp:posOffset>
            </wp:positionH>
            <wp:positionV relativeFrom="paragraph">
              <wp:posOffset>-100330</wp:posOffset>
            </wp:positionV>
            <wp:extent cx="5768975" cy="2838450"/>
            <wp:effectExtent l="19050" t="0" r="3175" b="0"/>
            <wp:wrapTight wrapText="bothSides">
              <wp:wrapPolygon edited="0">
                <wp:start x="-71" y="0"/>
                <wp:lineTo x="-71" y="21455"/>
                <wp:lineTo x="21612" y="21455"/>
                <wp:lineTo x="21612" y="0"/>
                <wp:lineTo x="-71" y="0"/>
              </wp:wrapPolygon>
            </wp:wrapTight>
            <wp:docPr id="13" name="Obraz 13" descr="http://www.fenspogal.pl/wp-content/uploads/2014/09/zolcien-pomaranczo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enspogal.pl/wp-content/uploads/2014/09/zolcien-pomaranczowa.jpg"/>
                    <pic:cNvPicPr>
                      <a:picLocks noChangeAspect="1" noChangeArrowheads="1"/>
                    </pic:cNvPicPr>
                  </pic:nvPicPr>
                  <pic:blipFill>
                    <a:blip r:embed="rId10" cstate="print"/>
                    <a:srcRect/>
                    <a:stretch>
                      <a:fillRect/>
                    </a:stretch>
                  </pic:blipFill>
                  <pic:spPr bwMode="auto">
                    <a:xfrm>
                      <a:off x="0" y="0"/>
                      <a:ext cx="5768975" cy="2838450"/>
                    </a:xfrm>
                    <a:prstGeom prst="rect">
                      <a:avLst/>
                    </a:prstGeom>
                    <a:noFill/>
                    <a:ln w="9525">
                      <a:noFill/>
                      <a:miter lim="800000"/>
                      <a:headEnd/>
                      <a:tailEnd/>
                    </a:ln>
                  </pic:spPr>
                </pic:pic>
              </a:graphicData>
            </a:graphic>
          </wp:anchor>
        </w:drawing>
      </w:r>
      <w:r w:rsidR="00440883" w:rsidRPr="00A033EC">
        <w:rPr>
          <w:rFonts w:ascii="Times New Roman" w:hAnsi="Times New Roman" w:cs="Times New Roman"/>
          <w:sz w:val="24"/>
          <w:szCs w:val="24"/>
        </w:rPr>
        <w:t>W większości państw istnieją przepisy regulujące stosowanie dodatków do żywności. W Europie wszystkie znane dodatki poddawane są ocenie Unii Europejskiej. Przyznaje ona każdemu związkowi chemicznemu zatwierdzonemu jako dodatek, określony numer, zwany liczbą „E”. Ma to pomóc konsumentom rozpoznawać związki chemiczne</w:t>
      </w:r>
      <w:r w:rsidR="00AC6F8C" w:rsidRPr="00A033EC">
        <w:rPr>
          <w:rFonts w:ascii="Times New Roman" w:hAnsi="Times New Roman" w:cs="Times New Roman"/>
          <w:sz w:val="24"/>
          <w:szCs w:val="24"/>
        </w:rPr>
        <w:t xml:space="preserve"> dodane do kupowanych przez nich produktów żywnościowych. Umieszczone są one na etykiecie produktu. Istnieje pięć podstawowych grup dodatków do żywności. Przeciwutleniacze</w:t>
      </w:r>
      <w:r w:rsidR="00BE78E1">
        <w:rPr>
          <w:rFonts w:ascii="Times New Roman" w:hAnsi="Times New Roman" w:cs="Times New Roman"/>
          <w:sz w:val="24"/>
          <w:szCs w:val="24"/>
        </w:rPr>
        <w:t xml:space="preserve"> </w:t>
      </w:r>
      <w:r w:rsidR="00AC6F8C" w:rsidRPr="00A033EC">
        <w:rPr>
          <w:rFonts w:ascii="Times New Roman" w:hAnsi="Times New Roman" w:cs="Times New Roman"/>
          <w:sz w:val="24"/>
          <w:szCs w:val="24"/>
        </w:rPr>
        <w:t xml:space="preserve">(np. syntetyczny </w:t>
      </w:r>
      <w:r w:rsidR="00A47E4B" w:rsidRPr="00A033EC">
        <w:rPr>
          <w:rFonts w:ascii="Times New Roman" w:hAnsi="Times New Roman" w:cs="Times New Roman"/>
          <w:sz w:val="24"/>
          <w:szCs w:val="24"/>
        </w:rPr>
        <w:t>alfa</w:t>
      </w:r>
      <w:r w:rsidRPr="00A033EC">
        <w:rPr>
          <w:rFonts w:ascii="Times New Roman" w:hAnsi="Times New Roman" w:cs="Times New Roman"/>
          <w:sz w:val="24"/>
          <w:szCs w:val="24"/>
        </w:rPr>
        <w:t xml:space="preserve"> </w:t>
      </w:r>
      <w:r w:rsidR="00A47E4B" w:rsidRPr="00A033EC">
        <w:rPr>
          <w:rFonts w:ascii="Times New Roman" w:hAnsi="Times New Roman" w:cs="Times New Roman"/>
          <w:sz w:val="24"/>
          <w:szCs w:val="24"/>
        </w:rPr>
        <w:t>tokoferol</w:t>
      </w:r>
      <w:r w:rsidR="00AC6F8C" w:rsidRPr="00A033EC">
        <w:rPr>
          <w:rFonts w:ascii="Times New Roman" w:hAnsi="Times New Roman" w:cs="Times New Roman"/>
          <w:sz w:val="24"/>
          <w:szCs w:val="24"/>
        </w:rPr>
        <w:t xml:space="preserve"> E107)</w:t>
      </w:r>
      <w:r w:rsidR="00BE78E1">
        <w:rPr>
          <w:rFonts w:ascii="Times New Roman" w:hAnsi="Times New Roman" w:cs="Times New Roman"/>
          <w:sz w:val="24"/>
          <w:szCs w:val="24"/>
        </w:rPr>
        <w:t xml:space="preserve"> </w:t>
      </w:r>
      <w:r w:rsidR="00AC6F8C" w:rsidRPr="00A033EC">
        <w:rPr>
          <w:rFonts w:ascii="Times New Roman" w:hAnsi="Times New Roman" w:cs="Times New Roman"/>
          <w:sz w:val="24"/>
          <w:szCs w:val="24"/>
        </w:rPr>
        <w:t>zapobiegają utlenianiu tłuszczów i olejów, a więc ich jełczeniu. Zapobiegają również odbarwianiu produktów żywnościowych. Następną grupą są środki barwiące</w:t>
      </w:r>
      <w:r w:rsidR="00BE78E1">
        <w:rPr>
          <w:rFonts w:ascii="Times New Roman" w:hAnsi="Times New Roman" w:cs="Times New Roman"/>
          <w:sz w:val="24"/>
          <w:szCs w:val="24"/>
        </w:rPr>
        <w:t xml:space="preserve"> </w:t>
      </w:r>
      <w:r w:rsidR="00AC6F8C" w:rsidRPr="00A033EC">
        <w:rPr>
          <w:rFonts w:ascii="Times New Roman" w:hAnsi="Times New Roman" w:cs="Times New Roman"/>
          <w:sz w:val="24"/>
          <w:szCs w:val="24"/>
        </w:rPr>
        <w:t xml:space="preserve">(np. </w:t>
      </w:r>
      <w:r w:rsidR="008E0A20" w:rsidRPr="00A033EC">
        <w:rPr>
          <w:rFonts w:ascii="Times New Roman" w:hAnsi="Times New Roman" w:cs="Times New Roman"/>
          <w:sz w:val="24"/>
          <w:szCs w:val="24"/>
        </w:rPr>
        <w:t>karmel E150</w:t>
      </w:r>
      <w:r w:rsidR="00AC6F8C" w:rsidRPr="00A033EC">
        <w:rPr>
          <w:rFonts w:ascii="Times New Roman" w:hAnsi="Times New Roman" w:cs="Times New Roman"/>
          <w:sz w:val="24"/>
          <w:szCs w:val="24"/>
        </w:rPr>
        <w:t>)</w:t>
      </w:r>
      <w:r w:rsidR="008E0A20" w:rsidRPr="00A033EC">
        <w:rPr>
          <w:rFonts w:ascii="Times New Roman" w:hAnsi="Times New Roman" w:cs="Times New Roman"/>
          <w:sz w:val="24"/>
          <w:szCs w:val="24"/>
        </w:rPr>
        <w:t>.</w:t>
      </w:r>
      <w:r w:rsidR="00BE78E1">
        <w:rPr>
          <w:rFonts w:ascii="Times New Roman" w:hAnsi="Times New Roman" w:cs="Times New Roman"/>
          <w:sz w:val="24"/>
          <w:szCs w:val="24"/>
        </w:rPr>
        <w:t xml:space="preserve"> </w:t>
      </w:r>
      <w:r w:rsidR="00AC6F8C" w:rsidRPr="00A033EC">
        <w:rPr>
          <w:rFonts w:ascii="Times New Roman" w:hAnsi="Times New Roman" w:cs="Times New Roman"/>
          <w:sz w:val="24"/>
          <w:szCs w:val="24"/>
        </w:rPr>
        <w:t>Poprawiają one barwę</w:t>
      </w:r>
      <w:r w:rsidR="008E0A20" w:rsidRPr="00A033EC">
        <w:rPr>
          <w:rFonts w:ascii="Times New Roman" w:hAnsi="Times New Roman" w:cs="Times New Roman"/>
          <w:sz w:val="24"/>
          <w:szCs w:val="24"/>
        </w:rPr>
        <w:t xml:space="preserve"> przetwarzanych produktów</w:t>
      </w:r>
      <w:r w:rsidR="00AC6F8C" w:rsidRPr="00A033EC">
        <w:rPr>
          <w:rFonts w:ascii="Times New Roman" w:hAnsi="Times New Roman" w:cs="Times New Roman"/>
          <w:sz w:val="24"/>
          <w:szCs w:val="24"/>
        </w:rPr>
        <w:t xml:space="preserve"> </w:t>
      </w:r>
      <w:r w:rsidR="008E0A20" w:rsidRPr="00A033EC">
        <w:rPr>
          <w:rFonts w:ascii="Times New Roman" w:hAnsi="Times New Roman" w:cs="Times New Roman"/>
          <w:sz w:val="24"/>
          <w:szCs w:val="24"/>
        </w:rPr>
        <w:t>żywnościowych i części produktów syntetycznych. Kolejna grupa to emulgatory i stabilizatory</w:t>
      </w:r>
      <w:r w:rsidR="004F69C0">
        <w:rPr>
          <w:rFonts w:ascii="Times New Roman" w:hAnsi="Times New Roman" w:cs="Times New Roman"/>
          <w:sz w:val="24"/>
          <w:szCs w:val="24"/>
        </w:rPr>
        <w:t xml:space="preserve"> </w:t>
      </w:r>
      <w:r w:rsidR="008E0A20" w:rsidRPr="00A033EC">
        <w:rPr>
          <w:rFonts w:ascii="Times New Roman" w:hAnsi="Times New Roman" w:cs="Times New Roman"/>
          <w:sz w:val="24"/>
          <w:szCs w:val="24"/>
        </w:rPr>
        <w:t xml:space="preserve">(np. guma arabska E414). Zapobiegają rozdzieleniu się składników mieszanych produktów </w:t>
      </w:r>
      <w:r w:rsidR="004F69C0">
        <w:rPr>
          <w:rFonts w:ascii="Times New Roman" w:hAnsi="Times New Roman" w:cs="Times New Roman"/>
          <w:sz w:val="24"/>
          <w:szCs w:val="24"/>
        </w:rPr>
        <w:t>ż</w:t>
      </w:r>
      <w:r w:rsidR="008E0A20" w:rsidRPr="00A033EC">
        <w:rPr>
          <w:rFonts w:ascii="Times New Roman" w:hAnsi="Times New Roman" w:cs="Times New Roman"/>
          <w:sz w:val="24"/>
          <w:szCs w:val="24"/>
        </w:rPr>
        <w:t>ywnościowych, zwłaszcza takich jak majonez czy lody. Konserwanty (np. benzoesan sodu  E211)</w:t>
      </w:r>
      <w:r w:rsidR="00BE78E1">
        <w:rPr>
          <w:rFonts w:ascii="Times New Roman" w:hAnsi="Times New Roman" w:cs="Times New Roman"/>
          <w:sz w:val="24"/>
          <w:szCs w:val="24"/>
        </w:rPr>
        <w:t xml:space="preserve"> </w:t>
      </w:r>
      <w:r w:rsidR="008E0A20" w:rsidRPr="00A033EC">
        <w:rPr>
          <w:rFonts w:ascii="Times New Roman" w:hAnsi="Times New Roman" w:cs="Times New Roman"/>
          <w:sz w:val="24"/>
          <w:szCs w:val="24"/>
        </w:rPr>
        <w:t>zapobiegają wzrostowi organizmów takich jak bakterie. Wiele konserwantów ma podobne działanie</w:t>
      </w:r>
      <w:r w:rsidR="00A47E4B" w:rsidRPr="00A033EC">
        <w:rPr>
          <w:rFonts w:ascii="Times New Roman" w:hAnsi="Times New Roman" w:cs="Times New Roman"/>
          <w:sz w:val="24"/>
          <w:szCs w:val="24"/>
        </w:rPr>
        <w:t xml:space="preserve"> do przeciwutleniaczy. Kolejną i ostatnią grupą są środki słodzące i zapachowe</w:t>
      </w:r>
      <w:r w:rsidR="00BE78E1">
        <w:rPr>
          <w:rFonts w:ascii="Times New Roman" w:hAnsi="Times New Roman" w:cs="Times New Roman"/>
          <w:sz w:val="24"/>
          <w:szCs w:val="24"/>
        </w:rPr>
        <w:t xml:space="preserve"> </w:t>
      </w:r>
      <w:r w:rsidR="00A47E4B" w:rsidRPr="00A033EC">
        <w:rPr>
          <w:rFonts w:ascii="Times New Roman" w:hAnsi="Times New Roman" w:cs="Times New Roman"/>
          <w:sz w:val="24"/>
          <w:szCs w:val="24"/>
        </w:rPr>
        <w:t>(np. mannitol E421). Wydobywają one smak żywności, mimo iż</w:t>
      </w:r>
      <w:r w:rsidRPr="00A033EC">
        <w:rPr>
          <w:rFonts w:ascii="Times New Roman" w:hAnsi="Times New Roman" w:cs="Times New Roman"/>
          <w:sz w:val="24"/>
          <w:szCs w:val="24"/>
        </w:rPr>
        <w:t>, mogą nie mieć w sobie zapachu.</w:t>
      </w:r>
      <w:r w:rsidR="00A47E4B" w:rsidRPr="00A033EC">
        <w:rPr>
          <w:rFonts w:ascii="Times New Roman" w:hAnsi="Times New Roman" w:cs="Times New Roman"/>
          <w:sz w:val="24"/>
          <w:szCs w:val="24"/>
        </w:rPr>
        <w:t xml:space="preserve"> </w:t>
      </w:r>
      <w:r w:rsidRPr="00A033EC">
        <w:rPr>
          <w:rFonts w:ascii="Times New Roman" w:hAnsi="Times New Roman" w:cs="Times New Roman"/>
          <w:color w:val="1E2832"/>
          <w:sz w:val="24"/>
          <w:szCs w:val="24"/>
          <w:shd w:val="clear" w:color="auto" w:fill="FFFFFF"/>
        </w:rPr>
        <w:t xml:space="preserve">Dawniej żywność pochodziła z chłopskiej zagrody. Mleko, masło, śmietana pochodziły od krów, które pasły się na łące, mięso - ze świń karmionych ziemniakami i otrębami, a rosół - z kur, które żywiły się tym, co wygrzebywały sobie na podwórku. Dzisiaj większość żywności nie jest typowym produktem rolnictwa, lecz wytworem nowoczesnej technologii. Prawie wszystko, co kupujemy w </w:t>
      </w:r>
      <w:r w:rsidR="00C50BDC" w:rsidRPr="00A033EC">
        <w:rPr>
          <w:rFonts w:ascii="Times New Roman" w:hAnsi="Times New Roman" w:cs="Times New Roman"/>
          <w:color w:val="1E2832"/>
          <w:sz w:val="24"/>
          <w:szCs w:val="24"/>
          <w:shd w:val="clear" w:color="auto" w:fill="FFFFFF"/>
        </w:rPr>
        <w:t xml:space="preserve">sklepie </w:t>
      </w:r>
      <w:r w:rsidRPr="00A033EC">
        <w:rPr>
          <w:rFonts w:ascii="Times New Roman" w:hAnsi="Times New Roman" w:cs="Times New Roman"/>
          <w:color w:val="1E2832"/>
          <w:sz w:val="24"/>
          <w:szCs w:val="24"/>
          <w:shd w:val="clear" w:color="auto" w:fill="FFFFFF"/>
        </w:rPr>
        <w:t>jest w jakiś sposób przetwarzane i ulepszane</w:t>
      </w:r>
      <w:r w:rsidR="00C50BDC" w:rsidRPr="00A033EC">
        <w:rPr>
          <w:rFonts w:ascii="Times New Roman" w:hAnsi="Times New Roman" w:cs="Times New Roman"/>
          <w:color w:val="1E2832"/>
          <w:sz w:val="24"/>
          <w:szCs w:val="24"/>
          <w:shd w:val="clear" w:color="auto" w:fill="FFFFFF"/>
        </w:rPr>
        <w:t>, dlatego ludzie coraz częściej w trosce o swoje zdrowie obawiają się dodatków do żywności.</w:t>
      </w:r>
    </w:p>
    <w:p w:rsidR="009855A9" w:rsidRPr="00A033EC" w:rsidRDefault="009855A9" w:rsidP="00BE78E1">
      <w:pPr>
        <w:spacing w:line="360" w:lineRule="auto"/>
        <w:ind w:firstLine="708"/>
        <w:jc w:val="both"/>
        <w:rPr>
          <w:rFonts w:ascii="Times New Roman" w:hAnsi="Times New Roman" w:cs="Times New Roman"/>
          <w:sz w:val="24"/>
          <w:szCs w:val="24"/>
        </w:rPr>
      </w:pPr>
    </w:p>
    <w:p w:rsidR="005E0FB3" w:rsidRPr="009C7057" w:rsidRDefault="00A34155" w:rsidP="002402E7">
      <w:pPr>
        <w:pStyle w:val="Nagwek2"/>
        <w:rPr>
          <w:rFonts w:ascii="Courier New" w:hAnsi="Courier New" w:cs="Courier New"/>
          <w:color w:val="000000" w:themeColor="text1"/>
          <w:sz w:val="48"/>
        </w:rPr>
      </w:pPr>
      <w:r w:rsidRPr="009C7057">
        <w:rPr>
          <w:rFonts w:ascii="Courier New" w:hAnsi="Courier New" w:cs="Courier New"/>
          <w:color w:val="000000" w:themeColor="text1"/>
          <w:sz w:val="28"/>
          <w:szCs w:val="24"/>
        </w:rPr>
        <w:lastRenderedPageBreak/>
        <w:t xml:space="preserve">  </w:t>
      </w:r>
      <w:bookmarkStart w:id="2" w:name="_Toc443738586"/>
      <w:r w:rsidR="009C7057" w:rsidRPr="009C7057">
        <w:rPr>
          <w:rFonts w:ascii="Courier New" w:hAnsi="Courier New" w:cs="Courier New"/>
          <w:color w:val="000000" w:themeColor="text1"/>
          <w:sz w:val="52"/>
        </w:rPr>
        <w:t>3.Czysts</w:t>
      </w:r>
      <w:r w:rsidR="005E0FB3" w:rsidRPr="009C7057">
        <w:rPr>
          <w:rFonts w:ascii="Courier New" w:hAnsi="Courier New" w:cs="Courier New"/>
          <w:color w:val="000000" w:themeColor="text1"/>
          <w:sz w:val="52"/>
        </w:rPr>
        <w:t>ze</w:t>
      </w:r>
      <w:bookmarkStart w:id="3" w:name="_Toc443738587"/>
      <w:bookmarkEnd w:id="2"/>
      <w:r w:rsidR="002402E7" w:rsidRPr="009C7057">
        <w:rPr>
          <w:rFonts w:ascii="Courier New" w:hAnsi="Courier New" w:cs="Courier New"/>
          <w:color w:val="000000" w:themeColor="text1"/>
          <w:sz w:val="52"/>
        </w:rPr>
        <w:t xml:space="preserve"> </w:t>
      </w:r>
      <w:r w:rsidR="005E0FB3" w:rsidRPr="009C7057">
        <w:rPr>
          <w:rFonts w:ascii="Courier New" w:hAnsi="Courier New" w:cs="Courier New"/>
          <w:color w:val="000000" w:themeColor="text1"/>
          <w:sz w:val="52"/>
        </w:rPr>
        <w:t>środowisko</w:t>
      </w:r>
      <w:bookmarkEnd w:id="3"/>
    </w:p>
    <w:p w:rsidR="002402E7" w:rsidRPr="002402E7" w:rsidRDefault="002402E7" w:rsidP="002402E7"/>
    <w:p w:rsidR="00C5798C" w:rsidRDefault="005E0FB3" w:rsidP="004F69C0">
      <w:pPr>
        <w:spacing w:line="360" w:lineRule="auto"/>
        <w:ind w:firstLine="708"/>
        <w:jc w:val="both"/>
        <w:rPr>
          <w:rFonts w:ascii="Times New Roman" w:hAnsi="Times New Roman" w:cs="Times New Roman"/>
          <w:sz w:val="24"/>
          <w:szCs w:val="24"/>
        </w:rPr>
      </w:pPr>
      <w:r w:rsidRPr="00A033EC">
        <w:rPr>
          <w:rFonts w:ascii="Times New Roman" w:hAnsi="Times New Roman" w:cs="Times New Roman"/>
          <w:sz w:val="24"/>
          <w:szCs w:val="24"/>
        </w:rPr>
        <w:t>Gdy rośliny i bakterie przetwarzają azot na rozpuszczalne związki, gleba uprawna staje się żyźniejsza. Ale gdy obróbką azotu „zajmują się” samochody, to efektem jest zatrute powietrze. Spaliny samochodowe łączą się z siarką i innymi substancjami emitowanymi z kominów fabryk i elektrowni. Wynikiem połączenia jest kwaśny deszcz i groźne dla środowiska koktajle zanieczyszczeń w powietrzu. Związki zatruwające</w:t>
      </w:r>
      <w:r w:rsidR="00AD46B8" w:rsidRPr="00A033EC">
        <w:rPr>
          <w:rFonts w:ascii="Times New Roman" w:hAnsi="Times New Roman" w:cs="Times New Roman"/>
          <w:sz w:val="24"/>
          <w:szCs w:val="24"/>
        </w:rPr>
        <w:t xml:space="preserve"> powietrze, takie jak tlenki siarki, węgla i azotu, są produktami ubocznymi chemicznych procesów </w:t>
      </w:r>
    </w:p>
    <w:p w:rsidR="00C5798C" w:rsidRDefault="00C5798C" w:rsidP="00C5798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5408" behindDoc="1" locked="0" layoutInCell="1" allowOverlap="1">
            <wp:simplePos x="0" y="0"/>
            <wp:positionH relativeFrom="column">
              <wp:posOffset>20007</wp:posOffset>
            </wp:positionH>
            <wp:positionV relativeFrom="paragraph">
              <wp:posOffset>3573</wp:posOffset>
            </wp:positionV>
            <wp:extent cx="5364831" cy="3029803"/>
            <wp:effectExtent l="19050" t="0" r="7269" b="0"/>
            <wp:wrapTight wrapText="bothSides">
              <wp:wrapPolygon edited="0">
                <wp:start x="-77" y="0"/>
                <wp:lineTo x="-77" y="21458"/>
                <wp:lineTo x="21629" y="21458"/>
                <wp:lineTo x="21629" y="0"/>
                <wp:lineTo x="-77" y="0"/>
              </wp:wrapPolygon>
            </wp:wrapTight>
            <wp:docPr id="3" name="Obraz 13" descr="http://pl.static.z-dn.net/files/d83/607865c9a5c6835859c01fd4da76d5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l.static.z-dn.net/files/d83/607865c9a5c6835859c01fd4da76d5f8.jpg"/>
                    <pic:cNvPicPr>
                      <a:picLocks noChangeAspect="1" noChangeArrowheads="1"/>
                    </pic:cNvPicPr>
                  </pic:nvPicPr>
                  <pic:blipFill>
                    <a:blip r:embed="rId11" cstate="print"/>
                    <a:srcRect/>
                    <a:stretch>
                      <a:fillRect/>
                    </a:stretch>
                  </pic:blipFill>
                  <pic:spPr bwMode="auto">
                    <a:xfrm>
                      <a:off x="0" y="0"/>
                      <a:ext cx="5364831" cy="3029803"/>
                    </a:xfrm>
                    <a:prstGeom prst="rect">
                      <a:avLst/>
                    </a:prstGeom>
                    <a:noFill/>
                    <a:ln w="9525">
                      <a:noFill/>
                      <a:miter lim="800000"/>
                      <a:headEnd/>
                      <a:tailEnd/>
                    </a:ln>
                  </pic:spPr>
                </pic:pic>
              </a:graphicData>
            </a:graphic>
          </wp:anchor>
        </w:drawing>
      </w:r>
    </w:p>
    <w:p w:rsidR="00C5798C" w:rsidRDefault="00C5798C" w:rsidP="00C5798C">
      <w:pPr>
        <w:spacing w:line="360" w:lineRule="auto"/>
        <w:jc w:val="both"/>
        <w:rPr>
          <w:rFonts w:ascii="Times New Roman" w:hAnsi="Times New Roman" w:cs="Times New Roman"/>
          <w:sz w:val="24"/>
          <w:szCs w:val="24"/>
        </w:rPr>
      </w:pPr>
    </w:p>
    <w:p w:rsidR="00C5798C" w:rsidRDefault="00C5798C" w:rsidP="00C5798C">
      <w:pPr>
        <w:spacing w:line="360" w:lineRule="auto"/>
        <w:jc w:val="both"/>
        <w:rPr>
          <w:rFonts w:ascii="Times New Roman" w:hAnsi="Times New Roman" w:cs="Times New Roman"/>
          <w:sz w:val="24"/>
          <w:szCs w:val="24"/>
        </w:rPr>
      </w:pPr>
    </w:p>
    <w:p w:rsidR="00C5798C" w:rsidRDefault="00C5798C" w:rsidP="00C5798C">
      <w:pPr>
        <w:spacing w:line="360" w:lineRule="auto"/>
        <w:jc w:val="both"/>
        <w:rPr>
          <w:rFonts w:ascii="Times New Roman" w:hAnsi="Times New Roman" w:cs="Times New Roman"/>
          <w:sz w:val="24"/>
          <w:szCs w:val="24"/>
        </w:rPr>
      </w:pPr>
    </w:p>
    <w:p w:rsidR="00C5798C" w:rsidRDefault="00C5798C" w:rsidP="00C5798C">
      <w:pPr>
        <w:spacing w:line="360" w:lineRule="auto"/>
        <w:jc w:val="both"/>
        <w:rPr>
          <w:rFonts w:ascii="Times New Roman" w:hAnsi="Times New Roman" w:cs="Times New Roman"/>
          <w:sz w:val="24"/>
          <w:szCs w:val="24"/>
        </w:rPr>
      </w:pPr>
    </w:p>
    <w:p w:rsidR="00C5798C" w:rsidRDefault="00C5798C" w:rsidP="00C5798C">
      <w:pPr>
        <w:spacing w:line="360" w:lineRule="auto"/>
        <w:jc w:val="both"/>
        <w:rPr>
          <w:rFonts w:ascii="Times New Roman" w:hAnsi="Times New Roman" w:cs="Times New Roman"/>
          <w:sz w:val="24"/>
          <w:szCs w:val="24"/>
        </w:rPr>
      </w:pPr>
    </w:p>
    <w:p w:rsidR="00C5798C" w:rsidRDefault="00C5798C" w:rsidP="00C5798C">
      <w:pPr>
        <w:spacing w:line="360" w:lineRule="auto"/>
        <w:jc w:val="both"/>
        <w:rPr>
          <w:rFonts w:ascii="Times New Roman" w:hAnsi="Times New Roman" w:cs="Times New Roman"/>
          <w:sz w:val="24"/>
          <w:szCs w:val="24"/>
        </w:rPr>
      </w:pPr>
    </w:p>
    <w:p w:rsidR="00C5798C" w:rsidRDefault="00C5798C" w:rsidP="00C5798C">
      <w:pPr>
        <w:spacing w:line="360" w:lineRule="auto"/>
        <w:jc w:val="both"/>
        <w:rPr>
          <w:rFonts w:ascii="Times New Roman" w:hAnsi="Times New Roman" w:cs="Times New Roman"/>
          <w:sz w:val="24"/>
          <w:szCs w:val="24"/>
        </w:rPr>
      </w:pPr>
    </w:p>
    <w:p w:rsidR="00C13418" w:rsidRDefault="008B46E8" w:rsidP="008B46E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300" distR="114300" simplePos="0" relativeHeight="251664384" behindDoc="1" locked="0" layoutInCell="1" allowOverlap="1">
            <wp:simplePos x="0" y="0"/>
            <wp:positionH relativeFrom="column">
              <wp:posOffset>14605</wp:posOffset>
            </wp:positionH>
            <wp:positionV relativeFrom="paragraph">
              <wp:posOffset>1333500</wp:posOffset>
            </wp:positionV>
            <wp:extent cx="3235325" cy="1990725"/>
            <wp:effectExtent l="19050" t="0" r="3175" b="0"/>
            <wp:wrapTight wrapText="bothSides">
              <wp:wrapPolygon edited="0">
                <wp:start x="-127" y="0"/>
                <wp:lineTo x="-127" y="21497"/>
                <wp:lineTo x="21621" y="21497"/>
                <wp:lineTo x="21621" y="0"/>
                <wp:lineTo x="-127" y="0"/>
              </wp:wrapPolygon>
            </wp:wrapTight>
            <wp:docPr id="4" name="Obraz 4" descr="http://www.almomento.mx/wp-content/uploads/2015/06/sm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omento.mx/wp-content/uploads/2015/06/smog.jpg"/>
                    <pic:cNvPicPr>
                      <a:picLocks noChangeAspect="1" noChangeArrowheads="1"/>
                    </pic:cNvPicPr>
                  </pic:nvPicPr>
                  <pic:blipFill>
                    <a:blip r:embed="rId12" cstate="print"/>
                    <a:srcRect/>
                    <a:stretch>
                      <a:fillRect/>
                    </a:stretch>
                  </pic:blipFill>
                  <pic:spPr bwMode="auto">
                    <a:xfrm>
                      <a:off x="0" y="0"/>
                      <a:ext cx="3235325" cy="1990725"/>
                    </a:xfrm>
                    <a:prstGeom prst="rect">
                      <a:avLst/>
                    </a:prstGeom>
                    <a:noFill/>
                    <a:ln w="9525">
                      <a:noFill/>
                      <a:miter lim="800000"/>
                      <a:headEnd/>
                      <a:tailEnd/>
                    </a:ln>
                  </pic:spPr>
                </pic:pic>
              </a:graphicData>
            </a:graphic>
          </wp:anchor>
        </w:drawing>
      </w:r>
      <w:r w:rsidR="00AD46B8" w:rsidRPr="00A033EC">
        <w:rPr>
          <w:rFonts w:ascii="Times New Roman" w:hAnsi="Times New Roman" w:cs="Times New Roman"/>
          <w:sz w:val="24"/>
          <w:szCs w:val="24"/>
        </w:rPr>
        <w:t>przemysłowych. Tlen</w:t>
      </w:r>
      <w:r w:rsidR="004F69C0">
        <w:rPr>
          <w:rFonts w:ascii="Times New Roman" w:hAnsi="Times New Roman" w:cs="Times New Roman"/>
          <w:sz w:val="24"/>
          <w:szCs w:val="24"/>
        </w:rPr>
        <w:t>k</w:t>
      </w:r>
      <w:r w:rsidR="00640D2C">
        <w:rPr>
          <w:rFonts w:ascii="Times New Roman" w:hAnsi="Times New Roman" w:cs="Times New Roman"/>
          <w:sz w:val="24"/>
          <w:szCs w:val="24"/>
        </w:rPr>
        <w:t xml:space="preserve">i siarki i azotu, emitowane </w:t>
      </w:r>
      <w:r w:rsidR="00AD46B8" w:rsidRPr="00A033EC">
        <w:rPr>
          <w:rFonts w:ascii="Times New Roman" w:hAnsi="Times New Roman" w:cs="Times New Roman"/>
          <w:sz w:val="24"/>
          <w:szCs w:val="24"/>
        </w:rPr>
        <w:t>przez elektrownie spalające węgiel, są głównymi przyczynami kwaśnego deszczu. Inne substancje emitowane do atmosfery mogą wywoływać schorzenia skóry i dróg oddechowych u ludzi. Aby ograniczyć szkodliwą emisję, instaluje się urządzenia oczyszczające gazy przed wypuszczeniem ich do atmosfery. Jednych z gorszych trucicieli powietrza są samochody, autobusy</w:t>
      </w:r>
      <w:r w:rsidR="00C13418" w:rsidRPr="00A033EC">
        <w:rPr>
          <w:rFonts w:ascii="Times New Roman" w:hAnsi="Times New Roman" w:cs="Times New Roman"/>
          <w:sz w:val="24"/>
          <w:szCs w:val="24"/>
        </w:rPr>
        <w:t xml:space="preserve"> i ciężarówki. Ich spaliny są źródłem tlenku węgla wydzielanego do atmosfery. Zawierają również tlenki azotu oraz niespalone węglowodory. W reakcji tlenków azotu z węglowodorami oraz tlenem i parą wodną w obe</w:t>
      </w:r>
      <w:r w:rsidR="004F69C0">
        <w:rPr>
          <w:rFonts w:ascii="Times New Roman" w:hAnsi="Times New Roman" w:cs="Times New Roman"/>
          <w:sz w:val="24"/>
          <w:szCs w:val="24"/>
        </w:rPr>
        <w:t xml:space="preserve">cności światła słonecznego nad </w:t>
      </w:r>
      <w:r w:rsidR="00C13418" w:rsidRPr="00A033EC">
        <w:rPr>
          <w:rFonts w:ascii="Times New Roman" w:hAnsi="Times New Roman" w:cs="Times New Roman"/>
          <w:sz w:val="24"/>
          <w:szCs w:val="24"/>
        </w:rPr>
        <w:t xml:space="preserve">powierzchnią Ziemi powstaje ozon. Ozon w górnej </w:t>
      </w:r>
      <w:r w:rsidR="00C13418" w:rsidRPr="00A033EC">
        <w:rPr>
          <w:rFonts w:ascii="Times New Roman" w:hAnsi="Times New Roman" w:cs="Times New Roman"/>
          <w:sz w:val="24"/>
          <w:szCs w:val="24"/>
        </w:rPr>
        <w:lastRenderedPageBreak/>
        <w:t>warstwie atmosfery chroni Ziemi</w:t>
      </w:r>
      <w:r>
        <w:rPr>
          <w:rFonts w:ascii="Times New Roman" w:hAnsi="Times New Roman" w:cs="Times New Roman"/>
          <w:sz w:val="24"/>
          <w:szCs w:val="24"/>
        </w:rPr>
        <w:t>ę</w:t>
      </w:r>
      <w:r w:rsidR="00C13418" w:rsidRPr="00A033EC">
        <w:rPr>
          <w:rFonts w:ascii="Times New Roman" w:hAnsi="Times New Roman" w:cs="Times New Roman"/>
          <w:sz w:val="24"/>
          <w:szCs w:val="24"/>
        </w:rPr>
        <w:t xml:space="preserve"> przed szkodliwym promieniowaniem ze Słońca, ale na poziomie Ziemi niszczy wiele cząstek biologicznych</w:t>
      </w:r>
      <w:r w:rsidR="006D02F2" w:rsidRPr="00A033EC">
        <w:rPr>
          <w:rFonts w:ascii="Times New Roman" w:hAnsi="Times New Roman" w:cs="Times New Roman"/>
          <w:sz w:val="24"/>
          <w:szCs w:val="24"/>
        </w:rPr>
        <w:t xml:space="preserve"> i jest czynnikiem tworzącym szkodliwy dla oczu smog fotochemiczny.</w:t>
      </w:r>
    </w:p>
    <w:p w:rsidR="008B46E8" w:rsidRDefault="008B46E8" w:rsidP="002402E7">
      <w:pPr>
        <w:pStyle w:val="Nagwek2"/>
        <w:rPr>
          <w:rFonts w:ascii="Courier New" w:hAnsi="Courier New" w:cs="Courier New"/>
          <w:color w:val="000000" w:themeColor="text1"/>
          <w:sz w:val="40"/>
        </w:rPr>
      </w:pPr>
      <w:bookmarkStart w:id="4" w:name="_Toc443738588"/>
    </w:p>
    <w:p w:rsidR="00754B69" w:rsidRPr="00754B69" w:rsidRDefault="00754B69" w:rsidP="00754B69"/>
    <w:p w:rsidR="008B46E8" w:rsidRDefault="008B46E8" w:rsidP="002402E7">
      <w:pPr>
        <w:pStyle w:val="Nagwek2"/>
        <w:rPr>
          <w:rFonts w:ascii="Courier New" w:hAnsi="Courier New" w:cs="Courier New"/>
          <w:color w:val="000000" w:themeColor="text1"/>
          <w:sz w:val="40"/>
        </w:rPr>
      </w:pPr>
    </w:p>
    <w:p w:rsidR="00D53ACB" w:rsidRPr="00754B69" w:rsidRDefault="00D53ACB" w:rsidP="002402E7">
      <w:pPr>
        <w:pStyle w:val="Nagwek2"/>
        <w:rPr>
          <w:rFonts w:ascii="Courier New" w:hAnsi="Courier New" w:cs="Courier New"/>
          <w:color w:val="000000" w:themeColor="text1"/>
          <w:sz w:val="48"/>
          <w:szCs w:val="48"/>
        </w:rPr>
      </w:pPr>
      <w:r w:rsidRPr="00754B69">
        <w:rPr>
          <w:rFonts w:ascii="Courier New" w:hAnsi="Courier New" w:cs="Courier New"/>
          <w:color w:val="000000" w:themeColor="text1"/>
          <w:sz w:val="48"/>
          <w:szCs w:val="48"/>
        </w:rPr>
        <w:t>4.</w:t>
      </w:r>
      <w:r w:rsidR="00323CCE" w:rsidRPr="00754B69">
        <w:rPr>
          <w:rFonts w:ascii="Courier New" w:hAnsi="Courier New" w:cs="Courier New"/>
          <w:color w:val="000000" w:themeColor="text1"/>
          <w:sz w:val="48"/>
          <w:szCs w:val="48"/>
        </w:rPr>
        <w:t>Mydła</w:t>
      </w:r>
      <w:r w:rsidR="004233CB" w:rsidRPr="00754B69">
        <w:rPr>
          <w:rFonts w:ascii="Courier New" w:hAnsi="Courier New" w:cs="Courier New"/>
          <w:color w:val="000000" w:themeColor="text1"/>
          <w:sz w:val="48"/>
          <w:szCs w:val="48"/>
        </w:rPr>
        <w:t>,</w:t>
      </w:r>
      <w:r w:rsidR="008F3A9F" w:rsidRPr="00754B69">
        <w:rPr>
          <w:rFonts w:ascii="Courier New" w:hAnsi="Courier New" w:cs="Courier New"/>
          <w:color w:val="000000" w:themeColor="text1"/>
          <w:sz w:val="48"/>
          <w:szCs w:val="48"/>
        </w:rPr>
        <w:t>detergenty</w:t>
      </w:r>
      <w:r w:rsidR="004233CB" w:rsidRPr="00754B69">
        <w:rPr>
          <w:rFonts w:ascii="Courier New" w:hAnsi="Courier New" w:cs="Courier New"/>
          <w:color w:val="000000" w:themeColor="text1"/>
          <w:sz w:val="48"/>
          <w:szCs w:val="48"/>
        </w:rPr>
        <w:t xml:space="preserve"> i kosmetyki</w:t>
      </w:r>
      <w:bookmarkEnd w:id="4"/>
    </w:p>
    <w:p w:rsidR="008F3A9F" w:rsidRPr="002402E7" w:rsidRDefault="008F3A9F" w:rsidP="008F3A9F">
      <w:pPr>
        <w:jc w:val="both"/>
        <w:rPr>
          <w:rFonts w:ascii="Times New Roman" w:hAnsi="Times New Roman" w:cs="Times New Roman"/>
          <w:sz w:val="40"/>
          <w:szCs w:val="24"/>
        </w:rPr>
      </w:pPr>
    </w:p>
    <w:p w:rsidR="00A033EC" w:rsidRPr="00DD2841" w:rsidRDefault="008B46E8" w:rsidP="008B46E8">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Mydła</w:t>
      </w:r>
      <w:r w:rsidR="00DD2841">
        <w:rPr>
          <w:rFonts w:ascii="Times New Roman" w:hAnsi="Times New Roman" w:cs="Times New Roman"/>
          <w:color w:val="000000"/>
          <w:sz w:val="24"/>
          <w:szCs w:val="24"/>
          <w:shd w:val="clear" w:color="auto" w:fill="FFFFFF"/>
        </w:rPr>
        <w:t xml:space="preserve"> i detergenty (np. w</w:t>
      </w:r>
      <w:r w:rsidR="00DD2841" w:rsidRPr="00DD2841">
        <w:rPr>
          <w:rFonts w:ascii="Times New Roman" w:hAnsi="Times New Roman" w:cs="Times New Roman"/>
          <w:color w:val="000000"/>
          <w:sz w:val="24"/>
          <w:szCs w:val="24"/>
          <w:shd w:val="clear" w:color="auto" w:fill="FFFFFF"/>
        </w:rPr>
        <w:t xml:space="preserve"> postaci szamponów i innych dodatków</w:t>
      </w:r>
      <w:r w:rsidR="00DD2841">
        <w:rPr>
          <w:rFonts w:ascii="Times New Roman" w:hAnsi="Times New Roman" w:cs="Times New Roman"/>
          <w:color w:val="000000"/>
          <w:sz w:val="24"/>
          <w:szCs w:val="24"/>
          <w:shd w:val="clear" w:color="auto" w:fill="FFFFFF"/>
        </w:rPr>
        <w:t>)</w:t>
      </w:r>
      <w:r w:rsidR="00DD2841" w:rsidRPr="00DD2841">
        <w:rPr>
          <w:rFonts w:ascii="Times New Roman" w:hAnsi="Times New Roman" w:cs="Times New Roman"/>
          <w:color w:val="000000"/>
          <w:sz w:val="24"/>
          <w:szCs w:val="24"/>
          <w:shd w:val="clear" w:color="auto" w:fill="FFFFFF"/>
        </w:rPr>
        <w:t xml:space="preserve"> trafiają do ścieków i dalej do środowiska naturalnego, przede wszystkim wodnego, głównie po procesach prania i mycia, zarówno w gospodarstwach domowych, jak i w wielu dziedzinach przemysłu, gdzie procesy te są stosowane. Oprócz tego do środowiska trafiają także inne zawiązki powierzchniowo czynne. Należą do nich emulgatory i stabilizatory pestycydów, herbicydów, fungicydów stosowane w rolnictwie i leśnictwie, lub odczynniki flotacyjne używane w górnictwie i metalurgii.</w:t>
      </w:r>
      <w:r w:rsidR="00DD2841">
        <w:rPr>
          <w:rFonts w:ascii="Times New Roman" w:hAnsi="Times New Roman" w:cs="Times New Roman"/>
          <w:color w:val="000000"/>
          <w:sz w:val="24"/>
          <w:szCs w:val="24"/>
        </w:rPr>
        <w:t xml:space="preserve"> </w:t>
      </w:r>
      <w:r w:rsidR="00DD2841" w:rsidRPr="00DD2841">
        <w:rPr>
          <w:rFonts w:ascii="Times New Roman" w:hAnsi="Times New Roman" w:cs="Times New Roman"/>
          <w:color w:val="000000"/>
          <w:sz w:val="24"/>
          <w:szCs w:val="24"/>
          <w:shd w:val="clear" w:color="auto" w:fill="FFFFFF"/>
        </w:rPr>
        <w:t>Wydzielają także duże ilości toksyn, które poważnie zagrażają środowisku.</w:t>
      </w:r>
    </w:p>
    <w:p w:rsidR="00C13418" w:rsidRPr="00A033EC" w:rsidRDefault="00DD2841" w:rsidP="00AD46B8">
      <w:pPr>
        <w:jc w:val="both"/>
        <w:rPr>
          <w:rFonts w:ascii="Times New Roman" w:hAnsi="Times New Roman" w:cs="Times New Roman"/>
          <w:sz w:val="24"/>
          <w:szCs w:val="24"/>
        </w:rPr>
      </w:pPr>
      <w:r>
        <w:rPr>
          <w:noProof/>
          <w:lang w:eastAsia="pl-PL"/>
        </w:rPr>
        <w:drawing>
          <wp:inline distT="0" distB="0" distL="0" distR="0">
            <wp:extent cx="5760720" cy="3840139"/>
            <wp:effectExtent l="19050" t="0" r="0" b="0"/>
            <wp:docPr id="1" name="Obraz 1" descr="http://www.halozdrowie.pl/wp-content/uploads/2014/04/detergenty-75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lozdrowie.pl/wp-content/uploads/2014/04/detergenty-750x500.jpg"/>
                    <pic:cNvPicPr>
                      <a:picLocks noChangeAspect="1" noChangeArrowheads="1"/>
                    </pic:cNvPicPr>
                  </pic:nvPicPr>
                  <pic:blipFill>
                    <a:blip r:embed="rId13" cstate="print"/>
                    <a:srcRect/>
                    <a:stretch>
                      <a:fillRect/>
                    </a:stretch>
                  </pic:blipFill>
                  <pic:spPr bwMode="auto">
                    <a:xfrm>
                      <a:off x="0" y="0"/>
                      <a:ext cx="5760720" cy="3840139"/>
                    </a:xfrm>
                    <a:prstGeom prst="rect">
                      <a:avLst/>
                    </a:prstGeom>
                    <a:noFill/>
                    <a:ln w="9525">
                      <a:noFill/>
                      <a:miter lim="800000"/>
                      <a:headEnd/>
                      <a:tailEnd/>
                    </a:ln>
                  </pic:spPr>
                </pic:pic>
              </a:graphicData>
            </a:graphic>
          </wp:inline>
        </w:drawing>
      </w:r>
    </w:p>
    <w:p w:rsidR="005E0FB3" w:rsidRPr="008B46E8" w:rsidRDefault="00C5798C" w:rsidP="008B46E8">
      <w:pPr>
        <w:spacing w:line="360" w:lineRule="auto"/>
        <w:ind w:firstLine="708"/>
        <w:jc w:val="both"/>
        <w:rPr>
          <w:rFonts w:ascii="Times New Roman" w:hAnsi="Times New Roman" w:cs="Times New Roman"/>
          <w:sz w:val="24"/>
          <w:szCs w:val="24"/>
        </w:rPr>
      </w:pPr>
      <w:r w:rsidRPr="008B46E8">
        <w:rPr>
          <w:rFonts w:ascii="Times New Roman" w:hAnsi="Times New Roman" w:cs="Times New Roman"/>
          <w:noProof/>
          <w:sz w:val="24"/>
          <w:szCs w:val="24"/>
          <w:lang w:eastAsia="pl-PL"/>
        </w:rPr>
        <w:lastRenderedPageBreak/>
        <w:drawing>
          <wp:anchor distT="0" distB="0" distL="114300" distR="114300" simplePos="0" relativeHeight="251666432" behindDoc="1" locked="0" layoutInCell="1" allowOverlap="1">
            <wp:simplePos x="0" y="0"/>
            <wp:positionH relativeFrom="column">
              <wp:posOffset>340360</wp:posOffset>
            </wp:positionH>
            <wp:positionV relativeFrom="paragraph">
              <wp:posOffset>1815465</wp:posOffset>
            </wp:positionV>
            <wp:extent cx="4931410" cy="3582035"/>
            <wp:effectExtent l="19050" t="0" r="2540" b="0"/>
            <wp:wrapTight wrapText="bothSides">
              <wp:wrapPolygon edited="0">
                <wp:start x="-83" y="0"/>
                <wp:lineTo x="-83" y="21481"/>
                <wp:lineTo x="21611" y="21481"/>
                <wp:lineTo x="21611" y="0"/>
                <wp:lineTo x="-83" y="0"/>
              </wp:wrapPolygon>
            </wp:wrapTight>
            <wp:docPr id="5" name="Obraz 4" descr="https://upload.wikimedia.org/wikipedia/commons/b/bc/Cosme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b/bc/Cosmetics.JPG"/>
                    <pic:cNvPicPr>
                      <a:picLocks noChangeAspect="1" noChangeArrowheads="1"/>
                    </pic:cNvPicPr>
                  </pic:nvPicPr>
                  <pic:blipFill>
                    <a:blip r:embed="rId14" cstate="print"/>
                    <a:srcRect/>
                    <a:stretch>
                      <a:fillRect/>
                    </a:stretch>
                  </pic:blipFill>
                  <pic:spPr bwMode="auto">
                    <a:xfrm>
                      <a:off x="0" y="0"/>
                      <a:ext cx="4931410" cy="3582035"/>
                    </a:xfrm>
                    <a:prstGeom prst="rect">
                      <a:avLst/>
                    </a:prstGeom>
                    <a:noFill/>
                    <a:ln w="9525">
                      <a:noFill/>
                      <a:miter lim="800000"/>
                      <a:headEnd/>
                      <a:tailEnd/>
                    </a:ln>
                  </pic:spPr>
                </pic:pic>
              </a:graphicData>
            </a:graphic>
          </wp:anchor>
        </w:drawing>
      </w:r>
      <w:r w:rsidR="004233CB" w:rsidRPr="008B46E8">
        <w:rPr>
          <w:rFonts w:ascii="Times New Roman" w:hAnsi="Times New Roman" w:cs="Times New Roman"/>
          <w:sz w:val="24"/>
          <w:szCs w:val="24"/>
        </w:rPr>
        <w:t xml:space="preserve">W dawnych czasach </w:t>
      </w:r>
      <w:r w:rsidR="0033654C" w:rsidRPr="008B46E8">
        <w:rPr>
          <w:rFonts w:ascii="Times New Roman" w:hAnsi="Times New Roman" w:cs="Times New Roman"/>
          <w:sz w:val="24"/>
          <w:szCs w:val="24"/>
        </w:rPr>
        <w:t>kosmetyki często zawierały trucizny metaliczne takie jak ołów, rtęć, arsen, i antymon, które nie tylko upiększały, ale także zagrażały zdrowiu. Dzisiaj kosmetyki są znacznie bezpieczniejsze, lecz ludzie dalej</w:t>
      </w:r>
      <w:r w:rsidR="004233CB" w:rsidRPr="008B46E8">
        <w:rPr>
          <w:rFonts w:ascii="Times New Roman" w:hAnsi="Times New Roman" w:cs="Times New Roman"/>
          <w:sz w:val="24"/>
          <w:szCs w:val="24"/>
        </w:rPr>
        <w:t xml:space="preserve"> mają obawy przed ich zastosowaniem</w:t>
      </w:r>
      <w:r w:rsidR="0033654C" w:rsidRPr="008B46E8">
        <w:rPr>
          <w:rFonts w:ascii="Times New Roman" w:hAnsi="Times New Roman" w:cs="Times New Roman"/>
          <w:sz w:val="24"/>
          <w:szCs w:val="24"/>
        </w:rPr>
        <w:t xml:space="preserve">. Mogą one wywoływać różne </w:t>
      </w:r>
      <w:r w:rsidR="00A72E9C" w:rsidRPr="008B46E8">
        <w:rPr>
          <w:rFonts w:ascii="Times New Roman" w:hAnsi="Times New Roman" w:cs="Times New Roman"/>
          <w:sz w:val="24"/>
          <w:szCs w:val="24"/>
        </w:rPr>
        <w:t>reakcje alergiczne.</w:t>
      </w:r>
      <w:r w:rsidR="004233CB" w:rsidRPr="008B46E8">
        <w:rPr>
          <w:rFonts w:ascii="Times New Roman" w:hAnsi="Times New Roman" w:cs="Times New Roman"/>
          <w:sz w:val="24"/>
          <w:szCs w:val="24"/>
        </w:rPr>
        <w:t xml:space="preserve"> Większość ludzi woli używać kosmetyki naturalne</w:t>
      </w:r>
      <w:r w:rsidR="008B46E8" w:rsidRPr="008B46E8">
        <w:rPr>
          <w:rFonts w:ascii="Times New Roman" w:hAnsi="Times New Roman" w:cs="Times New Roman"/>
          <w:sz w:val="24"/>
          <w:szCs w:val="24"/>
        </w:rPr>
        <w:t>,</w:t>
      </w:r>
      <w:r w:rsidR="004233CB" w:rsidRPr="008B46E8">
        <w:rPr>
          <w:rFonts w:ascii="Times New Roman" w:hAnsi="Times New Roman" w:cs="Times New Roman"/>
          <w:sz w:val="24"/>
          <w:szCs w:val="24"/>
        </w:rPr>
        <w:t xml:space="preserve"> aby dłużej cieszyć się zdrowiem i urodą</w:t>
      </w:r>
      <w:r w:rsidR="008B46E8" w:rsidRPr="008B46E8">
        <w:rPr>
          <w:rFonts w:ascii="Times New Roman" w:hAnsi="Times New Roman" w:cs="Times New Roman"/>
          <w:sz w:val="24"/>
          <w:szCs w:val="24"/>
        </w:rPr>
        <w:t>.</w:t>
      </w:r>
      <w:r w:rsidR="00323CCE" w:rsidRPr="008B46E8">
        <w:rPr>
          <w:rFonts w:ascii="Times New Roman" w:hAnsi="Times New Roman" w:cs="Times New Roman"/>
          <w:sz w:val="24"/>
          <w:szCs w:val="24"/>
        </w:rPr>
        <w:t xml:space="preserve"> Kosmetyki współczesne składają się ze stosunkowo niewielkiej liczby substancji aktywnych. </w:t>
      </w: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471F28" w:rsidRDefault="00471F28" w:rsidP="00C5798C">
      <w:pPr>
        <w:spacing w:line="360" w:lineRule="auto"/>
        <w:jc w:val="both"/>
      </w:pPr>
    </w:p>
    <w:p w:rsidR="002402E7" w:rsidRDefault="002402E7" w:rsidP="00C5798C">
      <w:pPr>
        <w:spacing w:line="360" w:lineRule="auto"/>
        <w:jc w:val="both"/>
      </w:pPr>
    </w:p>
    <w:p w:rsidR="00471F28" w:rsidRPr="009C7057" w:rsidRDefault="00471F28" w:rsidP="002402E7">
      <w:pPr>
        <w:pStyle w:val="Nagwek2"/>
        <w:rPr>
          <w:rFonts w:ascii="Courier New" w:hAnsi="Courier New" w:cs="Courier New"/>
          <w:color w:val="000000" w:themeColor="text1"/>
          <w:sz w:val="40"/>
        </w:rPr>
      </w:pPr>
      <w:r>
        <w:t xml:space="preserve">  </w:t>
      </w:r>
      <w:bookmarkStart w:id="5" w:name="_Toc443738589"/>
      <w:r w:rsidRPr="009C7057">
        <w:rPr>
          <w:rFonts w:ascii="Courier New" w:hAnsi="Courier New" w:cs="Courier New"/>
          <w:color w:val="000000" w:themeColor="text1"/>
          <w:sz w:val="52"/>
        </w:rPr>
        <w:t>5.Lekarstwa</w:t>
      </w:r>
      <w:bookmarkEnd w:id="5"/>
    </w:p>
    <w:p w:rsidR="002402E7" w:rsidRPr="002402E7" w:rsidRDefault="002402E7" w:rsidP="002402E7"/>
    <w:p w:rsidR="008B46E8" w:rsidRPr="00E63A63" w:rsidRDefault="0029300B" w:rsidP="002930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Choroby są wynikiem przemian chemicznych zakłócających procesy życiowe organizmu. Chemoterapia to narzędzie, dzięki któremu możliwe jest ponowne przywrócenie równowagi </w:t>
      </w:r>
      <w:r w:rsidRPr="00E63A63">
        <w:rPr>
          <w:rFonts w:ascii="Times New Roman" w:hAnsi="Times New Roman" w:cs="Times New Roman"/>
          <w:sz w:val="24"/>
          <w:szCs w:val="24"/>
        </w:rPr>
        <w:t xml:space="preserve">funkcjonowania maszyny chemicznej organizmu. W tej wojnie chemicznej </w:t>
      </w:r>
      <w:r w:rsidR="003D0847" w:rsidRPr="00E63A63">
        <w:rPr>
          <w:rFonts w:ascii="Times New Roman" w:hAnsi="Times New Roman" w:cs="Times New Roman"/>
          <w:sz w:val="24"/>
          <w:szCs w:val="24"/>
        </w:rPr>
        <w:t xml:space="preserve">bardzo </w:t>
      </w:r>
      <w:r w:rsidR="00640D2C">
        <w:rPr>
          <w:rFonts w:ascii="Times New Roman" w:hAnsi="Times New Roman" w:cs="Times New Roman"/>
          <w:sz w:val="24"/>
          <w:szCs w:val="24"/>
        </w:rPr>
        <w:t xml:space="preserve">ważną role </w:t>
      </w:r>
      <w:r w:rsidR="003D0847" w:rsidRPr="00E63A63">
        <w:rPr>
          <w:rFonts w:ascii="Times New Roman" w:hAnsi="Times New Roman" w:cs="Times New Roman"/>
          <w:sz w:val="24"/>
          <w:szCs w:val="24"/>
        </w:rPr>
        <w:t>odgrywają lekarstwa. Wszystkie lekarstwa działają przez wywoływanie zmian w procesach biochemicznych Zachodzących, albo w organizmach wywołujących choroby, albo w organizmach przez te choroby zaatakowanych.</w:t>
      </w:r>
    </w:p>
    <w:p w:rsidR="0029300B" w:rsidRDefault="003D0847" w:rsidP="0029300B">
      <w:pPr>
        <w:spacing w:line="360" w:lineRule="auto"/>
        <w:jc w:val="both"/>
      </w:pPr>
      <w:r w:rsidRPr="003D0847">
        <w:t xml:space="preserve"> </w:t>
      </w:r>
      <w:r>
        <w:rPr>
          <w:noProof/>
          <w:lang w:eastAsia="pl-PL"/>
        </w:rPr>
        <w:drawing>
          <wp:inline distT="0" distB="0" distL="0" distR="0">
            <wp:extent cx="5760720" cy="2831213"/>
            <wp:effectExtent l="19050" t="0" r="0" b="0"/>
            <wp:docPr id="6" name="Obraz 1" descr="http://g.gazetaprawna.pl/p/_wspolne/pliki/618000/618018-leki-f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gazetaprawna.pl/p/_wspolne/pliki/618000/618018-leki-fot.jpg"/>
                    <pic:cNvPicPr>
                      <a:picLocks noChangeAspect="1" noChangeArrowheads="1"/>
                    </pic:cNvPicPr>
                  </pic:nvPicPr>
                  <pic:blipFill>
                    <a:blip r:embed="rId15" cstate="print"/>
                    <a:srcRect/>
                    <a:stretch>
                      <a:fillRect/>
                    </a:stretch>
                  </pic:blipFill>
                  <pic:spPr bwMode="auto">
                    <a:xfrm>
                      <a:off x="0" y="0"/>
                      <a:ext cx="5760720" cy="2831213"/>
                    </a:xfrm>
                    <a:prstGeom prst="rect">
                      <a:avLst/>
                    </a:prstGeom>
                    <a:noFill/>
                    <a:ln w="9525">
                      <a:noFill/>
                      <a:miter lim="800000"/>
                      <a:headEnd/>
                      <a:tailEnd/>
                    </a:ln>
                  </pic:spPr>
                </pic:pic>
              </a:graphicData>
            </a:graphic>
          </wp:inline>
        </w:drawing>
      </w:r>
    </w:p>
    <w:p w:rsidR="00E05F29" w:rsidRPr="000A79C9" w:rsidRDefault="00E05F29" w:rsidP="008B46E8">
      <w:pPr>
        <w:spacing w:line="360" w:lineRule="auto"/>
        <w:ind w:firstLine="708"/>
        <w:jc w:val="both"/>
        <w:rPr>
          <w:rFonts w:ascii="Times New Roman" w:hAnsi="Times New Roman" w:cs="Times New Roman"/>
          <w:sz w:val="24"/>
          <w:szCs w:val="24"/>
        </w:rPr>
      </w:pPr>
      <w:r w:rsidRPr="008B46E8">
        <w:rPr>
          <w:rFonts w:ascii="Times New Roman" w:hAnsi="Times New Roman" w:cs="Times New Roman"/>
          <w:sz w:val="24"/>
          <w:szCs w:val="24"/>
        </w:rPr>
        <w:t>Różne rodzaje lekarstw zwalczają choroby w różny sposób. Szczepionki zapobiegają chorobom, pobudzając układ odpornościowy organizmu do wytworzenia specjalnych białek noszących nazwę przeciwciał, które następnie atak</w:t>
      </w:r>
      <w:r w:rsidR="006D6E53" w:rsidRPr="008B46E8">
        <w:rPr>
          <w:rFonts w:ascii="Times New Roman" w:hAnsi="Times New Roman" w:cs="Times New Roman"/>
          <w:sz w:val="24"/>
          <w:szCs w:val="24"/>
        </w:rPr>
        <w:t xml:space="preserve">ują organizmy powodujące chorobę. Antybiotyki wydzielane są z żywych mikroorganizmów. Niszczą one w sposób selektywny bakterie wywołujące choroby, często poprzez hamowanie działań enzymów ważnych dla funkcjonowania tych bakterii. </w:t>
      </w:r>
      <w:r w:rsidR="000C7D47" w:rsidRPr="008B46E8">
        <w:rPr>
          <w:rFonts w:ascii="Times New Roman" w:hAnsi="Times New Roman" w:cs="Times New Roman"/>
          <w:sz w:val="24"/>
          <w:szCs w:val="24"/>
        </w:rPr>
        <w:t xml:space="preserve">Sulfonamidy natomiast wytwarzane są syntetycznie. Powstrzymują one bakterie przed syntetyzowaniem kwasu foliowego, ich podstawowego pokarmu. Zapobiega to rozmnażaniu bakterii i daje mechanizmom obronnym organizmu większe szanse w walce z napastnikami. Nie wszystkie związki chemiczne biologicznie </w:t>
      </w:r>
      <w:r w:rsidR="000C7D47" w:rsidRPr="008B46E8">
        <w:rPr>
          <w:rFonts w:ascii="Times New Roman" w:hAnsi="Times New Roman" w:cs="Times New Roman"/>
          <w:sz w:val="24"/>
          <w:szCs w:val="24"/>
        </w:rPr>
        <w:lastRenderedPageBreak/>
        <w:t>czynne są lekarstwami. Niektóre z nich mogą powodować zaburzenia równowagi chemicznej organizmu i działać jak trucizny. Związki biologiczne czynne takie jak alkohol</w:t>
      </w:r>
      <w:r w:rsidR="000A79C9">
        <w:rPr>
          <w:rFonts w:ascii="Times New Roman" w:hAnsi="Times New Roman" w:cs="Times New Roman"/>
          <w:sz w:val="24"/>
          <w:szCs w:val="24"/>
        </w:rPr>
        <w:t xml:space="preserve"> lub kokaina powodują rozstrój </w:t>
      </w:r>
      <w:r w:rsidR="000C7D47" w:rsidRPr="008B46E8">
        <w:rPr>
          <w:rFonts w:ascii="Times New Roman" w:hAnsi="Times New Roman" w:cs="Times New Roman"/>
          <w:sz w:val="24"/>
          <w:szCs w:val="24"/>
        </w:rPr>
        <w:t xml:space="preserve">ośrodkowego układu nerwowego poprzez zakłócanie działania przekaźników </w:t>
      </w:r>
      <w:r w:rsidR="000C7D47" w:rsidRPr="000A79C9">
        <w:rPr>
          <w:rFonts w:ascii="Times New Roman" w:hAnsi="Times New Roman" w:cs="Times New Roman"/>
          <w:sz w:val="24"/>
          <w:szCs w:val="24"/>
        </w:rPr>
        <w:t xml:space="preserve">i receptorów w komórkach nerwowych. Środki te mogą koić ból i obniżać napięcie nerwowe, ale także wydłużają </w:t>
      </w:r>
      <w:r w:rsidR="00B87D34" w:rsidRPr="000A79C9">
        <w:rPr>
          <w:rFonts w:ascii="Times New Roman" w:hAnsi="Times New Roman" w:cs="Times New Roman"/>
          <w:sz w:val="24"/>
          <w:szCs w:val="24"/>
        </w:rPr>
        <w:t xml:space="preserve">czas reakcji i osłabiają trzeźwość ocen. Gdy przyjmowane są w dużej ilości lub w połączeniu z innymi związkami biologicznie czynnymi, skutki mogą być fatalne, do śmierci włącznie. Stałe </w:t>
      </w:r>
      <w:r w:rsidR="00B87D34" w:rsidRPr="000A79C9">
        <w:rPr>
          <w:rFonts w:ascii="Times New Roman" w:hAnsi="Times New Roman" w:cs="Times New Roman"/>
          <w:noProof/>
          <w:sz w:val="24"/>
          <w:szCs w:val="24"/>
          <w:lang w:eastAsia="pl-PL"/>
        </w:rPr>
        <w:drawing>
          <wp:anchor distT="0" distB="0" distL="114300" distR="114300" simplePos="0" relativeHeight="251669504" behindDoc="1" locked="0" layoutInCell="1" allowOverlap="1">
            <wp:simplePos x="0" y="0"/>
            <wp:positionH relativeFrom="column">
              <wp:posOffset>14605</wp:posOffset>
            </wp:positionH>
            <wp:positionV relativeFrom="paragraph">
              <wp:posOffset>652145</wp:posOffset>
            </wp:positionV>
            <wp:extent cx="5762625" cy="3838575"/>
            <wp:effectExtent l="19050" t="0" r="9525" b="0"/>
            <wp:wrapTight wrapText="bothSides">
              <wp:wrapPolygon edited="0">
                <wp:start x="-71" y="0"/>
                <wp:lineTo x="-71" y="21546"/>
                <wp:lineTo x="21636" y="21546"/>
                <wp:lineTo x="21636" y="0"/>
                <wp:lineTo x="-71" y="0"/>
              </wp:wrapPolygon>
            </wp:wrapTight>
            <wp:docPr id="10" name="Obraz 10" descr="http://republikakobiet.pl/wp-content/uploads/2016/01/shutterstock_319466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publikakobiet.pl/wp-content/uploads/2016/01/shutterstock_319466408.jpg"/>
                    <pic:cNvPicPr>
                      <a:picLocks noChangeAspect="1" noChangeArrowheads="1"/>
                    </pic:cNvPicPr>
                  </pic:nvPicPr>
                  <pic:blipFill>
                    <a:blip r:embed="rId16" cstate="print"/>
                    <a:srcRect/>
                    <a:stretch>
                      <a:fillRect/>
                    </a:stretch>
                  </pic:blipFill>
                  <pic:spPr bwMode="auto">
                    <a:xfrm>
                      <a:off x="0" y="0"/>
                      <a:ext cx="5762625" cy="3838575"/>
                    </a:xfrm>
                    <a:prstGeom prst="rect">
                      <a:avLst/>
                    </a:prstGeom>
                    <a:noFill/>
                    <a:ln w="9525">
                      <a:noFill/>
                      <a:miter lim="800000"/>
                      <a:headEnd/>
                      <a:tailEnd/>
                    </a:ln>
                  </pic:spPr>
                </pic:pic>
              </a:graphicData>
            </a:graphic>
          </wp:anchor>
        </w:drawing>
      </w:r>
      <w:r w:rsidR="00B87D34" w:rsidRPr="000A79C9">
        <w:rPr>
          <w:rFonts w:ascii="Times New Roman" w:hAnsi="Times New Roman" w:cs="Times New Roman"/>
          <w:sz w:val="24"/>
          <w:szCs w:val="24"/>
        </w:rPr>
        <w:t xml:space="preserve">nadużywanie tych środków może powodować schorzenia, takie jak marskość wątroby u alkoholików. </w:t>
      </w: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E17DA4" w:rsidRDefault="00E17DA4" w:rsidP="0029300B">
      <w:pPr>
        <w:spacing w:line="360" w:lineRule="auto"/>
        <w:jc w:val="both"/>
      </w:pPr>
    </w:p>
    <w:p w:rsidR="00E17DA4" w:rsidRPr="00754B69" w:rsidRDefault="00E17DA4" w:rsidP="009C7057">
      <w:pPr>
        <w:pStyle w:val="Nagwek2"/>
        <w:jc w:val="both"/>
        <w:rPr>
          <w:rFonts w:ascii="Courier New" w:hAnsi="Courier New" w:cs="Courier New"/>
          <w:color w:val="000000" w:themeColor="text1"/>
          <w:sz w:val="52"/>
          <w:szCs w:val="52"/>
        </w:rPr>
      </w:pPr>
      <w:r w:rsidRPr="00754B69">
        <w:rPr>
          <w:rFonts w:ascii="Courier New" w:hAnsi="Courier New" w:cs="Courier New"/>
          <w:sz w:val="52"/>
          <w:szCs w:val="52"/>
        </w:rPr>
        <w:t xml:space="preserve"> </w:t>
      </w:r>
      <w:bookmarkStart w:id="6" w:name="_Toc443738590"/>
      <w:r w:rsidRPr="00754B69">
        <w:rPr>
          <w:rFonts w:ascii="Courier New" w:hAnsi="Courier New" w:cs="Courier New"/>
          <w:color w:val="000000" w:themeColor="text1"/>
          <w:sz w:val="52"/>
          <w:szCs w:val="52"/>
        </w:rPr>
        <w:t>Zakończenie</w:t>
      </w:r>
      <w:bookmarkEnd w:id="6"/>
    </w:p>
    <w:p w:rsidR="002402E7" w:rsidRPr="002402E7" w:rsidRDefault="002402E7" w:rsidP="009C7057">
      <w:pPr>
        <w:jc w:val="both"/>
      </w:pPr>
    </w:p>
    <w:p w:rsidR="00E17DA4" w:rsidRPr="00E17DA4" w:rsidRDefault="00E17DA4" w:rsidP="000A79C9">
      <w:pPr>
        <w:spacing w:line="360" w:lineRule="auto"/>
        <w:ind w:firstLine="708"/>
        <w:jc w:val="both"/>
        <w:rPr>
          <w:rFonts w:ascii="Times New Roman" w:hAnsi="Times New Roman" w:cs="Times New Roman"/>
          <w:sz w:val="24"/>
          <w:szCs w:val="24"/>
        </w:rPr>
      </w:pPr>
      <w:r w:rsidRPr="00E17DA4">
        <w:rPr>
          <w:rFonts w:ascii="Times New Roman" w:hAnsi="Times New Roman" w:cs="Times New Roman"/>
          <w:sz w:val="24"/>
          <w:szCs w:val="24"/>
        </w:rPr>
        <w:t>W dzisiejsz</w:t>
      </w:r>
      <w:r w:rsidR="009C7057">
        <w:rPr>
          <w:rFonts w:ascii="Times New Roman" w:hAnsi="Times New Roman" w:cs="Times New Roman"/>
          <w:sz w:val="24"/>
          <w:szCs w:val="24"/>
        </w:rPr>
        <w:t>ych czasach ludzie mają prawo ba</w:t>
      </w:r>
      <w:r w:rsidRPr="00E17DA4">
        <w:rPr>
          <w:rFonts w:ascii="Times New Roman" w:hAnsi="Times New Roman" w:cs="Times New Roman"/>
          <w:sz w:val="24"/>
          <w:szCs w:val="24"/>
        </w:rPr>
        <w:t>ć się chemii</w:t>
      </w:r>
      <w:r w:rsidR="00A23D14">
        <w:rPr>
          <w:rFonts w:ascii="Times New Roman" w:hAnsi="Times New Roman" w:cs="Times New Roman"/>
          <w:sz w:val="24"/>
          <w:szCs w:val="24"/>
        </w:rPr>
        <w:t>.</w:t>
      </w:r>
      <w:r w:rsidR="009C7057">
        <w:rPr>
          <w:rFonts w:ascii="Times New Roman" w:hAnsi="Times New Roman" w:cs="Times New Roman"/>
          <w:sz w:val="24"/>
          <w:szCs w:val="24"/>
        </w:rPr>
        <w:t xml:space="preserve"> Chemia występuje wszędzie, zarówno </w:t>
      </w:r>
      <w:r w:rsidR="00A23D14">
        <w:rPr>
          <w:rFonts w:ascii="Times New Roman" w:hAnsi="Times New Roman" w:cs="Times New Roman"/>
          <w:sz w:val="24"/>
          <w:szCs w:val="24"/>
        </w:rPr>
        <w:t>w żywności,</w:t>
      </w:r>
      <w:r w:rsidR="009C7057">
        <w:rPr>
          <w:rFonts w:ascii="Times New Roman" w:hAnsi="Times New Roman" w:cs="Times New Roman"/>
          <w:sz w:val="24"/>
          <w:szCs w:val="24"/>
        </w:rPr>
        <w:t xml:space="preserve"> w </w:t>
      </w:r>
      <w:r w:rsidR="00A23D14">
        <w:rPr>
          <w:rFonts w:ascii="Times New Roman" w:hAnsi="Times New Roman" w:cs="Times New Roman"/>
          <w:sz w:val="24"/>
          <w:szCs w:val="24"/>
        </w:rPr>
        <w:t>lekarstwach</w:t>
      </w:r>
      <w:r w:rsidR="000A79C9">
        <w:rPr>
          <w:rFonts w:ascii="Times New Roman" w:hAnsi="Times New Roman" w:cs="Times New Roman"/>
          <w:sz w:val="24"/>
          <w:szCs w:val="24"/>
        </w:rPr>
        <w:t>, w mydłach</w:t>
      </w:r>
      <w:r w:rsidR="009C7057">
        <w:rPr>
          <w:rFonts w:ascii="Times New Roman" w:hAnsi="Times New Roman" w:cs="Times New Roman"/>
          <w:sz w:val="24"/>
          <w:szCs w:val="24"/>
        </w:rPr>
        <w:t>, detergentach i kosmetykach</w:t>
      </w:r>
      <w:r w:rsidR="00A23D14">
        <w:rPr>
          <w:rFonts w:ascii="Times New Roman" w:hAnsi="Times New Roman" w:cs="Times New Roman"/>
          <w:sz w:val="24"/>
          <w:szCs w:val="24"/>
        </w:rPr>
        <w:t xml:space="preserve">. Chemia bardzo pomaga ludziom każdego dnia, lecz </w:t>
      </w:r>
      <w:r w:rsidRPr="00E17DA4">
        <w:rPr>
          <w:rFonts w:ascii="Times New Roman" w:hAnsi="Times New Roman" w:cs="Times New Roman"/>
          <w:color w:val="000000"/>
          <w:sz w:val="24"/>
          <w:szCs w:val="24"/>
          <w:shd w:val="clear" w:color="auto" w:fill="FFFFFF"/>
        </w:rPr>
        <w:t>oprócz niezliczonych zalet ma także wady. Jest jednym z głównych niszczycieli środowiska naturalnego. Jednak to nie sama chemia jest temu winna, ale</w:t>
      </w:r>
      <w:r w:rsidR="000A79C9">
        <w:rPr>
          <w:rFonts w:ascii="Times New Roman" w:hAnsi="Times New Roman" w:cs="Times New Roman"/>
          <w:color w:val="000000"/>
          <w:sz w:val="24"/>
          <w:szCs w:val="24"/>
          <w:shd w:val="clear" w:color="auto" w:fill="FFFFFF"/>
        </w:rPr>
        <w:t xml:space="preserve"> ludzie. To my sami poprzez nie</w:t>
      </w:r>
      <w:r w:rsidRPr="00E17DA4">
        <w:rPr>
          <w:rFonts w:ascii="Times New Roman" w:hAnsi="Times New Roman" w:cs="Times New Roman"/>
          <w:color w:val="000000"/>
          <w:sz w:val="24"/>
          <w:szCs w:val="24"/>
          <w:shd w:val="clear" w:color="auto" w:fill="FFFFFF"/>
        </w:rPr>
        <w:t>umiejętne posługiwanie się środkami chemicznymi, złe planowanie i zwykłe niechlujstwo niszczymy własną przyrodę.</w:t>
      </w:r>
      <w:r w:rsidR="009C7057">
        <w:rPr>
          <w:rFonts w:ascii="Times New Roman" w:hAnsi="Times New Roman" w:cs="Times New Roman"/>
          <w:color w:val="000000"/>
          <w:sz w:val="24"/>
          <w:szCs w:val="24"/>
          <w:shd w:val="clear" w:color="auto" w:fill="FFFFFF"/>
        </w:rPr>
        <w:t xml:space="preserve"> Uważam, iż</w:t>
      </w:r>
      <w:r w:rsidR="000A79C9">
        <w:rPr>
          <w:rFonts w:ascii="Times New Roman" w:hAnsi="Times New Roman" w:cs="Times New Roman"/>
          <w:color w:val="000000"/>
          <w:sz w:val="24"/>
          <w:szCs w:val="24"/>
          <w:shd w:val="clear" w:color="auto" w:fill="FFFFFF"/>
        </w:rPr>
        <w:t xml:space="preserve"> </w:t>
      </w:r>
      <w:r w:rsidR="009C7057">
        <w:rPr>
          <w:rStyle w:val="apple-converted-space"/>
          <w:rFonts w:ascii="Times New Roman" w:hAnsi="Times New Roman" w:cs="Times New Roman"/>
          <w:color w:val="000000"/>
          <w:sz w:val="24"/>
          <w:szCs w:val="24"/>
          <w:shd w:val="clear" w:color="auto" w:fill="FFFFFF"/>
        </w:rPr>
        <w:t>m</w:t>
      </w:r>
      <w:r w:rsidR="00A23D14">
        <w:rPr>
          <w:rStyle w:val="apple-converted-space"/>
          <w:rFonts w:ascii="Times New Roman" w:hAnsi="Times New Roman" w:cs="Times New Roman"/>
          <w:color w:val="000000"/>
          <w:sz w:val="24"/>
          <w:szCs w:val="24"/>
          <w:shd w:val="clear" w:color="auto" w:fill="FFFFFF"/>
        </w:rPr>
        <w:t>imo rzeczywistych zagrożeń ze strony niebezpiecznych lub trujących ubocznych produktów procesów chemicznych łączny wpływ chemii na nasz świat jest zdecydowanie pozytywny.</w:t>
      </w:r>
    </w:p>
    <w:p w:rsidR="00E17DA4" w:rsidRPr="00E17DA4" w:rsidRDefault="00E17DA4" w:rsidP="009C7057">
      <w:pPr>
        <w:spacing w:line="360" w:lineRule="auto"/>
        <w:jc w:val="both"/>
        <w:rPr>
          <w:rFonts w:ascii="Courier New" w:hAnsi="Courier New" w:cs="Courier New"/>
          <w:sz w:val="160"/>
        </w:rPr>
      </w:pPr>
    </w:p>
    <w:p w:rsidR="00E17DA4" w:rsidRDefault="00E17DA4" w:rsidP="0029300B">
      <w:pPr>
        <w:spacing w:line="360" w:lineRule="auto"/>
        <w:jc w:val="both"/>
      </w:pPr>
    </w:p>
    <w:p w:rsidR="00E17DA4" w:rsidRDefault="00E17DA4" w:rsidP="0029300B">
      <w:pPr>
        <w:spacing w:line="360" w:lineRule="auto"/>
        <w:jc w:val="both"/>
      </w:pPr>
    </w:p>
    <w:p w:rsidR="00E17DA4" w:rsidRDefault="00E17DA4" w:rsidP="0029300B">
      <w:pPr>
        <w:spacing w:line="360" w:lineRule="auto"/>
        <w:jc w:val="both"/>
        <w:rPr>
          <w:rFonts w:ascii="Times New Roman" w:hAnsi="Times New Roman" w:cs="Times New Roman"/>
          <w:sz w:val="24"/>
          <w:szCs w:val="24"/>
        </w:rPr>
      </w:pPr>
    </w:p>
    <w:p w:rsidR="00A23D14" w:rsidRDefault="00A23D14" w:rsidP="0029300B">
      <w:pPr>
        <w:spacing w:line="360" w:lineRule="auto"/>
        <w:jc w:val="both"/>
        <w:rPr>
          <w:rFonts w:ascii="Times New Roman" w:hAnsi="Times New Roman" w:cs="Times New Roman"/>
          <w:sz w:val="24"/>
          <w:szCs w:val="24"/>
        </w:rPr>
      </w:pPr>
    </w:p>
    <w:p w:rsidR="00A23D14" w:rsidRDefault="00A23D14" w:rsidP="0029300B">
      <w:pPr>
        <w:spacing w:line="360" w:lineRule="auto"/>
        <w:jc w:val="both"/>
        <w:rPr>
          <w:rFonts w:ascii="Times New Roman" w:hAnsi="Times New Roman" w:cs="Times New Roman"/>
          <w:sz w:val="24"/>
          <w:szCs w:val="24"/>
        </w:rPr>
      </w:pPr>
    </w:p>
    <w:p w:rsidR="00A23D14" w:rsidRDefault="00A23D14" w:rsidP="002402E7">
      <w:pPr>
        <w:pStyle w:val="Nagwek2"/>
        <w:rPr>
          <w:rFonts w:ascii="Courier New" w:hAnsi="Courier New" w:cs="Courier New"/>
          <w:color w:val="000000" w:themeColor="text1"/>
          <w:sz w:val="52"/>
          <w:szCs w:val="52"/>
        </w:rPr>
      </w:pPr>
      <w:r w:rsidRPr="002402E7">
        <w:rPr>
          <w:color w:val="000000" w:themeColor="text1"/>
          <w:sz w:val="48"/>
        </w:rPr>
        <w:lastRenderedPageBreak/>
        <w:t xml:space="preserve"> </w:t>
      </w:r>
      <w:bookmarkStart w:id="7" w:name="_Toc443738591"/>
      <w:r w:rsidRPr="00754B69">
        <w:rPr>
          <w:rFonts w:ascii="Courier New" w:hAnsi="Courier New" w:cs="Courier New"/>
          <w:color w:val="000000" w:themeColor="text1"/>
          <w:sz w:val="52"/>
          <w:szCs w:val="52"/>
        </w:rPr>
        <w:t>Bibliografia</w:t>
      </w:r>
      <w:bookmarkEnd w:id="7"/>
    </w:p>
    <w:p w:rsidR="00774614" w:rsidRPr="00774614" w:rsidRDefault="00774614" w:rsidP="00774614"/>
    <w:p w:rsidR="00AD4FC1" w:rsidRPr="00774614" w:rsidRDefault="004A28AA" w:rsidP="0029300B">
      <w:pPr>
        <w:spacing w:line="360" w:lineRule="auto"/>
        <w:jc w:val="both"/>
        <w:rPr>
          <w:rFonts w:ascii="Times New Roman" w:hAnsi="Times New Roman" w:cs="Times New Roman"/>
          <w:sz w:val="24"/>
          <w:szCs w:val="24"/>
        </w:rPr>
      </w:pPr>
      <w:r w:rsidRPr="00774614">
        <w:rPr>
          <w:rFonts w:ascii="Times New Roman" w:hAnsi="Times New Roman" w:cs="Times New Roman"/>
          <w:sz w:val="24"/>
          <w:szCs w:val="24"/>
        </w:rPr>
        <w:t>Encyklopedia</w:t>
      </w:r>
      <w:r w:rsidR="007744EA" w:rsidRPr="00774614">
        <w:rPr>
          <w:rFonts w:ascii="Times New Roman" w:hAnsi="Times New Roman" w:cs="Times New Roman"/>
          <w:sz w:val="24"/>
          <w:szCs w:val="24"/>
        </w:rPr>
        <w:t>, Świat człowieka, PWN, Warszawa 2006</w:t>
      </w:r>
    </w:p>
    <w:p w:rsidR="00AD4FC1" w:rsidRPr="00774614" w:rsidRDefault="004A28AA" w:rsidP="0029300B">
      <w:pPr>
        <w:spacing w:line="360" w:lineRule="auto"/>
        <w:jc w:val="both"/>
        <w:rPr>
          <w:rFonts w:ascii="Times New Roman" w:hAnsi="Times New Roman" w:cs="Times New Roman"/>
          <w:sz w:val="24"/>
          <w:szCs w:val="24"/>
        </w:rPr>
      </w:pPr>
      <w:r w:rsidRPr="00774614">
        <w:rPr>
          <w:rFonts w:ascii="Times New Roman" w:hAnsi="Times New Roman" w:cs="Times New Roman"/>
          <w:sz w:val="24"/>
          <w:szCs w:val="24"/>
        </w:rPr>
        <w:t>Encyklopedia szkolna</w:t>
      </w:r>
      <w:r w:rsidR="007744EA" w:rsidRPr="00774614">
        <w:rPr>
          <w:rFonts w:ascii="Times New Roman" w:hAnsi="Times New Roman" w:cs="Times New Roman"/>
          <w:sz w:val="24"/>
          <w:szCs w:val="24"/>
        </w:rPr>
        <w:t>, HarperCollins, Warszawa 2004</w:t>
      </w:r>
    </w:p>
    <w:p w:rsidR="007744EA" w:rsidRPr="00774614" w:rsidRDefault="007744EA" w:rsidP="007744EA">
      <w:pPr>
        <w:spacing w:line="360" w:lineRule="auto"/>
        <w:jc w:val="both"/>
        <w:rPr>
          <w:rFonts w:ascii="Times New Roman" w:hAnsi="Times New Roman" w:cs="Times New Roman"/>
          <w:sz w:val="24"/>
          <w:szCs w:val="24"/>
        </w:rPr>
      </w:pPr>
      <w:r w:rsidRPr="00774614">
        <w:rPr>
          <w:rFonts w:ascii="Times New Roman" w:hAnsi="Times New Roman" w:cs="Times New Roman"/>
          <w:sz w:val="24"/>
          <w:szCs w:val="24"/>
        </w:rPr>
        <w:t>Kozakiewicz A.: Chemia, Państwowe Wydawnictwo Rolnicze i Leśne</w:t>
      </w:r>
      <w:r w:rsidR="00774614" w:rsidRPr="00774614">
        <w:rPr>
          <w:rFonts w:ascii="Times New Roman" w:hAnsi="Times New Roman" w:cs="Times New Roman"/>
          <w:sz w:val="24"/>
          <w:szCs w:val="24"/>
        </w:rPr>
        <w:t xml:space="preserve">, </w:t>
      </w:r>
      <w:r w:rsidRPr="00774614">
        <w:rPr>
          <w:rFonts w:ascii="Times New Roman" w:hAnsi="Times New Roman" w:cs="Times New Roman"/>
          <w:sz w:val="24"/>
          <w:szCs w:val="24"/>
        </w:rPr>
        <w:t xml:space="preserve"> Warszawa 1978</w:t>
      </w:r>
    </w:p>
    <w:p w:rsidR="00774614" w:rsidRPr="00774614" w:rsidRDefault="00774614" w:rsidP="00774614">
      <w:pPr>
        <w:rPr>
          <w:rFonts w:ascii="Times New Roman" w:hAnsi="Times New Roman" w:cs="Times New Roman"/>
          <w:sz w:val="24"/>
          <w:szCs w:val="24"/>
        </w:rPr>
      </w:pPr>
      <w:r w:rsidRPr="00774614">
        <w:rPr>
          <w:rFonts w:ascii="Times New Roman" w:hAnsi="Times New Roman" w:cs="Times New Roman"/>
          <w:sz w:val="24"/>
          <w:szCs w:val="24"/>
        </w:rPr>
        <w:t>Kulawik J.: Chemia Nowej Ery 3, Nowa Era, Warszawa 2012</w:t>
      </w:r>
    </w:p>
    <w:p w:rsidR="006356B6" w:rsidRPr="006356B6" w:rsidRDefault="007744EA" w:rsidP="007744EA">
      <w:pPr>
        <w:spacing w:line="360" w:lineRule="auto"/>
        <w:jc w:val="both"/>
        <w:rPr>
          <w:rFonts w:ascii="Times New Roman" w:hAnsi="Times New Roman" w:cs="Times New Roman"/>
          <w:sz w:val="24"/>
          <w:szCs w:val="24"/>
        </w:rPr>
      </w:pPr>
      <w:r w:rsidRPr="006356B6">
        <w:rPr>
          <w:rFonts w:ascii="Times New Roman" w:hAnsi="Times New Roman" w:cs="Times New Roman"/>
          <w:sz w:val="24"/>
          <w:szCs w:val="24"/>
        </w:rPr>
        <w:t>Morgan N.:</w:t>
      </w:r>
      <w:r w:rsidR="006356B6" w:rsidRPr="006356B6">
        <w:rPr>
          <w:rFonts w:ascii="Times New Roman" w:hAnsi="Times New Roman" w:cs="Times New Roman"/>
          <w:sz w:val="24"/>
          <w:szCs w:val="24"/>
        </w:rPr>
        <w:t xml:space="preserve"> Encyklopedia chemii</w:t>
      </w:r>
      <w:r w:rsidRPr="006356B6">
        <w:rPr>
          <w:rFonts w:ascii="Times New Roman" w:hAnsi="Times New Roman" w:cs="Times New Roman"/>
          <w:sz w:val="24"/>
          <w:szCs w:val="24"/>
        </w:rPr>
        <w:t>,  RTW 2000</w:t>
      </w:r>
      <w:r w:rsidR="006356B6" w:rsidRPr="006356B6">
        <w:rPr>
          <w:rFonts w:ascii="Times New Roman" w:hAnsi="Times New Roman" w:cs="Times New Roman"/>
          <w:sz w:val="24"/>
          <w:szCs w:val="24"/>
        </w:rPr>
        <w:t xml:space="preserve"> </w:t>
      </w:r>
      <w:r w:rsidR="006356B6">
        <w:rPr>
          <w:rFonts w:ascii="Times New Roman" w:hAnsi="Times New Roman" w:cs="Times New Roman"/>
          <w:sz w:val="24"/>
          <w:szCs w:val="24"/>
        </w:rPr>
        <w:t>W</w:t>
      </w:r>
      <w:r w:rsidR="006356B6" w:rsidRPr="006356B6">
        <w:rPr>
          <w:rFonts w:ascii="Times New Roman" w:hAnsi="Times New Roman" w:cs="Times New Roman"/>
          <w:sz w:val="24"/>
          <w:szCs w:val="24"/>
        </w:rPr>
        <w:t>arsza</w:t>
      </w:r>
      <w:r w:rsidR="006356B6">
        <w:rPr>
          <w:rFonts w:ascii="Times New Roman" w:hAnsi="Times New Roman" w:cs="Times New Roman"/>
          <w:sz w:val="24"/>
          <w:szCs w:val="24"/>
        </w:rPr>
        <w:t>wa 2010</w:t>
      </w:r>
    </w:p>
    <w:p w:rsidR="006356B6" w:rsidRDefault="006356B6" w:rsidP="0029300B">
      <w:pPr>
        <w:spacing w:line="360" w:lineRule="auto"/>
        <w:jc w:val="both"/>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Pr="006356B6" w:rsidRDefault="006356B6" w:rsidP="006356B6">
      <w:pPr>
        <w:rPr>
          <w:rFonts w:ascii="Times New Roman" w:hAnsi="Times New Roman" w:cs="Times New Roman"/>
          <w:sz w:val="24"/>
          <w:szCs w:val="24"/>
        </w:rPr>
      </w:pPr>
    </w:p>
    <w:p w:rsidR="006356B6" w:rsidRDefault="006356B6" w:rsidP="006356B6">
      <w:pPr>
        <w:rPr>
          <w:rFonts w:ascii="Times New Roman" w:hAnsi="Times New Roman" w:cs="Times New Roman"/>
          <w:sz w:val="24"/>
          <w:szCs w:val="24"/>
        </w:rPr>
      </w:pPr>
    </w:p>
    <w:p w:rsidR="006356B6" w:rsidRDefault="006356B6" w:rsidP="006356B6">
      <w:pPr>
        <w:rPr>
          <w:rFonts w:ascii="Times New Roman" w:hAnsi="Times New Roman" w:cs="Times New Roman"/>
          <w:sz w:val="24"/>
          <w:szCs w:val="24"/>
        </w:rPr>
      </w:pPr>
    </w:p>
    <w:p w:rsidR="007744EA" w:rsidRPr="006356B6" w:rsidRDefault="007744EA" w:rsidP="006356B6">
      <w:pPr>
        <w:jc w:val="center"/>
        <w:rPr>
          <w:rFonts w:ascii="Times New Roman" w:hAnsi="Times New Roman" w:cs="Times New Roman"/>
          <w:sz w:val="24"/>
          <w:szCs w:val="24"/>
        </w:rPr>
      </w:pPr>
    </w:p>
    <w:sectPr w:rsidR="007744EA" w:rsidRPr="006356B6" w:rsidSect="00471F28">
      <w:footerReference w:type="default" r:id="rId17"/>
      <w:pgSz w:w="11906" w:h="16838"/>
      <w:pgMar w:top="1418" w:right="1417" w:bottom="851"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7C3" w:rsidRDefault="00CD67C3" w:rsidP="005E0FB3">
      <w:pPr>
        <w:spacing w:after="0" w:line="240" w:lineRule="auto"/>
      </w:pPr>
      <w:r>
        <w:separator/>
      </w:r>
    </w:p>
  </w:endnote>
  <w:endnote w:type="continuationSeparator" w:id="1">
    <w:p w:rsidR="00CD67C3" w:rsidRDefault="00CD67C3" w:rsidP="005E0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319"/>
      <w:docPartObj>
        <w:docPartGallery w:val="Page Numbers (Bottom of Page)"/>
        <w:docPartUnique/>
      </w:docPartObj>
    </w:sdtPr>
    <w:sdtContent>
      <w:p w:rsidR="002402E7" w:rsidRDefault="007E5E71">
        <w:pPr>
          <w:pStyle w:val="Stopka"/>
          <w:jc w:val="center"/>
        </w:pPr>
        <w:fldSimple w:instr=" PAGE   \* MERGEFORMAT ">
          <w:r w:rsidR="00330AC1">
            <w:rPr>
              <w:noProof/>
            </w:rPr>
            <w:t>2</w:t>
          </w:r>
        </w:fldSimple>
      </w:p>
    </w:sdtContent>
  </w:sdt>
  <w:p w:rsidR="002402E7" w:rsidRDefault="002402E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7C3" w:rsidRDefault="00CD67C3" w:rsidP="005E0FB3">
      <w:pPr>
        <w:spacing w:after="0" w:line="240" w:lineRule="auto"/>
      </w:pPr>
      <w:r>
        <w:separator/>
      </w:r>
    </w:p>
  </w:footnote>
  <w:footnote w:type="continuationSeparator" w:id="1">
    <w:p w:rsidR="00CD67C3" w:rsidRDefault="00CD67C3" w:rsidP="005E0F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3DF9"/>
    <w:multiLevelType w:val="hybridMultilevel"/>
    <w:tmpl w:val="81065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7EC4AA0"/>
    <w:multiLevelType w:val="hybridMultilevel"/>
    <w:tmpl w:val="37E6F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D558C"/>
    <w:rsid w:val="00006404"/>
    <w:rsid w:val="00096A01"/>
    <w:rsid w:val="000A79C9"/>
    <w:rsid w:val="000C7D47"/>
    <w:rsid w:val="000E54DF"/>
    <w:rsid w:val="00171648"/>
    <w:rsid w:val="001774E1"/>
    <w:rsid w:val="001B3A88"/>
    <w:rsid w:val="0022633A"/>
    <w:rsid w:val="002402E7"/>
    <w:rsid w:val="0028691A"/>
    <w:rsid w:val="0029300B"/>
    <w:rsid w:val="002D4A63"/>
    <w:rsid w:val="00303C63"/>
    <w:rsid w:val="00323CCE"/>
    <w:rsid w:val="00330AC1"/>
    <w:rsid w:val="0033654C"/>
    <w:rsid w:val="00362B99"/>
    <w:rsid w:val="003A154B"/>
    <w:rsid w:val="003D0847"/>
    <w:rsid w:val="0040737D"/>
    <w:rsid w:val="004233CB"/>
    <w:rsid w:val="00440883"/>
    <w:rsid w:val="00471F28"/>
    <w:rsid w:val="004A28AA"/>
    <w:rsid w:val="004D558C"/>
    <w:rsid w:val="004F69C0"/>
    <w:rsid w:val="005B7526"/>
    <w:rsid w:val="005E0FB3"/>
    <w:rsid w:val="00623106"/>
    <w:rsid w:val="00627DBB"/>
    <w:rsid w:val="006356B6"/>
    <w:rsid w:val="00635B5A"/>
    <w:rsid w:val="00640D2C"/>
    <w:rsid w:val="006A0AA5"/>
    <w:rsid w:val="006D02F2"/>
    <w:rsid w:val="006D6E53"/>
    <w:rsid w:val="007421ED"/>
    <w:rsid w:val="007444FC"/>
    <w:rsid w:val="00754B69"/>
    <w:rsid w:val="007744EA"/>
    <w:rsid w:val="00774614"/>
    <w:rsid w:val="007B6155"/>
    <w:rsid w:val="007E5E71"/>
    <w:rsid w:val="008B46E8"/>
    <w:rsid w:val="008E0A20"/>
    <w:rsid w:val="008F3A9F"/>
    <w:rsid w:val="009855A9"/>
    <w:rsid w:val="009C7057"/>
    <w:rsid w:val="009F2E74"/>
    <w:rsid w:val="00A033EC"/>
    <w:rsid w:val="00A100F6"/>
    <w:rsid w:val="00A23D14"/>
    <w:rsid w:val="00A34155"/>
    <w:rsid w:val="00A427A8"/>
    <w:rsid w:val="00A475CC"/>
    <w:rsid w:val="00A47E4B"/>
    <w:rsid w:val="00A72E9C"/>
    <w:rsid w:val="00A90298"/>
    <w:rsid w:val="00AC6F8C"/>
    <w:rsid w:val="00AD46B8"/>
    <w:rsid w:val="00AD4FC1"/>
    <w:rsid w:val="00B46C64"/>
    <w:rsid w:val="00B60DC4"/>
    <w:rsid w:val="00B87D34"/>
    <w:rsid w:val="00B94772"/>
    <w:rsid w:val="00B949FA"/>
    <w:rsid w:val="00BB2C1C"/>
    <w:rsid w:val="00BE78E1"/>
    <w:rsid w:val="00C13418"/>
    <w:rsid w:val="00C50BDC"/>
    <w:rsid w:val="00C54F0F"/>
    <w:rsid w:val="00C5798C"/>
    <w:rsid w:val="00C715D5"/>
    <w:rsid w:val="00CD67C3"/>
    <w:rsid w:val="00D53ACB"/>
    <w:rsid w:val="00DD2841"/>
    <w:rsid w:val="00DE59EB"/>
    <w:rsid w:val="00DF4494"/>
    <w:rsid w:val="00DF7000"/>
    <w:rsid w:val="00E05F29"/>
    <w:rsid w:val="00E17DA4"/>
    <w:rsid w:val="00E30316"/>
    <w:rsid w:val="00E63A63"/>
    <w:rsid w:val="00EB5701"/>
    <w:rsid w:val="00EC2875"/>
    <w:rsid w:val="00EE25FE"/>
    <w:rsid w:val="00F21E88"/>
    <w:rsid w:val="00F9624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7DBB"/>
  </w:style>
  <w:style w:type="paragraph" w:styleId="Nagwek1">
    <w:name w:val="heading 1"/>
    <w:basedOn w:val="Normalny"/>
    <w:next w:val="Normalny"/>
    <w:link w:val="Nagwek1Znak"/>
    <w:uiPriority w:val="9"/>
    <w:qFormat/>
    <w:rsid w:val="00293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40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2B99"/>
    <w:pPr>
      <w:ind w:left="720"/>
      <w:contextualSpacing/>
    </w:pPr>
  </w:style>
  <w:style w:type="paragraph" w:styleId="NormalnyWeb">
    <w:name w:val="Normal (Web)"/>
    <w:basedOn w:val="Normalny"/>
    <w:uiPriority w:val="99"/>
    <w:semiHidden/>
    <w:unhideWhenUsed/>
    <w:rsid w:val="00B9477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B94772"/>
  </w:style>
  <w:style w:type="character" w:styleId="Hipercze">
    <w:name w:val="Hyperlink"/>
    <w:basedOn w:val="Domylnaczcionkaakapitu"/>
    <w:uiPriority w:val="99"/>
    <w:unhideWhenUsed/>
    <w:rsid w:val="00B94772"/>
    <w:rPr>
      <w:color w:val="0000FF"/>
      <w:u w:val="single"/>
    </w:rPr>
  </w:style>
  <w:style w:type="paragraph" w:styleId="Tekstdymka">
    <w:name w:val="Balloon Text"/>
    <w:basedOn w:val="Normalny"/>
    <w:link w:val="TekstdymkaZnak"/>
    <w:uiPriority w:val="99"/>
    <w:semiHidden/>
    <w:unhideWhenUsed/>
    <w:rsid w:val="00EC28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2875"/>
    <w:rPr>
      <w:rFonts w:ascii="Tahoma" w:hAnsi="Tahoma" w:cs="Tahoma"/>
      <w:sz w:val="16"/>
      <w:szCs w:val="16"/>
    </w:rPr>
  </w:style>
  <w:style w:type="paragraph" w:styleId="Nagwek">
    <w:name w:val="header"/>
    <w:basedOn w:val="Normalny"/>
    <w:link w:val="NagwekZnak"/>
    <w:uiPriority w:val="99"/>
    <w:semiHidden/>
    <w:unhideWhenUsed/>
    <w:rsid w:val="005E0FB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E0FB3"/>
  </w:style>
  <w:style w:type="paragraph" w:styleId="Stopka">
    <w:name w:val="footer"/>
    <w:basedOn w:val="Normalny"/>
    <w:link w:val="StopkaZnak"/>
    <w:uiPriority w:val="99"/>
    <w:unhideWhenUsed/>
    <w:rsid w:val="005E0F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FB3"/>
  </w:style>
  <w:style w:type="paragraph" w:styleId="Bezodstpw">
    <w:name w:val="No Spacing"/>
    <w:link w:val="BezodstpwZnak"/>
    <w:uiPriority w:val="1"/>
    <w:qFormat/>
    <w:rsid w:val="00471F28"/>
    <w:pPr>
      <w:spacing w:after="0" w:line="240" w:lineRule="auto"/>
    </w:pPr>
    <w:rPr>
      <w:rFonts w:eastAsiaTheme="minorEastAsia"/>
    </w:rPr>
  </w:style>
  <w:style w:type="character" w:customStyle="1" w:styleId="BezodstpwZnak">
    <w:name w:val="Bez odstępów Znak"/>
    <w:basedOn w:val="Domylnaczcionkaakapitu"/>
    <w:link w:val="Bezodstpw"/>
    <w:uiPriority w:val="1"/>
    <w:rsid w:val="00471F28"/>
    <w:rPr>
      <w:rFonts w:eastAsiaTheme="minorEastAsia"/>
    </w:rPr>
  </w:style>
  <w:style w:type="character" w:customStyle="1" w:styleId="Nagwek1Znak">
    <w:name w:val="Nagłówek 1 Znak"/>
    <w:basedOn w:val="Domylnaczcionkaakapitu"/>
    <w:link w:val="Nagwek1"/>
    <w:uiPriority w:val="9"/>
    <w:rsid w:val="0029300B"/>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29300B"/>
    <w:pPr>
      <w:outlineLvl w:val="9"/>
    </w:pPr>
  </w:style>
  <w:style w:type="paragraph" w:styleId="Tekstprzypisukocowego">
    <w:name w:val="endnote text"/>
    <w:basedOn w:val="Normalny"/>
    <w:link w:val="TekstprzypisukocowegoZnak"/>
    <w:uiPriority w:val="99"/>
    <w:semiHidden/>
    <w:unhideWhenUsed/>
    <w:rsid w:val="002930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300B"/>
    <w:rPr>
      <w:sz w:val="20"/>
      <w:szCs w:val="20"/>
    </w:rPr>
  </w:style>
  <w:style w:type="character" w:styleId="Odwoanieprzypisukocowego">
    <w:name w:val="endnote reference"/>
    <w:basedOn w:val="Domylnaczcionkaakapitu"/>
    <w:uiPriority w:val="99"/>
    <w:semiHidden/>
    <w:unhideWhenUsed/>
    <w:rsid w:val="0029300B"/>
    <w:rPr>
      <w:vertAlign w:val="superscript"/>
    </w:rPr>
  </w:style>
  <w:style w:type="character" w:customStyle="1" w:styleId="Nagwek2Znak">
    <w:name w:val="Nagłówek 2 Znak"/>
    <w:basedOn w:val="Domylnaczcionkaakapitu"/>
    <w:link w:val="Nagwek2"/>
    <w:uiPriority w:val="9"/>
    <w:rsid w:val="002402E7"/>
    <w:rPr>
      <w:rFonts w:asciiTheme="majorHAnsi" w:eastAsiaTheme="majorEastAsia" w:hAnsiTheme="majorHAnsi" w:cstheme="majorBidi"/>
      <w:b/>
      <w:bCs/>
      <w:color w:val="4F81BD" w:themeColor="accent1"/>
      <w:sz w:val="26"/>
      <w:szCs w:val="26"/>
    </w:rPr>
  </w:style>
  <w:style w:type="paragraph" w:styleId="Spistreci1">
    <w:name w:val="toc 1"/>
    <w:basedOn w:val="Normalny"/>
    <w:next w:val="Normalny"/>
    <w:autoRedefine/>
    <w:uiPriority w:val="39"/>
    <w:unhideWhenUsed/>
    <w:rsid w:val="002402E7"/>
    <w:pPr>
      <w:spacing w:after="100"/>
    </w:pPr>
  </w:style>
  <w:style w:type="paragraph" w:styleId="Spistreci2">
    <w:name w:val="toc 2"/>
    <w:basedOn w:val="Normalny"/>
    <w:next w:val="Normalny"/>
    <w:autoRedefine/>
    <w:uiPriority w:val="39"/>
    <w:unhideWhenUsed/>
    <w:rsid w:val="002402E7"/>
    <w:pPr>
      <w:spacing w:after="100"/>
      <w:ind w:left="220"/>
    </w:pPr>
  </w:style>
</w:styles>
</file>

<file path=word/webSettings.xml><?xml version="1.0" encoding="utf-8"?>
<w:webSettings xmlns:r="http://schemas.openxmlformats.org/officeDocument/2006/relationships" xmlns:w="http://schemas.openxmlformats.org/wordprocessingml/2006/main">
  <w:divs>
    <w:div w:id="983003138">
      <w:bodyDiv w:val="1"/>
      <w:marLeft w:val="0"/>
      <w:marRight w:val="0"/>
      <w:marTop w:val="0"/>
      <w:marBottom w:val="0"/>
      <w:divBdr>
        <w:top w:val="none" w:sz="0" w:space="0" w:color="auto"/>
        <w:left w:val="none" w:sz="0" w:space="0" w:color="auto"/>
        <w:bottom w:val="none" w:sz="0" w:space="0" w:color="auto"/>
        <w:right w:val="none" w:sz="0" w:space="0" w:color="auto"/>
      </w:divBdr>
    </w:div>
    <w:div w:id="20946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EBC15-3944-40C5-AF4F-EC657EA7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1466</Words>
  <Characters>8798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Dlaczego ludzie boją się chemii?</vt:lpstr>
    </vt:vector>
  </TitlesOfParts>
  <Company>Acer</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Dlaczego ludzie boją się chemii?</dc:title>
  <dc:creator>Bartosz Żukliński</dc:creator>
  <cp:lastModifiedBy>Rakoczy</cp:lastModifiedBy>
  <cp:revision>2</cp:revision>
  <dcterms:created xsi:type="dcterms:W3CDTF">2016-03-08T19:31:00Z</dcterms:created>
  <dcterms:modified xsi:type="dcterms:W3CDTF">2016-03-08T19:31:00Z</dcterms:modified>
</cp:coreProperties>
</file>