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Garamond" w:hAnsi="Garamond" w:eastAsia="Times New Roman" w:cs="Times New Roman"/>
          <w:b/>
          <w:b/>
          <w:sz w:val="28"/>
          <w:szCs w:val="24"/>
        </w:rPr>
      </w:pPr>
      <w:r>
        <w:rPr>
          <w:rFonts w:eastAsia="Times New Roman" w:cs="Times New Roman" w:ascii="Garamond" w:hAnsi="Garamond"/>
          <w:b/>
          <w:sz w:val="28"/>
          <w:szCs w:val="24"/>
        </w:rPr>
        <w:t>Rada Dzieci i Młodzieży solidaryzuje się z Ukrainą</w:t>
      </w:r>
    </w:p>
    <w:p>
      <w:pPr>
        <w:pStyle w:val="Normal"/>
        <w:jc w:val="both"/>
        <w:rPr>
          <w:rFonts w:ascii="Garamond" w:hAnsi="Garamond" w:eastAsia="Times New Roman" w:cs="Times New Roman"/>
          <w:sz w:val="24"/>
          <w:szCs w:val="24"/>
        </w:rPr>
      </w:pPr>
      <w:r>
        <w:rPr>
          <w:rFonts w:eastAsia="Times New Roman" w:cs="Times New Roman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eastAsia="Times New Roman" w:cs="Times New Roman"/>
          <w:sz w:val="24"/>
          <w:szCs w:val="24"/>
        </w:rPr>
      </w:pPr>
      <w:r>
        <w:rPr>
          <w:rFonts w:eastAsia="Times New Roman" w:cs="Times New Roman" w:ascii="Garamond" w:hAnsi="Garamond"/>
          <w:sz w:val="24"/>
          <w:szCs w:val="24"/>
        </w:rPr>
        <w:t>Rada Dzieci i Młodzieży Rzeczypospolitej Polskiej przy Ministrze Edukacji i Nauki wyraża pełną solidarność z Ukrainą, w szczególności z naszymi młodymi przyjaciółmi. Ukraina padła ofiarą agresji Federacji Rosyjskiej, która n</w:t>
      </w:r>
      <w:bookmarkStart w:id="0" w:name="_GoBack"/>
      <w:bookmarkEnd w:id="0"/>
      <w:r>
        <w:rPr>
          <w:rFonts w:eastAsia="Times New Roman" w:cs="Times New Roman" w:ascii="Garamond" w:hAnsi="Garamond"/>
          <w:sz w:val="24"/>
          <w:szCs w:val="24"/>
        </w:rPr>
        <w:t>aruszyła jej integralność terytorialną i wszczęła bezprawną wojnę.</w:t>
      </w:r>
    </w:p>
    <w:p>
      <w:pPr>
        <w:pStyle w:val="Normal"/>
        <w:jc w:val="both"/>
        <w:rPr>
          <w:rFonts w:ascii="Garamond" w:hAnsi="Garamond" w:eastAsia="Times New Roman" w:cs="Times New Roman"/>
          <w:sz w:val="24"/>
          <w:szCs w:val="24"/>
        </w:rPr>
      </w:pPr>
      <w:r>
        <w:rPr>
          <w:rFonts w:eastAsia="Times New Roman" w:cs="Times New Roman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eastAsia="Times New Roman" w:cs="Times New Roman"/>
          <w:sz w:val="24"/>
          <w:szCs w:val="24"/>
        </w:rPr>
      </w:pPr>
      <w:r>
        <w:rPr>
          <w:rFonts w:eastAsia="Times New Roman" w:cs="Times New Roman" w:ascii="Garamond" w:hAnsi="Garamond"/>
          <w:sz w:val="24"/>
          <w:szCs w:val="24"/>
        </w:rPr>
        <w:t>Wspieramy i będziemy wspierać bohaterski naród ukraiński. Podziwiamy odwagę i heroizm  żołnierzy oraz ludności cywilnej walczącej o swój kraj.</w:t>
      </w:r>
    </w:p>
    <w:p>
      <w:pPr>
        <w:pStyle w:val="Normal"/>
        <w:jc w:val="both"/>
        <w:rPr>
          <w:rFonts w:ascii="Garamond" w:hAnsi="Garamond" w:eastAsia="Times New Roman" w:cs="Times New Roman"/>
          <w:sz w:val="24"/>
          <w:szCs w:val="24"/>
        </w:rPr>
      </w:pPr>
      <w:r>
        <w:rPr>
          <w:rFonts w:eastAsia="Times New Roman" w:cs="Times New Roman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eastAsia="Times New Roman" w:cs="Times New Roman"/>
          <w:sz w:val="24"/>
          <w:szCs w:val="24"/>
        </w:rPr>
      </w:pPr>
      <w:r>
        <w:rPr>
          <w:rFonts w:eastAsia="Times New Roman" w:cs="Times New Roman" w:ascii="Garamond" w:hAnsi="Garamond"/>
          <w:sz w:val="24"/>
          <w:szCs w:val="24"/>
        </w:rPr>
        <w:t>W tym trudnym momencie apelujemy o pełne wsparcie dla uchodźców przybywających do Polski z terenów objętych działaniami zbrojnymi. Ważna jest nie tylko opieka socjalna dla dzieci i ich rodzin, ale także troska o zapewnienie najmłodszym odpowiedniej edukacji.</w:t>
      </w:r>
    </w:p>
    <w:p>
      <w:pPr>
        <w:pStyle w:val="Normal"/>
        <w:jc w:val="both"/>
        <w:rPr>
          <w:rFonts w:ascii="Garamond" w:hAnsi="Garamond" w:eastAsia="Times New Roman" w:cs="Times New Roman"/>
          <w:sz w:val="24"/>
          <w:szCs w:val="24"/>
        </w:rPr>
      </w:pPr>
      <w:r>
        <w:rPr>
          <w:rFonts w:eastAsia="Times New Roman" w:cs="Times New Roman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eastAsia="Times New Roman" w:cs="Times New Roman"/>
          <w:sz w:val="24"/>
          <w:szCs w:val="24"/>
        </w:rPr>
      </w:pPr>
      <w:r>
        <w:rPr>
          <w:rFonts w:eastAsia="Times New Roman" w:cs="Times New Roman" w:ascii="Garamond" w:hAnsi="Garamond"/>
          <w:sz w:val="24"/>
          <w:szCs w:val="24"/>
        </w:rPr>
        <w:t>Również studenci i naukowcy z Ukrainy powinni mieć możliwość kontynuowania studiów i kariery naukowej na terenie naszego kraju. Zwracamy się do rektorów uczelni z apelem o wsparcie w tej sprawie. Prosimy także o okazanie pomocy ukraińskim studentom kształcącym się w Polsce.</w:t>
      </w:r>
    </w:p>
    <w:p>
      <w:pPr>
        <w:pStyle w:val="Normal"/>
        <w:jc w:val="both"/>
        <w:rPr>
          <w:rFonts w:ascii="Garamond" w:hAnsi="Garamond" w:eastAsia="Times New Roman" w:cs="Times New Roman"/>
          <w:sz w:val="24"/>
          <w:szCs w:val="24"/>
        </w:rPr>
      </w:pPr>
      <w:r>
        <w:rPr>
          <w:rFonts w:eastAsia="Times New Roman" w:cs="Times New Roman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eastAsia="Times New Roman" w:cs="Times New Roman"/>
          <w:sz w:val="24"/>
          <w:szCs w:val="24"/>
        </w:rPr>
      </w:pPr>
      <w:r>
        <w:rPr>
          <w:rFonts w:eastAsia="Times New Roman" w:cs="Times New Roman" w:ascii="Garamond" w:hAnsi="Garamond"/>
          <w:sz w:val="24"/>
          <w:szCs w:val="24"/>
        </w:rPr>
        <w:t>Pokój jest prawem człowieka. Dziś jest on zagrożony z powodu bezprawnej polityki Rosji i wspierającej ją Białorusi. To działania, które uderzają w fundamenty naszej cywilizacji. Putin i Łukaszenka sami się z niej wykluczyli.</w:t>
      </w:r>
    </w:p>
    <w:p>
      <w:pPr>
        <w:pStyle w:val="Normal"/>
        <w:jc w:val="both"/>
        <w:rPr>
          <w:rFonts w:ascii="Garamond" w:hAnsi="Garamond" w:eastAsia="Times New Roman" w:cs="Times New Roman"/>
          <w:sz w:val="24"/>
          <w:szCs w:val="24"/>
        </w:rPr>
      </w:pPr>
      <w:r>
        <w:rPr>
          <w:rFonts w:eastAsia="Times New Roman" w:cs="Times New Roman" w:ascii="Garamond" w:hAnsi="Garamond"/>
          <w:sz w:val="24"/>
          <w:szCs w:val="24"/>
        </w:rPr>
      </w:r>
    </w:p>
    <w:p>
      <w:pPr>
        <w:pStyle w:val="Normal"/>
        <w:jc w:val="both"/>
        <w:rPr>
          <w:rFonts w:ascii="Garamond" w:hAnsi="Garamond" w:eastAsia="Times New Roman" w:cs="Times New Roman"/>
          <w:sz w:val="24"/>
          <w:szCs w:val="24"/>
        </w:rPr>
      </w:pPr>
      <w:r>
        <w:rPr>
          <w:rFonts w:eastAsia="Times New Roman" w:cs="Times New Roman" w:ascii="Garamond" w:hAnsi="Garamond"/>
          <w:sz w:val="24"/>
          <w:szCs w:val="24"/>
        </w:rPr>
        <w:t>Prosimy wszystkie młode osoby o pełne wsparcie uchodźców z Ukrainy. Włączajmy się w zbiórki i wolontariat. Pamiętajmy o zachowaniu spokoju i korzystaniu tylko ze sprawdzonych źródeł informacji.</w:t>
      </w:r>
    </w:p>
    <w:p>
      <w:pPr>
        <w:pStyle w:val="Normal"/>
        <w:jc w:val="both"/>
        <w:rPr>
          <w:rFonts w:ascii="Garamond" w:hAnsi="Garamond" w:eastAsia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ramond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Podtytu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LibreOffice/6.4.4.2$Windows_X86_64 LibreOffice_project/3d775be2011f3886db32dfd395a6a6d1ca2630ff</Application>
  <Pages>1</Pages>
  <Words>202</Words>
  <Characters>1235</Characters>
  <CharactersWithSpaces>1431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2022-03-01T07:36:00Z</dcterms:created>
  <dc:creator>Stanios-Korycka Ewelina</dc:creator>
  <dc:description/>
  <dc:language>pl-PL</dc:language>
  <cp:lastModifiedBy>Stanios-Korycka Ewelina</cp:lastModifiedBy>
  <cp:lastPrinted>2022-03-01T12:17:00Z</cp:lastPrinted>
  <dcterms:modified xsi:type="dcterms:W3CDTF">2022-03-02T09:08:00Z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