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91" w:rsidRPr="001A676F" w:rsidRDefault="00CB5091" w:rsidP="0029122B">
      <w:pPr>
        <w:spacing w:after="60"/>
        <w:jc w:val="center"/>
        <w:rPr>
          <w:b/>
          <w:sz w:val="24"/>
          <w:szCs w:val="24"/>
        </w:rPr>
      </w:pPr>
      <w:r w:rsidRPr="001A676F">
        <w:rPr>
          <w:b/>
          <w:sz w:val="24"/>
          <w:szCs w:val="24"/>
        </w:rPr>
        <w:t>Nauczanie zdalne 8B, 27.04- 30.04.20</w:t>
      </w:r>
      <w:r w:rsidR="0029122B">
        <w:rPr>
          <w:b/>
          <w:sz w:val="24"/>
          <w:szCs w:val="24"/>
        </w:rPr>
        <w:t>20</w:t>
      </w:r>
      <w:r w:rsidRPr="001A676F">
        <w:rPr>
          <w:b/>
          <w:sz w:val="24"/>
          <w:szCs w:val="24"/>
        </w:rPr>
        <w:t>r.</w:t>
      </w:r>
    </w:p>
    <w:p w:rsidR="00152F6D" w:rsidRPr="001A676F" w:rsidRDefault="00CB5091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  <w:u w:val="single"/>
        </w:rPr>
        <w:t>Język polski</w:t>
      </w:r>
      <w:r w:rsidR="00152F6D" w:rsidRPr="001A676F">
        <w:rPr>
          <w:sz w:val="24"/>
          <w:szCs w:val="24"/>
        </w:rPr>
        <w:t xml:space="preserve"> </w:t>
      </w:r>
    </w:p>
    <w:p w:rsidR="00DC043E" w:rsidRPr="001A676F" w:rsidRDefault="00DC043E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1. </w:t>
      </w:r>
      <w:r w:rsidRPr="001A676F">
        <w:rPr>
          <w:b/>
          <w:sz w:val="24"/>
          <w:szCs w:val="24"/>
        </w:rPr>
        <w:t>Sprawdź wiedzę i umiejętności po rozdz. IV– czytanie ze zrozumieniem fragm. artykułu pt. „Polskość w cenie”.</w:t>
      </w:r>
      <w:r w:rsidRPr="001A676F">
        <w:rPr>
          <w:sz w:val="24"/>
          <w:szCs w:val="24"/>
        </w:rPr>
        <w:t xml:space="preserve"> (27.04.); cele -Uczeń: selekcjonuje i hierarchizuje wiadomości zdobyte podczas lekcji; powtarza i utrwala wiadomości; doskonali umiejętność czytania ze zrozumieniem tekstu publicystycznego; tworzy spójną wypowiedź (przemówienie);</w:t>
      </w:r>
    </w:p>
    <w:p w:rsidR="00DC043E" w:rsidRPr="001A676F" w:rsidRDefault="00DC043E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2. </w:t>
      </w:r>
      <w:r w:rsidRPr="001A676F">
        <w:rPr>
          <w:b/>
          <w:sz w:val="24"/>
          <w:szCs w:val="24"/>
        </w:rPr>
        <w:t>O imionach i nazwiskach</w:t>
      </w:r>
      <w:r w:rsidR="001A676F">
        <w:rPr>
          <w:b/>
          <w:sz w:val="24"/>
          <w:szCs w:val="24"/>
        </w:rPr>
        <w:t>.</w:t>
      </w:r>
      <w:r w:rsidRPr="001A676F">
        <w:rPr>
          <w:sz w:val="24"/>
          <w:szCs w:val="24"/>
        </w:rPr>
        <w:t xml:space="preserve"> (28.04); cele- Uczeń:  omawia obrzędy związane z nadawaniem imion; wymienia języki, z których wywodzą się imiona; tłumaczy znaczenie imion słowiańskich; analizuje swoje imię pod wzg. podanych kryteriów; wypowiada się nt. mody na konkretne imiona; relacjonuje historię nadawania nazwisk.</w:t>
      </w:r>
    </w:p>
    <w:p w:rsidR="00DC043E" w:rsidRPr="001A676F" w:rsidRDefault="00DC043E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3. </w:t>
      </w:r>
      <w:r w:rsidRPr="001A676F">
        <w:rPr>
          <w:b/>
          <w:sz w:val="24"/>
          <w:szCs w:val="24"/>
        </w:rPr>
        <w:t>O imionach i nazwiskach – zasady odmiany .</w:t>
      </w:r>
      <w:r w:rsidRPr="001A676F">
        <w:rPr>
          <w:sz w:val="24"/>
          <w:szCs w:val="24"/>
        </w:rPr>
        <w:t xml:space="preserve"> (28.04); cele- Uczeń:  używa imion w wołaczu; przedstawia  i stosuje zasady odmiany nazwisk żeńskich i nazwisk małżeńskich; poprawnie odmienia nazwiska; analizuje nazwiska pod kątem ich pochodzenia.</w:t>
      </w:r>
    </w:p>
    <w:p w:rsidR="00DC043E" w:rsidRPr="001A676F" w:rsidRDefault="00DC043E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4. </w:t>
      </w:r>
      <w:r w:rsidRPr="001A676F">
        <w:rPr>
          <w:b/>
          <w:sz w:val="24"/>
          <w:szCs w:val="24"/>
        </w:rPr>
        <w:t>Tęsknota za Polską w utworze M. Hemara pt. „Piosenka o przychodni lekarskiej w Londynie”.</w:t>
      </w:r>
      <w:r w:rsidRPr="001A676F">
        <w:rPr>
          <w:sz w:val="24"/>
          <w:szCs w:val="24"/>
        </w:rPr>
        <w:t xml:space="preserve"> (29.04); cele - Uczeń: relacjonuje treść piosenki; wypowiada się nt. podmiotu lirycznego; wskazuje wyrazy nacechowane emocjonalnie i omawia ich funkcję; wyjaśnia funkcję użycia regionalizmów; interpretuje przesłanie utworu.</w:t>
      </w:r>
    </w:p>
    <w:p w:rsidR="00DC043E" w:rsidRPr="001A676F" w:rsidRDefault="00DC043E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5. </w:t>
      </w:r>
      <w:r w:rsidRPr="001A676F">
        <w:rPr>
          <w:b/>
          <w:sz w:val="24"/>
          <w:szCs w:val="24"/>
        </w:rPr>
        <w:t>O nazwach miejscowości.</w:t>
      </w:r>
      <w:r w:rsidRPr="001A676F">
        <w:rPr>
          <w:sz w:val="24"/>
          <w:szCs w:val="24"/>
        </w:rPr>
        <w:t xml:space="preserve"> (30.04.); cele- Uczeń: wymienia rodzaje nazw miejscowości; referuje zasadę zapisu dwuczłonowych nazw miejscowych; właściwie odmienia nazwy miejscowości; tworzy nazwy mieszkańców i przymiotniki od nazw miejscowości  oraz  poprawnie je zapisuje.</w:t>
      </w:r>
    </w:p>
    <w:p w:rsidR="00DC043E" w:rsidRPr="001A676F" w:rsidRDefault="00DC043E" w:rsidP="0029122B">
      <w:pPr>
        <w:spacing w:after="60"/>
        <w:rPr>
          <w:sz w:val="24"/>
          <w:szCs w:val="24"/>
        </w:rPr>
      </w:pPr>
    </w:p>
    <w:p w:rsidR="00FE51FC" w:rsidRPr="001A676F" w:rsidRDefault="00FE51FC" w:rsidP="0029122B">
      <w:pPr>
        <w:spacing w:after="60"/>
        <w:rPr>
          <w:sz w:val="24"/>
          <w:szCs w:val="24"/>
          <w:u w:val="single"/>
        </w:rPr>
      </w:pPr>
      <w:r w:rsidRPr="001A676F">
        <w:rPr>
          <w:sz w:val="24"/>
          <w:szCs w:val="24"/>
          <w:u w:val="single"/>
        </w:rPr>
        <w:t>Język rosyjski</w:t>
      </w:r>
    </w:p>
    <w:p w:rsidR="00FE51FC" w:rsidRPr="001A676F" w:rsidRDefault="00FE51FC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PODSTAWA:</w:t>
      </w:r>
    </w:p>
    <w:p w:rsidR="00FE51FC" w:rsidRPr="001A676F" w:rsidRDefault="00FE51FC" w:rsidP="0029122B">
      <w:pPr>
        <w:numPr>
          <w:ilvl w:val="0"/>
          <w:numId w:val="6"/>
        </w:num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Temat 12: </w:t>
      </w:r>
      <w:r w:rsidRPr="001A676F">
        <w:rPr>
          <w:b/>
          <w:bCs/>
          <w:sz w:val="24"/>
          <w:szCs w:val="24"/>
        </w:rPr>
        <w:t>Przysłówki miejsca i kierunku - przypomnienie.</w:t>
      </w:r>
    </w:p>
    <w:p w:rsidR="00FE51FC" w:rsidRPr="001A676F" w:rsidRDefault="00FE51FC" w:rsidP="0029122B">
      <w:pPr>
        <w:spacing w:after="60"/>
        <w:rPr>
          <w:sz w:val="24"/>
          <w:szCs w:val="24"/>
        </w:rPr>
      </w:pPr>
      <w:r w:rsidRPr="001A676F">
        <w:rPr>
          <w:b/>
          <w:bCs/>
          <w:sz w:val="24"/>
          <w:szCs w:val="24"/>
        </w:rPr>
        <w:t>    </w:t>
      </w:r>
      <w:r w:rsidRPr="001A676F">
        <w:rPr>
          <w:sz w:val="24"/>
          <w:szCs w:val="24"/>
        </w:rPr>
        <w:t>Cel: uczeń potrafi zastosować w zdaniu przysłówki miejsca i kierunku.</w:t>
      </w:r>
    </w:p>
    <w:p w:rsidR="00FE51FC" w:rsidRPr="001A676F" w:rsidRDefault="00FE51FC" w:rsidP="0029122B">
      <w:pPr>
        <w:numPr>
          <w:ilvl w:val="0"/>
          <w:numId w:val="7"/>
        </w:num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Temat 13:</w:t>
      </w:r>
      <w:r w:rsidRPr="001A676F">
        <w:rPr>
          <w:b/>
          <w:bCs/>
          <w:sz w:val="24"/>
          <w:szCs w:val="24"/>
        </w:rPr>
        <w:t> Podsumowanie wiadomości z rozdziału o sporcie.</w:t>
      </w:r>
    </w:p>
    <w:p w:rsidR="00FE51FC" w:rsidRPr="001A676F" w:rsidRDefault="00FE51FC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     Cel: uczeń wyszukuje w tekście słuchanym podstawowe informacje</w:t>
      </w:r>
    </w:p>
    <w:p w:rsidR="00FE51FC" w:rsidRPr="001A676F" w:rsidRDefault="00FE51FC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     Cel: uczeń tworzy krótkie wypowiedzi pisemne</w:t>
      </w:r>
    </w:p>
    <w:p w:rsidR="00FE51FC" w:rsidRPr="001A676F" w:rsidRDefault="00FE51FC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ROZSZERZENIE:</w:t>
      </w:r>
    </w:p>
    <w:p w:rsidR="00FE51FC" w:rsidRPr="001A676F" w:rsidRDefault="00FE51FC" w:rsidP="0029122B">
      <w:pPr>
        <w:numPr>
          <w:ilvl w:val="0"/>
          <w:numId w:val="8"/>
        </w:num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Temat 11: </w:t>
      </w:r>
      <w:r w:rsidRPr="001A676F">
        <w:rPr>
          <w:b/>
          <w:bCs/>
          <w:sz w:val="24"/>
          <w:szCs w:val="24"/>
        </w:rPr>
        <w:t>Odpowiadamy na pytania do tekstu.</w:t>
      </w:r>
    </w:p>
    <w:p w:rsidR="00FE51FC" w:rsidRPr="001A676F" w:rsidRDefault="00FE51FC" w:rsidP="0029122B">
      <w:pPr>
        <w:spacing w:after="60"/>
        <w:rPr>
          <w:sz w:val="24"/>
          <w:szCs w:val="24"/>
        </w:rPr>
      </w:pPr>
      <w:r w:rsidRPr="001A676F">
        <w:rPr>
          <w:b/>
          <w:bCs/>
          <w:sz w:val="24"/>
          <w:szCs w:val="24"/>
        </w:rPr>
        <w:t>    </w:t>
      </w:r>
      <w:r w:rsidRPr="001A676F">
        <w:rPr>
          <w:sz w:val="24"/>
          <w:szCs w:val="24"/>
        </w:rPr>
        <w:t>Cel: uczeń przetwarza pisemnie prosty tekst</w:t>
      </w:r>
    </w:p>
    <w:p w:rsidR="00FE51FC" w:rsidRPr="001A676F" w:rsidRDefault="00FE51FC" w:rsidP="0029122B">
      <w:pPr>
        <w:spacing w:after="60"/>
        <w:rPr>
          <w:sz w:val="24"/>
          <w:szCs w:val="24"/>
        </w:rPr>
      </w:pPr>
    </w:p>
    <w:p w:rsidR="00FE2B2B" w:rsidRPr="001A676F" w:rsidRDefault="00FE2B2B" w:rsidP="0029122B">
      <w:pPr>
        <w:spacing w:after="60"/>
        <w:rPr>
          <w:sz w:val="24"/>
          <w:szCs w:val="24"/>
          <w:u w:val="single"/>
        </w:rPr>
      </w:pPr>
      <w:r w:rsidRPr="001A676F">
        <w:rPr>
          <w:sz w:val="24"/>
          <w:szCs w:val="24"/>
          <w:u w:val="single"/>
        </w:rPr>
        <w:t xml:space="preserve">Język angielski; </w:t>
      </w:r>
      <w:r w:rsidRPr="001A676F">
        <w:rPr>
          <w:sz w:val="24"/>
          <w:szCs w:val="24"/>
        </w:rPr>
        <w:t xml:space="preserve"> podstawa i rozszerzenie</w:t>
      </w:r>
    </w:p>
    <w:p w:rsidR="00FE2B2B" w:rsidRPr="001A676F" w:rsidRDefault="00FE2B2B" w:rsidP="0029122B">
      <w:pPr>
        <w:pStyle w:val="Akapitzlist"/>
        <w:numPr>
          <w:ilvl w:val="0"/>
          <w:numId w:val="2"/>
        </w:numPr>
        <w:spacing w:after="60"/>
        <w:rPr>
          <w:sz w:val="24"/>
          <w:szCs w:val="24"/>
        </w:rPr>
      </w:pPr>
      <w:r w:rsidRPr="001A676F">
        <w:rPr>
          <w:b/>
          <w:sz w:val="24"/>
          <w:szCs w:val="24"/>
        </w:rPr>
        <w:t>Prawa i obowiązki-ćwiczenia</w:t>
      </w:r>
      <w:r w:rsidRPr="001A676F">
        <w:rPr>
          <w:sz w:val="24"/>
          <w:szCs w:val="24"/>
        </w:rPr>
        <w:t>. (27.04) ; cel: utrwalenie słownictwa i zwrotów związanych z czynnościami domowymi.</w:t>
      </w:r>
    </w:p>
    <w:p w:rsidR="00FE2B2B" w:rsidRPr="001A676F" w:rsidRDefault="00FE2B2B" w:rsidP="0029122B">
      <w:pPr>
        <w:pStyle w:val="Akapitzlist"/>
        <w:numPr>
          <w:ilvl w:val="0"/>
          <w:numId w:val="2"/>
        </w:numPr>
        <w:spacing w:after="60"/>
        <w:rPr>
          <w:sz w:val="24"/>
          <w:szCs w:val="24"/>
        </w:rPr>
      </w:pPr>
      <w:proofErr w:type="spellStart"/>
      <w:r w:rsidRPr="001A676F">
        <w:rPr>
          <w:b/>
          <w:sz w:val="24"/>
          <w:szCs w:val="24"/>
        </w:rPr>
        <w:t>Does</w:t>
      </w:r>
      <w:proofErr w:type="spellEnd"/>
      <w:r w:rsidRPr="001A676F">
        <w:rPr>
          <w:b/>
          <w:sz w:val="24"/>
          <w:szCs w:val="24"/>
        </w:rPr>
        <w:t xml:space="preserve"> the </w:t>
      </w:r>
      <w:proofErr w:type="spellStart"/>
      <w:r w:rsidRPr="001A676F">
        <w:rPr>
          <w:b/>
          <w:sz w:val="24"/>
          <w:szCs w:val="24"/>
        </w:rPr>
        <w:t>gender</w:t>
      </w:r>
      <w:proofErr w:type="spellEnd"/>
      <w:r w:rsidRPr="001A676F">
        <w:rPr>
          <w:b/>
          <w:sz w:val="24"/>
          <w:szCs w:val="24"/>
        </w:rPr>
        <w:t xml:space="preserve"> </w:t>
      </w:r>
      <w:proofErr w:type="spellStart"/>
      <w:r w:rsidRPr="001A676F">
        <w:rPr>
          <w:b/>
          <w:sz w:val="24"/>
          <w:szCs w:val="24"/>
        </w:rPr>
        <w:t>pay</w:t>
      </w:r>
      <w:proofErr w:type="spellEnd"/>
      <w:r w:rsidRPr="001A676F">
        <w:rPr>
          <w:b/>
          <w:sz w:val="24"/>
          <w:szCs w:val="24"/>
        </w:rPr>
        <w:t xml:space="preserve"> gap start </w:t>
      </w:r>
      <w:proofErr w:type="spellStart"/>
      <w:r w:rsidRPr="001A676F">
        <w:rPr>
          <w:b/>
          <w:sz w:val="24"/>
          <w:szCs w:val="24"/>
        </w:rPr>
        <w:t>at</w:t>
      </w:r>
      <w:proofErr w:type="spellEnd"/>
      <w:r w:rsidRPr="001A676F">
        <w:rPr>
          <w:b/>
          <w:sz w:val="24"/>
          <w:szCs w:val="24"/>
        </w:rPr>
        <w:t xml:space="preserve"> </w:t>
      </w:r>
      <w:proofErr w:type="spellStart"/>
      <w:r w:rsidRPr="001A676F">
        <w:rPr>
          <w:b/>
          <w:sz w:val="24"/>
          <w:szCs w:val="24"/>
        </w:rPr>
        <w:t>home</w:t>
      </w:r>
      <w:proofErr w:type="spellEnd"/>
      <w:r w:rsidRPr="001A676F">
        <w:rPr>
          <w:b/>
          <w:sz w:val="24"/>
          <w:szCs w:val="24"/>
        </w:rPr>
        <w:t xml:space="preserve">?-czytanie ze zrozumieniem </w:t>
      </w:r>
      <w:r w:rsidRPr="001A676F">
        <w:rPr>
          <w:sz w:val="24"/>
          <w:szCs w:val="24"/>
        </w:rPr>
        <w:t>(29.04 rozszerzenie i 30.04.podstawa); cel: rozwijanie umiejętności czytania ze zrozumieniem i utrwalenie słownictwa.</w:t>
      </w:r>
    </w:p>
    <w:p w:rsidR="009A58BF" w:rsidRPr="001A676F" w:rsidRDefault="009A58BF" w:rsidP="0029122B">
      <w:pPr>
        <w:spacing w:after="60"/>
        <w:rPr>
          <w:sz w:val="24"/>
          <w:szCs w:val="24"/>
          <w:u w:val="single"/>
        </w:rPr>
      </w:pPr>
      <w:r w:rsidRPr="001A676F">
        <w:rPr>
          <w:sz w:val="24"/>
          <w:szCs w:val="24"/>
          <w:u w:val="single"/>
        </w:rPr>
        <w:lastRenderedPageBreak/>
        <w:t>Matematyka</w:t>
      </w:r>
    </w:p>
    <w:p w:rsidR="009A58BF" w:rsidRPr="001A676F" w:rsidRDefault="009A58BF" w:rsidP="0029122B">
      <w:pPr>
        <w:pStyle w:val="Akapitzlist"/>
        <w:numPr>
          <w:ilvl w:val="0"/>
          <w:numId w:val="13"/>
        </w:numPr>
        <w:spacing w:after="60"/>
        <w:rPr>
          <w:sz w:val="24"/>
          <w:szCs w:val="24"/>
          <w:u w:val="single"/>
        </w:rPr>
      </w:pPr>
      <w:r w:rsidRPr="001A676F">
        <w:rPr>
          <w:sz w:val="24"/>
          <w:szCs w:val="24"/>
        </w:rPr>
        <w:t xml:space="preserve">Temat: </w:t>
      </w:r>
      <w:r w:rsidRPr="001A676F">
        <w:rPr>
          <w:sz w:val="24"/>
          <w:szCs w:val="24"/>
          <w:u w:val="single"/>
        </w:rPr>
        <w:t>Symetria względem punktu.</w:t>
      </w:r>
      <w:r w:rsidRPr="001A676F">
        <w:rPr>
          <w:b/>
          <w:sz w:val="24"/>
          <w:szCs w:val="24"/>
        </w:rPr>
        <w:t xml:space="preserve">  (28.04)</w:t>
      </w:r>
      <w:r w:rsidRPr="001A676F">
        <w:rPr>
          <w:sz w:val="24"/>
          <w:szCs w:val="24"/>
        </w:rPr>
        <w:t xml:space="preserve">    </w:t>
      </w:r>
    </w:p>
    <w:p w:rsidR="009A58BF" w:rsidRPr="001A676F" w:rsidRDefault="009A58BF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Uczeń: rozpoznaje figury środkowo symetryczne i wskazuje ich środki symetrii.  </w:t>
      </w:r>
    </w:p>
    <w:p w:rsidR="009A58BF" w:rsidRPr="001A676F" w:rsidRDefault="009A58BF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Dwie figury są środkowo symetryczne jeśli obracając figurę środkowo symetryczną 180° ( do góry nogami) wokół środka symetrii, otrzymujemy tę samą figurę. </w:t>
      </w:r>
    </w:p>
    <w:p w:rsidR="009A58BF" w:rsidRPr="001A676F" w:rsidRDefault="009A58BF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Wykorzystując tę informację </w:t>
      </w:r>
    </w:p>
    <w:p w:rsidR="009A58BF" w:rsidRPr="001A676F" w:rsidRDefault="009A58BF" w:rsidP="0029122B">
      <w:pPr>
        <w:numPr>
          <w:ilvl w:val="0"/>
          <w:numId w:val="10"/>
        </w:numPr>
        <w:spacing w:after="60"/>
        <w:rPr>
          <w:sz w:val="24"/>
          <w:szCs w:val="24"/>
          <w:u w:val="single"/>
        </w:rPr>
      </w:pPr>
      <w:r w:rsidRPr="001A676F">
        <w:rPr>
          <w:sz w:val="24"/>
          <w:szCs w:val="24"/>
        </w:rPr>
        <w:t>Obejrzyj figury na str. 225 w podręczniku ( u góry strony)</w:t>
      </w:r>
    </w:p>
    <w:p w:rsidR="009A58BF" w:rsidRPr="001A676F" w:rsidRDefault="009A58BF" w:rsidP="0029122B">
      <w:pPr>
        <w:numPr>
          <w:ilvl w:val="0"/>
          <w:numId w:val="10"/>
        </w:num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Wykonaj zadanie 3 str. 225 ( podręcznik) – prześlij rozwiązanie na maila klasowego.</w:t>
      </w:r>
    </w:p>
    <w:p w:rsidR="009A58BF" w:rsidRPr="001A676F" w:rsidRDefault="009A58BF" w:rsidP="0029122B">
      <w:pPr>
        <w:numPr>
          <w:ilvl w:val="0"/>
          <w:numId w:val="10"/>
        </w:numPr>
        <w:spacing w:after="60"/>
        <w:rPr>
          <w:sz w:val="24"/>
          <w:szCs w:val="24"/>
          <w:u w:val="single"/>
        </w:rPr>
      </w:pPr>
      <w:r w:rsidRPr="001A676F">
        <w:rPr>
          <w:sz w:val="24"/>
          <w:szCs w:val="24"/>
        </w:rPr>
        <w:t xml:space="preserve">Obejrzyj lekcję  </w:t>
      </w:r>
      <w:hyperlink r:id="rId5" w:history="1">
        <w:r w:rsidRPr="001A676F">
          <w:rPr>
            <w:rStyle w:val="Hipercze"/>
            <w:sz w:val="24"/>
            <w:szCs w:val="24"/>
          </w:rPr>
          <w:t>https://epodreczniki.pl/a/figury-srodkowosymetryczne/DpW0eOGxZ</w:t>
        </w:r>
      </w:hyperlink>
    </w:p>
    <w:p w:rsidR="009A58BF" w:rsidRPr="001A676F" w:rsidRDefault="009A58BF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Na końcu tej lekcji wykonaj ćwiczenie 2,3,4,5 i wyślij obraz odpowiedzi.</w:t>
      </w:r>
    </w:p>
    <w:p w:rsidR="009A58BF" w:rsidRPr="001A676F" w:rsidRDefault="009A58BF" w:rsidP="0029122B">
      <w:pPr>
        <w:pStyle w:val="Akapitzlist"/>
        <w:numPr>
          <w:ilvl w:val="0"/>
          <w:numId w:val="13"/>
        </w:numPr>
        <w:spacing w:after="60"/>
        <w:rPr>
          <w:b/>
          <w:sz w:val="24"/>
          <w:szCs w:val="24"/>
        </w:rPr>
      </w:pPr>
      <w:r w:rsidRPr="001A676F">
        <w:rPr>
          <w:sz w:val="24"/>
          <w:szCs w:val="24"/>
        </w:rPr>
        <w:t xml:space="preserve">Temat: </w:t>
      </w:r>
      <w:r w:rsidRPr="001A676F">
        <w:rPr>
          <w:sz w:val="24"/>
          <w:szCs w:val="24"/>
          <w:u w:val="single"/>
        </w:rPr>
        <w:t>Symetrie – zadnia uzupełniające wiadomości   (</w:t>
      </w:r>
      <w:r w:rsidRPr="001A676F">
        <w:rPr>
          <w:b/>
          <w:sz w:val="24"/>
          <w:szCs w:val="24"/>
        </w:rPr>
        <w:t>29.04)</w:t>
      </w:r>
    </w:p>
    <w:p w:rsidR="009A58BF" w:rsidRPr="001A676F" w:rsidRDefault="009A58BF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Uczeń: rozpoznaje figury środkowo symetryczne i wskazuje ich środki symetrii; zna i stosuje w zadaniach podstawowe własności dwusiecznej kąta: rozpoznaje figury   osiowosymetryczne i wskazuje ich osie symetrii oraz uzupełnia figurę do figury osiowosymetrycznej przy danych: osi symetrii figury i części figury;</w:t>
      </w:r>
    </w:p>
    <w:p w:rsidR="009A58BF" w:rsidRPr="001A676F" w:rsidRDefault="009A58BF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W podręczniku wykonaj zadania . Zadania utrwalają poznane przez Was na kilku poprzednich lekcjach zależności.</w:t>
      </w:r>
    </w:p>
    <w:p w:rsidR="009A58BF" w:rsidRPr="001A676F" w:rsidRDefault="009A58BF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1 i 2/230</w:t>
      </w:r>
    </w:p>
    <w:p w:rsidR="009A58BF" w:rsidRPr="001A676F" w:rsidRDefault="009A58BF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13 i 15 /231</w:t>
      </w:r>
    </w:p>
    <w:p w:rsidR="009A58BF" w:rsidRPr="001A676F" w:rsidRDefault="009A58BF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31 i 32 /232</w:t>
      </w:r>
    </w:p>
    <w:p w:rsidR="009A58BF" w:rsidRPr="001A676F" w:rsidRDefault="009A58BF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Wykonane zadania prześlijcie na klasowego maila.</w:t>
      </w:r>
    </w:p>
    <w:p w:rsidR="009A58BF" w:rsidRPr="001A676F" w:rsidRDefault="009A58BF" w:rsidP="0029122B">
      <w:pPr>
        <w:pStyle w:val="Akapitzlist"/>
        <w:numPr>
          <w:ilvl w:val="0"/>
          <w:numId w:val="13"/>
        </w:numPr>
        <w:spacing w:after="60"/>
        <w:rPr>
          <w:b/>
          <w:sz w:val="24"/>
          <w:szCs w:val="24"/>
        </w:rPr>
      </w:pPr>
      <w:r w:rsidRPr="001A676F">
        <w:rPr>
          <w:sz w:val="24"/>
          <w:szCs w:val="24"/>
          <w:u w:val="single"/>
        </w:rPr>
        <w:t>Temat: Koło i okrąg –czym się różnią?</w:t>
      </w:r>
      <w:r w:rsidRPr="001A676F">
        <w:rPr>
          <w:sz w:val="24"/>
          <w:szCs w:val="24"/>
        </w:rPr>
        <w:t xml:space="preserve"> </w:t>
      </w:r>
      <w:r w:rsidRPr="001A676F">
        <w:rPr>
          <w:b/>
          <w:sz w:val="24"/>
          <w:szCs w:val="24"/>
        </w:rPr>
        <w:t xml:space="preserve">(30.04)   </w:t>
      </w:r>
    </w:p>
    <w:p w:rsidR="009A58BF" w:rsidRPr="001A676F" w:rsidRDefault="009A58BF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Uczeń: wskazuje na rysunku cięciwę, średnicę oraz promień koła i okręgu; rysuje cięciwę koła i okręgu, a także, jeżeli dany jest środek okręgu, promień i średnicę;</w:t>
      </w:r>
    </w:p>
    <w:p w:rsidR="009A58BF" w:rsidRPr="001A676F" w:rsidRDefault="009A58BF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Dzisiaj powtórzymy wiadomości z klas młodszych.</w:t>
      </w:r>
    </w:p>
    <w:p w:rsidR="009A58BF" w:rsidRPr="001A676F" w:rsidRDefault="009A58BF" w:rsidP="0029122B">
      <w:pPr>
        <w:numPr>
          <w:ilvl w:val="0"/>
          <w:numId w:val="11"/>
        </w:num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Narysuj okrąg o promieniu 2,5 cm .</w:t>
      </w:r>
    </w:p>
    <w:p w:rsidR="009A58BF" w:rsidRPr="001A676F" w:rsidRDefault="009A58BF" w:rsidP="0029122B">
      <w:pPr>
        <w:numPr>
          <w:ilvl w:val="0"/>
          <w:numId w:val="11"/>
        </w:num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Narysuj koło o promieniu 2,5 cm .</w:t>
      </w:r>
    </w:p>
    <w:p w:rsidR="009A58BF" w:rsidRPr="001A676F" w:rsidRDefault="009A58BF" w:rsidP="0029122B">
      <w:pPr>
        <w:numPr>
          <w:ilvl w:val="0"/>
          <w:numId w:val="11"/>
        </w:num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 Jaka jest różnica między tymi figurami?- zapisz ( poszukaj w Internecie) zrozumiałe dl</w:t>
      </w:r>
      <w:r w:rsidR="0029122B">
        <w:rPr>
          <w:sz w:val="24"/>
          <w:szCs w:val="24"/>
        </w:rPr>
        <w:t>a</w:t>
      </w:r>
      <w:r w:rsidRPr="001A676F">
        <w:rPr>
          <w:sz w:val="24"/>
          <w:szCs w:val="24"/>
        </w:rPr>
        <w:t xml:space="preserve"> Ciebie definicje tych figur.</w:t>
      </w:r>
    </w:p>
    <w:p w:rsidR="009A58BF" w:rsidRPr="001A676F" w:rsidRDefault="009A58BF" w:rsidP="0029122B">
      <w:pPr>
        <w:numPr>
          <w:ilvl w:val="0"/>
          <w:numId w:val="11"/>
        </w:num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Narysuj okrąg o promieniu 5cm i zaznacz w nim: promień , średnicę i cięciwę długości 7cm .</w:t>
      </w:r>
    </w:p>
    <w:p w:rsidR="009A58BF" w:rsidRPr="001A676F" w:rsidRDefault="009A58BF" w:rsidP="0029122B">
      <w:pPr>
        <w:numPr>
          <w:ilvl w:val="0"/>
          <w:numId w:val="11"/>
        </w:num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Za pomocą cyrkla narysuj figurę składającą się z dowolnej ilości okręgów </w:t>
      </w:r>
      <w:r w:rsidRPr="001A676F">
        <w:rPr>
          <w:sz w:val="24"/>
          <w:szCs w:val="24"/>
        </w:rPr>
        <w:br/>
        <w:t>(więcej niż 5).</w:t>
      </w:r>
    </w:p>
    <w:p w:rsidR="009A58BF" w:rsidRPr="001A676F" w:rsidRDefault="009A58BF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Prace prześlij na klasowego maila.</w:t>
      </w:r>
    </w:p>
    <w:p w:rsidR="009A58BF" w:rsidRPr="001A676F" w:rsidRDefault="009A58BF" w:rsidP="0029122B">
      <w:pPr>
        <w:pStyle w:val="Akapitzlist"/>
        <w:numPr>
          <w:ilvl w:val="0"/>
          <w:numId w:val="13"/>
        </w:num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Temat: </w:t>
      </w:r>
      <w:r w:rsidRPr="001A676F">
        <w:rPr>
          <w:sz w:val="24"/>
          <w:szCs w:val="24"/>
          <w:u w:val="single"/>
        </w:rPr>
        <w:t>Długość okręgu – wprowadzenie wzoru.</w:t>
      </w:r>
      <w:r w:rsidRPr="001A676F">
        <w:rPr>
          <w:b/>
          <w:sz w:val="24"/>
          <w:szCs w:val="24"/>
        </w:rPr>
        <w:t xml:space="preserve"> (30. 04)   </w:t>
      </w:r>
    </w:p>
    <w:p w:rsidR="009A58BF" w:rsidRPr="001A676F" w:rsidRDefault="009A58BF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Uczeń: oblicza długość okręgu o danym promieniu lub danej średnicy;</w:t>
      </w:r>
    </w:p>
    <w:p w:rsidR="009A58BF" w:rsidRPr="001A676F" w:rsidRDefault="009A58BF" w:rsidP="0029122B">
      <w:pPr>
        <w:numPr>
          <w:ilvl w:val="0"/>
          <w:numId w:val="12"/>
        </w:num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 Obejrzyj   prezentację    </w:t>
      </w:r>
      <w:hyperlink r:id="rId6" w:history="1">
        <w:r w:rsidRPr="001A676F">
          <w:rPr>
            <w:rStyle w:val="Hipercze"/>
            <w:sz w:val="24"/>
            <w:szCs w:val="24"/>
          </w:rPr>
          <w:t>https://www.youtube.com/watch?v=DQ174CUmuvE</w:t>
        </w:r>
      </w:hyperlink>
    </w:p>
    <w:p w:rsidR="009A58BF" w:rsidRPr="001A676F" w:rsidRDefault="009A58BF" w:rsidP="0029122B">
      <w:pPr>
        <w:numPr>
          <w:ilvl w:val="0"/>
          <w:numId w:val="12"/>
        </w:num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Znajdź i zapisz informacje o wartości liczby π. ( podręcznik str. 241) </w:t>
      </w:r>
    </w:p>
    <w:p w:rsidR="009A58BF" w:rsidRPr="001A676F" w:rsidRDefault="009A58BF" w:rsidP="0029122B">
      <w:pPr>
        <w:numPr>
          <w:ilvl w:val="0"/>
          <w:numId w:val="12"/>
        </w:num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lastRenderedPageBreak/>
        <w:t xml:space="preserve">Zapisz wzór na długość okręgu (podręcznik str. 242)  </w:t>
      </w:r>
    </w:p>
    <w:p w:rsidR="009A58BF" w:rsidRPr="001A676F" w:rsidRDefault="009A58BF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Znając przybliżoną wartość  π wynosi około 3.14 wykonaj w ćwiczeniu na str. 63 ćwiczenie.                   Ćwiczenia  prześlij na maila klasowego.</w:t>
      </w:r>
    </w:p>
    <w:p w:rsidR="001A676F" w:rsidRPr="001A676F" w:rsidRDefault="001A676F" w:rsidP="0029122B">
      <w:pPr>
        <w:spacing w:after="60"/>
        <w:rPr>
          <w:sz w:val="24"/>
          <w:szCs w:val="24"/>
          <w:u w:val="single"/>
        </w:rPr>
      </w:pPr>
      <w:r w:rsidRPr="001A676F">
        <w:rPr>
          <w:sz w:val="24"/>
          <w:szCs w:val="24"/>
          <w:u w:val="single"/>
        </w:rPr>
        <w:t>Chemia</w:t>
      </w:r>
    </w:p>
    <w:p w:rsidR="001A676F" w:rsidRPr="001A676F" w:rsidRDefault="001A676F" w:rsidP="0029122B">
      <w:pPr>
        <w:pStyle w:val="Akapitzlist"/>
        <w:numPr>
          <w:ilvl w:val="1"/>
          <w:numId w:val="6"/>
        </w:numPr>
        <w:spacing w:after="60"/>
        <w:rPr>
          <w:sz w:val="24"/>
          <w:szCs w:val="24"/>
        </w:rPr>
      </w:pPr>
      <w:r w:rsidRPr="001A676F">
        <w:rPr>
          <w:b/>
          <w:sz w:val="24"/>
          <w:szCs w:val="24"/>
        </w:rPr>
        <w:t>Zebranie wiadomości o pochodnych węglowodorów.</w:t>
      </w:r>
      <w:r w:rsidRPr="001A676F">
        <w:rPr>
          <w:sz w:val="24"/>
          <w:szCs w:val="24"/>
        </w:rPr>
        <w:t xml:space="preserve"> 27.04  </w:t>
      </w:r>
    </w:p>
    <w:p w:rsidR="001A676F" w:rsidRPr="001A676F" w:rsidRDefault="001A676F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Uczeń: zapisuje wzory sumaryczne i </w:t>
      </w:r>
      <w:proofErr w:type="spellStart"/>
      <w:r w:rsidRPr="001A676F">
        <w:rPr>
          <w:sz w:val="24"/>
          <w:szCs w:val="24"/>
        </w:rPr>
        <w:t>półstrukturalne</w:t>
      </w:r>
      <w:proofErr w:type="spellEnd"/>
      <w:r w:rsidRPr="001A676F">
        <w:rPr>
          <w:sz w:val="24"/>
          <w:szCs w:val="24"/>
        </w:rPr>
        <w:t xml:space="preserve"> (grupowe) alkoholi, kwasów karboksylowych i estrów, podaje ich właściwości fizyczne i chemiczne , zapisuje reakcje chemiczne; podaje informacje o występowaniu i  zastosowaniu tych związków</w:t>
      </w:r>
    </w:p>
    <w:p w:rsidR="001A676F" w:rsidRPr="001A676F" w:rsidRDefault="001A676F" w:rsidP="0029122B">
      <w:pPr>
        <w:spacing w:after="60"/>
        <w:rPr>
          <w:sz w:val="24"/>
          <w:szCs w:val="24"/>
        </w:rPr>
      </w:pPr>
    </w:p>
    <w:p w:rsidR="001A676F" w:rsidRPr="001A676F" w:rsidRDefault="001A676F" w:rsidP="0029122B">
      <w:pPr>
        <w:pStyle w:val="Akapitzlist"/>
        <w:numPr>
          <w:ilvl w:val="0"/>
          <w:numId w:val="6"/>
        </w:numPr>
        <w:spacing w:after="60"/>
        <w:rPr>
          <w:sz w:val="24"/>
          <w:szCs w:val="24"/>
        </w:rPr>
      </w:pPr>
      <w:r w:rsidRPr="001A676F">
        <w:rPr>
          <w:b/>
          <w:sz w:val="24"/>
          <w:szCs w:val="24"/>
        </w:rPr>
        <w:t>Sprawdzamy nasze wiadomości pochodnych węglowodorów.</w:t>
      </w:r>
      <w:r w:rsidRPr="001A676F">
        <w:rPr>
          <w:sz w:val="24"/>
          <w:szCs w:val="24"/>
        </w:rPr>
        <w:t xml:space="preserve"> 29.04  </w:t>
      </w:r>
    </w:p>
    <w:p w:rsidR="001A676F" w:rsidRPr="001A676F" w:rsidRDefault="001A676F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Uczeń: zapisuje wzory sumaryczne i </w:t>
      </w:r>
      <w:proofErr w:type="spellStart"/>
      <w:r w:rsidRPr="001A676F">
        <w:rPr>
          <w:sz w:val="24"/>
          <w:szCs w:val="24"/>
        </w:rPr>
        <w:t>półstrukturalne</w:t>
      </w:r>
      <w:proofErr w:type="spellEnd"/>
      <w:r w:rsidRPr="001A676F">
        <w:rPr>
          <w:sz w:val="24"/>
          <w:szCs w:val="24"/>
        </w:rPr>
        <w:t xml:space="preserve"> (grupowe) alkoholi, kwasów karboksylowych i estrów, podaje ich właściwości fizyczne i chemiczne , zapisuje reakcje chemiczne; podaje informacje o występowaniu i  zastosowaniu tych związków</w:t>
      </w:r>
    </w:p>
    <w:p w:rsidR="009A58BF" w:rsidRPr="001A676F" w:rsidRDefault="009A58BF" w:rsidP="0029122B">
      <w:pPr>
        <w:spacing w:after="60"/>
        <w:rPr>
          <w:sz w:val="24"/>
          <w:szCs w:val="24"/>
        </w:rPr>
      </w:pPr>
    </w:p>
    <w:p w:rsidR="00CB5091" w:rsidRPr="001A676F" w:rsidRDefault="009A50AD" w:rsidP="0029122B">
      <w:pPr>
        <w:spacing w:after="60"/>
        <w:rPr>
          <w:sz w:val="24"/>
          <w:szCs w:val="24"/>
          <w:u w:val="single"/>
        </w:rPr>
      </w:pPr>
      <w:r w:rsidRPr="001A676F">
        <w:rPr>
          <w:sz w:val="24"/>
          <w:szCs w:val="24"/>
          <w:u w:val="single"/>
        </w:rPr>
        <w:t>Geografia</w:t>
      </w:r>
    </w:p>
    <w:p w:rsidR="009A50AD" w:rsidRPr="001A676F" w:rsidRDefault="009A50AD" w:rsidP="0029122B">
      <w:pPr>
        <w:pStyle w:val="Akapitzlist"/>
        <w:numPr>
          <w:ilvl w:val="0"/>
          <w:numId w:val="1"/>
        </w:numPr>
        <w:spacing w:after="60"/>
        <w:rPr>
          <w:sz w:val="24"/>
          <w:szCs w:val="24"/>
        </w:rPr>
      </w:pPr>
      <w:r w:rsidRPr="001A676F">
        <w:rPr>
          <w:b/>
          <w:sz w:val="24"/>
          <w:szCs w:val="24"/>
        </w:rPr>
        <w:t>Ludność i gospodarka Australii</w:t>
      </w:r>
      <w:r w:rsidRPr="001A676F">
        <w:rPr>
          <w:sz w:val="24"/>
          <w:szCs w:val="24"/>
        </w:rPr>
        <w:t xml:space="preserve"> (28.04.20), cele: • przedstawia liczbę ludności i gęstość zaludnienia na podstawie mapy tematycznej i analizy danych statystycznych • omawia czynniki przyrodnicze wpływające  na rozmieszczenie ludności Australii • omawia bariery utrudniające zamieszkanie kontynentu • charakteryzuje rdzennych mieszkańców kontynentu • wyjaśnia, dlaczego Australia jest atrakcyjna  dla imigrantów • omawia cechy rolnictwa na tle warunków przyrodniczych • omawia występowanie surowców mineralnych  na podstawie mapy tematycznej • omawia znaczenie przemysłów przetwórczego i zaawansowanych technologii w rozwoju kraju • omawia znaczenie turystyki w rozwoju gospodarki</w:t>
      </w:r>
      <w:r w:rsidR="008C692C" w:rsidRPr="001A676F">
        <w:rPr>
          <w:sz w:val="24"/>
          <w:szCs w:val="24"/>
        </w:rPr>
        <w:t>.</w:t>
      </w:r>
    </w:p>
    <w:p w:rsidR="005C383C" w:rsidRPr="001A676F" w:rsidRDefault="005C383C" w:rsidP="0029122B">
      <w:pPr>
        <w:spacing w:after="60"/>
        <w:rPr>
          <w:sz w:val="24"/>
          <w:szCs w:val="24"/>
          <w:u w:val="single"/>
        </w:rPr>
      </w:pPr>
      <w:r w:rsidRPr="001A676F">
        <w:rPr>
          <w:sz w:val="24"/>
          <w:szCs w:val="24"/>
          <w:u w:val="single"/>
        </w:rPr>
        <w:t xml:space="preserve">Historia </w:t>
      </w:r>
    </w:p>
    <w:p w:rsidR="005C383C" w:rsidRPr="001A676F" w:rsidRDefault="005C383C" w:rsidP="0029122B">
      <w:pPr>
        <w:pStyle w:val="Akapitzlist"/>
        <w:numPr>
          <w:ilvl w:val="0"/>
          <w:numId w:val="14"/>
        </w:numPr>
        <w:spacing w:after="60"/>
        <w:rPr>
          <w:sz w:val="24"/>
          <w:szCs w:val="24"/>
        </w:rPr>
      </w:pPr>
      <w:r w:rsidRPr="001A676F">
        <w:rPr>
          <w:b/>
          <w:sz w:val="24"/>
          <w:szCs w:val="24"/>
        </w:rPr>
        <w:t xml:space="preserve">Zgoda sejmu to sprawiła... czyli o Konstytucji 3 Maja </w:t>
      </w:r>
      <w:r w:rsidRPr="001A676F">
        <w:rPr>
          <w:sz w:val="24"/>
          <w:szCs w:val="24"/>
        </w:rPr>
        <w:t>(28.04.2020r.); cele: Znają i rozumieją okoliczności powstania Konstytucji. • Znają twórców tekstu Konstytucji. • Potrafią opisać wydarzenia mające miejsce na zamku królewskim w Warszawie w dniu 3 maja 1791 r.</w:t>
      </w:r>
    </w:p>
    <w:p w:rsidR="005C383C" w:rsidRPr="001A676F" w:rsidRDefault="005C383C" w:rsidP="0029122B">
      <w:pPr>
        <w:spacing w:after="60"/>
        <w:rPr>
          <w:sz w:val="24"/>
          <w:szCs w:val="24"/>
          <w:u w:val="single"/>
        </w:rPr>
      </w:pPr>
      <w:r w:rsidRPr="001A676F">
        <w:rPr>
          <w:sz w:val="24"/>
          <w:szCs w:val="24"/>
          <w:u w:val="single"/>
        </w:rPr>
        <w:t>WOS</w:t>
      </w:r>
    </w:p>
    <w:p w:rsidR="005C383C" w:rsidRPr="001A676F" w:rsidRDefault="005C383C" w:rsidP="0029122B">
      <w:pPr>
        <w:pStyle w:val="Akapitzlist"/>
        <w:numPr>
          <w:ilvl w:val="0"/>
          <w:numId w:val="15"/>
        </w:numPr>
        <w:spacing w:after="60"/>
        <w:rPr>
          <w:sz w:val="24"/>
          <w:szCs w:val="24"/>
        </w:rPr>
      </w:pPr>
      <w:r w:rsidRPr="001A676F">
        <w:rPr>
          <w:b/>
          <w:sz w:val="24"/>
          <w:szCs w:val="24"/>
        </w:rPr>
        <w:t xml:space="preserve">Organizacje obywatelskie </w:t>
      </w:r>
      <w:r w:rsidRPr="001A676F">
        <w:rPr>
          <w:sz w:val="24"/>
          <w:szCs w:val="24"/>
        </w:rPr>
        <w:t>(27.04); cele: Dział 9. Udział obywateli w życiu publicznym. Uczeń:</w:t>
      </w:r>
    </w:p>
    <w:p w:rsidR="005C383C" w:rsidRPr="001A676F" w:rsidRDefault="005C383C" w:rsidP="0029122B">
      <w:pPr>
        <w:spacing w:after="60"/>
        <w:ind w:left="360"/>
        <w:rPr>
          <w:sz w:val="24"/>
          <w:szCs w:val="24"/>
        </w:rPr>
      </w:pPr>
      <w:r w:rsidRPr="001A676F">
        <w:rPr>
          <w:sz w:val="24"/>
          <w:szCs w:val="24"/>
        </w:rPr>
        <w:t>-przedstawia cele i formy działań organizacji pozarządowych (stowarzyszeń i fundacji) aktywnych w społeczności lokalnej i regionie; rozumie, że działalność tego typu prowadzi także do realizacji własnych potrzeb;</w:t>
      </w:r>
    </w:p>
    <w:p w:rsidR="005C383C" w:rsidRPr="001A676F" w:rsidRDefault="005C383C" w:rsidP="0029122B">
      <w:pPr>
        <w:spacing w:after="60"/>
        <w:ind w:left="360"/>
        <w:rPr>
          <w:sz w:val="24"/>
          <w:szCs w:val="24"/>
        </w:rPr>
      </w:pPr>
      <w:r w:rsidRPr="001A676F">
        <w:rPr>
          <w:sz w:val="24"/>
          <w:szCs w:val="24"/>
        </w:rPr>
        <w:t>-przedstawia cele i przykłady działania […] organizacji społecznych skupiających młodych ludzi w Polsce;</w:t>
      </w:r>
    </w:p>
    <w:p w:rsidR="005C383C" w:rsidRPr="001A676F" w:rsidRDefault="005C383C" w:rsidP="0029122B">
      <w:pPr>
        <w:spacing w:after="60"/>
        <w:ind w:left="360"/>
        <w:rPr>
          <w:sz w:val="24"/>
          <w:szCs w:val="24"/>
        </w:rPr>
      </w:pPr>
      <w:r w:rsidRPr="001A676F">
        <w:rPr>
          <w:sz w:val="24"/>
          <w:szCs w:val="24"/>
        </w:rPr>
        <w:t>-wyjaśnia ideę wolontariatu i przedstawia formy działalności wolontariuszy</w:t>
      </w:r>
      <w:r w:rsidR="009E15DE" w:rsidRPr="001A676F">
        <w:rPr>
          <w:sz w:val="24"/>
          <w:szCs w:val="24"/>
        </w:rPr>
        <w:t>.</w:t>
      </w:r>
    </w:p>
    <w:p w:rsidR="009E15DE" w:rsidRDefault="009E15DE" w:rsidP="0029122B">
      <w:pPr>
        <w:spacing w:after="60"/>
        <w:ind w:left="360"/>
        <w:rPr>
          <w:sz w:val="24"/>
          <w:szCs w:val="24"/>
        </w:rPr>
      </w:pPr>
      <w:r w:rsidRPr="001A676F">
        <w:rPr>
          <w:sz w:val="24"/>
          <w:szCs w:val="24"/>
        </w:rPr>
        <w:t xml:space="preserve">2. </w:t>
      </w:r>
      <w:r w:rsidRPr="001A676F">
        <w:rPr>
          <w:b/>
          <w:sz w:val="24"/>
          <w:szCs w:val="24"/>
        </w:rPr>
        <w:t xml:space="preserve">Jak rządzono kiedyś? Z historii polskiego parlamentaryzmu </w:t>
      </w:r>
      <w:r w:rsidRPr="001A676F">
        <w:rPr>
          <w:sz w:val="24"/>
          <w:szCs w:val="24"/>
        </w:rPr>
        <w:t>(28.04); cele: Uczniowie:</w:t>
      </w:r>
      <w:r w:rsidRPr="001A676F">
        <w:rPr>
          <w:sz w:val="24"/>
          <w:szCs w:val="24"/>
        </w:rPr>
        <w:sym w:font="Symbol" w:char="F0B7"/>
      </w:r>
      <w:r w:rsidRPr="001A676F">
        <w:rPr>
          <w:sz w:val="24"/>
          <w:szCs w:val="24"/>
        </w:rPr>
        <w:t xml:space="preserve"> Wiedzą, jak parlamentaryzm rozwijał się w Polsce. </w:t>
      </w:r>
      <w:r w:rsidRPr="001A676F">
        <w:rPr>
          <w:sz w:val="24"/>
          <w:szCs w:val="24"/>
        </w:rPr>
        <w:sym w:font="Symbol" w:char="F0B7"/>
      </w:r>
      <w:r w:rsidRPr="001A676F">
        <w:rPr>
          <w:sz w:val="24"/>
          <w:szCs w:val="24"/>
        </w:rPr>
        <w:t xml:space="preserve"> Potrafią wskazać, z czego składał się </w:t>
      </w:r>
      <w:r w:rsidRPr="001A676F">
        <w:rPr>
          <w:sz w:val="24"/>
          <w:szCs w:val="24"/>
        </w:rPr>
        <w:lastRenderedPageBreak/>
        <w:t xml:space="preserve">parlament w dawnej Rzeczypospolitej oraz nazwać jego członków. </w:t>
      </w:r>
      <w:r w:rsidRPr="001A676F">
        <w:rPr>
          <w:sz w:val="24"/>
          <w:szCs w:val="24"/>
        </w:rPr>
        <w:sym w:font="Symbol" w:char="F0B7"/>
      </w:r>
      <w:r w:rsidRPr="001A676F">
        <w:rPr>
          <w:sz w:val="24"/>
          <w:szCs w:val="24"/>
        </w:rPr>
        <w:t xml:space="preserve"> Wiedzą, kto i dlaczego mógł zostać posłem i senatorem, jaka grupa miała prawa polityczne i jak wyglądało głosowanie w I Rzeczypospolitej. </w:t>
      </w:r>
      <w:r w:rsidRPr="001A676F">
        <w:rPr>
          <w:sz w:val="24"/>
          <w:szCs w:val="24"/>
        </w:rPr>
        <w:sym w:font="Symbol" w:char="F0B7"/>
      </w:r>
      <w:r w:rsidRPr="001A676F">
        <w:rPr>
          <w:sz w:val="24"/>
          <w:szCs w:val="24"/>
        </w:rPr>
        <w:t xml:space="preserve"> Znają obyczaje sejmowe w Rzeczypospolitej. </w:t>
      </w:r>
      <w:r w:rsidRPr="001A676F">
        <w:rPr>
          <w:sz w:val="24"/>
          <w:szCs w:val="24"/>
        </w:rPr>
        <w:sym w:font="Symbol" w:char="F0B7"/>
      </w:r>
      <w:r w:rsidRPr="001A676F">
        <w:rPr>
          <w:sz w:val="24"/>
          <w:szCs w:val="24"/>
        </w:rPr>
        <w:t xml:space="preserve"> Znają najważniejsze przywileje szlacheckie, sejmy i ich daty.</w:t>
      </w:r>
    </w:p>
    <w:p w:rsidR="0029122B" w:rsidRPr="001A676F" w:rsidRDefault="0029122B" w:rsidP="0029122B">
      <w:pPr>
        <w:spacing w:after="60"/>
        <w:ind w:left="360"/>
        <w:rPr>
          <w:b/>
          <w:sz w:val="24"/>
          <w:szCs w:val="24"/>
        </w:rPr>
      </w:pPr>
    </w:p>
    <w:p w:rsidR="008C692C" w:rsidRPr="001A676F" w:rsidRDefault="008C692C" w:rsidP="0029122B">
      <w:pPr>
        <w:spacing w:after="60"/>
        <w:rPr>
          <w:sz w:val="24"/>
          <w:szCs w:val="24"/>
          <w:u w:val="single"/>
        </w:rPr>
      </w:pPr>
      <w:r w:rsidRPr="001A676F">
        <w:rPr>
          <w:sz w:val="24"/>
          <w:szCs w:val="24"/>
          <w:u w:val="single"/>
        </w:rPr>
        <w:t xml:space="preserve">Fizyka </w:t>
      </w:r>
    </w:p>
    <w:p w:rsidR="008C692C" w:rsidRPr="001A676F" w:rsidRDefault="008C692C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1. </w:t>
      </w:r>
      <w:r w:rsidRPr="001A676F">
        <w:rPr>
          <w:b/>
          <w:sz w:val="24"/>
          <w:szCs w:val="24"/>
        </w:rPr>
        <w:t>Oko i aparat fotograficzny</w:t>
      </w:r>
      <w:r w:rsidRPr="001A676F">
        <w:rPr>
          <w:sz w:val="24"/>
          <w:szCs w:val="24"/>
        </w:rPr>
        <w:t xml:space="preserve"> (28.04.2020r.)Cele: </w:t>
      </w:r>
    </w:p>
    <w:p w:rsidR="008C692C" w:rsidRPr="001A676F" w:rsidRDefault="008C692C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1.</w:t>
      </w:r>
      <w:r w:rsidRPr="001A676F">
        <w:rPr>
          <w:sz w:val="24"/>
          <w:szCs w:val="24"/>
        </w:rPr>
        <w:tab/>
        <w:t>Obraz tworzony na siatkówce oka</w:t>
      </w:r>
    </w:p>
    <w:p w:rsidR="008C692C" w:rsidRPr="001A676F" w:rsidRDefault="008C692C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2.</w:t>
      </w:r>
      <w:r w:rsidRPr="001A676F">
        <w:rPr>
          <w:sz w:val="24"/>
          <w:szCs w:val="24"/>
        </w:rPr>
        <w:tab/>
        <w:t>Widzenie przedmiotów bliższych i dalszych</w:t>
      </w:r>
    </w:p>
    <w:p w:rsidR="008C692C" w:rsidRPr="001A676F" w:rsidRDefault="008C692C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3.</w:t>
      </w:r>
      <w:r w:rsidRPr="001A676F">
        <w:rPr>
          <w:sz w:val="24"/>
          <w:szCs w:val="24"/>
        </w:rPr>
        <w:tab/>
        <w:t>Obraz odwrócony</w:t>
      </w:r>
    </w:p>
    <w:p w:rsidR="008C692C" w:rsidRPr="001A676F" w:rsidRDefault="008C692C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4.</w:t>
      </w:r>
      <w:r w:rsidRPr="001A676F">
        <w:rPr>
          <w:sz w:val="24"/>
          <w:szCs w:val="24"/>
        </w:rPr>
        <w:tab/>
        <w:t>Budowa aparatu fotograficznego</w:t>
      </w:r>
    </w:p>
    <w:p w:rsidR="008C692C" w:rsidRPr="001A676F" w:rsidRDefault="008C692C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2. </w:t>
      </w:r>
      <w:r w:rsidRPr="001A676F">
        <w:rPr>
          <w:b/>
          <w:sz w:val="24"/>
          <w:szCs w:val="24"/>
        </w:rPr>
        <w:t>Wady wzroku.</w:t>
      </w:r>
      <w:r w:rsidRPr="001A676F">
        <w:rPr>
          <w:sz w:val="24"/>
          <w:szCs w:val="24"/>
        </w:rPr>
        <w:t xml:space="preserve"> (30.04.2020r.) Cele:</w:t>
      </w:r>
    </w:p>
    <w:p w:rsidR="008C692C" w:rsidRDefault="008C692C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>Uczeń wyjaśnia na czym polegają krótkowzroczność i dalekowzroczność i jak się je koryguje za pomocą soczewek</w:t>
      </w:r>
      <w:r w:rsidR="003B1A4F" w:rsidRPr="001A676F">
        <w:rPr>
          <w:sz w:val="24"/>
          <w:szCs w:val="24"/>
        </w:rPr>
        <w:t>.</w:t>
      </w:r>
    </w:p>
    <w:p w:rsidR="0029122B" w:rsidRPr="001A676F" w:rsidRDefault="0029122B" w:rsidP="0029122B">
      <w:pPr>
        <w:spacing w:after="60"/>
        <w:rPr>
          <w:sz w:val="24"/>
          <w:szCs w:val="24"/>
        </w:rPr>
      </w:pPr>
    </w:p>
    <w:p w:rsidR="003B1A4F" w:rsidRPr="001A676F" w:rsidRDefault="003B1A4F" w:rsidP="0029122B">
      <w:pPr>
        <w:spacing w:after="60"/>
        <w:rPr>
          <w:sz w:val="24"/>
          <w:szCs w:val="24"/>
          <w:u w:val="single"/>
        </w:rPr>
      </w:pPr>
      <w:r w:rsidRPr="001A676F">
        <w:rPr>
          <w:sz w:val="24"/>
          <w:szCs w:val="24"/>
          <w:u w:val="single"/>
        </w:rPr>
        <w:t>Wychowanie fizyczne ( dziewczęta)</w:t>
      </w:r>
    </w:p>
    <w:p w:rsidR="003B1A4F" w:rsidRPr="001A676F" w:rsidRDefault="003B1A4F" w:rsidP="0029122B">
      <w:pPr>
        <w:pStyle w:val="Akapitzlist"/>
        <w:numPr>
          <w:ilvl w:val="0"/>
          <w:numId w:val="5"/>
        </w:numPr>
        <w:spacing w:after="60"/>
        <w:rPr>
          <w:sz w:val="24"/>
          <w:szCs w:val="24"/>
        </w:rPr>
      </w:pPr>
      <w:r w:rsidRPr="001A676F">
        <w:rPr>
          <w:b/>
          <w:sz w:val="24"/>
          <w:szCs w:val="24"/>
        </w:rPr>
        <w:t>Wykonujemy ćwiczenia w rytm dowolnie wybranej muzyki.</w:t>
      </w:r>
      <w:r w:rsidRPr="001A676F">
        <w:rPr>
          <w:sz w:val="24"/>
          <w:szCs w:val="24"/>
        </w:rPr>
        <w:t xml:space="preserve"> (28.04.2020r.)</w:t>
      </w:r>
      <w:r w:rsidRPr="001A676F">
        <w:rPr>
          <w:sz w:val="24"/>
          <w:szCs w:val="24"/>
        </w:rPr>
        <w:br/>
        <w:t>- Uczeń kształtuje  płynność i obszerność ruchów; rozwijając wyczucie rytmu;</w:t>
      </w:r>
      <w:r w:rsidRPr="001A676F">
        <w:rPr>
          <w:sz w:val="24"/>
          <w:szCs w:val="24"/>
        </w:rPr>
        <w:br/>
        <w:t>- uczeń potrafi dobrać właściwe gesty ruchowe do rytmu;</w:t>
      </w:r>
      <w:r w:rsidRPr="001A676F">
        <w:rPr>
          <w:sz w:val="24"/>
          <w:szCs w:val="24"/>
        </w:rPr>
        <w:br/>
        <w:t>- uczeń zna zasady zachowania się w sytuacjach związanych z aktywnością taneczną.</w:t>
      </w:r>
    </w:p>
    <w:p w:rsidR="004B2856" w:rsidRPr="001A676F" w:rsidRDefault="003B1A4F" w:rsidP="0029122B">
      <w:pPr>
        <w:pStyle w:val="Akapitzlist"/>
        <w:numPr>
          <w:ilvl w:val="0"/>
          <w:numId w:val="5"/>
        </w:num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 </w:t>
      </w:r>
      <w:r w:rsidRPr="001A676F">
        <w:rPr>
          <w:b/>
          <w:sz w:val="24"/>
          <w:szCs w:val="24"/>
        </w:rPr>
        <w:t>Doskonalimy umiejętności taneczne.</w:t>
      </w:r>
      <w:r w:rsidRPr="001A676F">
        <w:rPr>
          <w:sz w:val="24"/>
          <w:szCs w:val="24"/>
        </w:rPr>
        <w:t xml:space="preserve"> (30.04.2020r.)</w:t>
      </w:r>
      <w:r w:rsidRPr="001A676F">
        <w:rPr>
          <w:sz w:val="24"/>
          <w:szCs w:val="24"/>
        </w:rPr>
        <w:br/>
        <w:t>- uczeń kształtuje koordynację ruchową  w oparciu o wybrany podkład muzyczny;                                                                                                                -uczeń potrafi  wyjaśnić wpływ ćwiczeń przy muzyce na zdrowie  i dobre samopoczucie;</w:t>
      </w:r>
      <w:r w:rsidRPr="001A676F">
        <w:rPr>
          <w:sz w:val="24"/>
          <w:szCs w:val="24"/>
        </w:rPr>
        <w:br/>
        <w:t>- uczeń wykorzystuje do ćwiczeń rytmicznych nowoczesne technologie internetowe.</w:t>
      </w:r>
    </w:p>
    <w:p w:rsidR="003B1A4F" w:rsidRDefault="003B1A4F" w:rsidP="0029122B">
      <w:pPr>
        <w:pStyle w:val="Akapitzlist"/>
        <w:numPr>
          <w:ilvl w:val="0"/>
          <w:numId w:val="5"/>
        </w:num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 </w:t>
      </w:r>
      <w:r w:rsidRPr="001A676F">
        <w:rPr>
          <w:b/>
          <w:sz w:val="24"/>
          <w:szCs w:val="24"/>
        </w:rPr>
        <w:t>Wykorzystujemy  warunki środowiskowe do organizacji różnego typu zajęć</w:t>
      </w:r>
      <w:r w:rsidRPr="001A676F">
        <w:rPr>
          <w:sz w:val="24"/>
          <w:szCs w:val="24"/>
        </w:rPr>
        <w:t>. (30.04. 2020r.)</w:t>
      </w:r>
      <w:r w:rsidRPr="001A676F">
        <w:rPr>
          <w:sz w:val="24"/>
          <w:szCs w:val="24"/>
        </w:rPr>
        <w:br/>
        <w:t>-Uczeń potrafi  doskonalić swoją sprawność fizyczną oraz umiejętnoś</w:t>
      </w:r>
      <w:r w:rsidRPr="001A676F">
        <w:rPr>
          <w:i/>
          <w:sz w:val="24"/>
          <w:szCs w:val="24"/>
        </w:rPr>
        <w:t xml:space="preserve">ci </w:t>
      </w:r>
      <w:r w:rsidRPr="001A676F">
        <w:rPr>
          <w:sz w:val="24"/>
          <w:szCs w:val="24"/>
        </w:rPr>
        <w:t>ruchowe w ćwiczeniach z ulubionym  przyborem wg. inwencji własnej;</w:t>
      </w:r>
      <w:r w:rsidRPr="001A676F">
        <w:rPr>
          <w:sz w:val="24"/>
          <w:szCs w:val="24"/>
        </w:rPr>
        <w:br/>
        <w:t>- uczeń umie wykorzystać wiadomości dotyczące organizacji czasu wolnego. Przypomina wcześniej opracowany rozkład dnia, uwzględniający propozycje pomiędzy pracą a wypoczynkiem.</w:t>
      </w:r>
      <w:r w:rsidRPr="001A676F">
        <w:rPr>
          <w:sz w:val="24"/>
          <w:szCs w:val="24"/>
        </w:rPr>
        <w:br/>
        <w:t>- uczeń uczy się wykorzystać warunki środowiskowe do organizacji różnego typu zajęć.</w:t>
      </w:r>
    </w:p>
    <w:p w:rsidR="0029122B" w:rsidRPr="001A676F" w:rsidRDefault="0029122B" w:rsidP="0029122B">
      <w:pPr>
        <w:pStyle w:val="Akapitzlist"/>
        <w:spacing w:after="60"/>
        <w:rPr>
          <w:sz w:val="24"/>
          <w:szCs w:val="24"/>
        </w:rPr>
      </w:pPr>
    </w:p>
    <w:p w:rsidR="00584999" w:rsidRPr="001A676F" w:rsidRDefault="00584999" w:rsidP="0029122B">
      <w:pPr>
        <w:spacing w:after="60"/>
        <w:rPr>
          <w:sz w:val="24"/>
          <w:szCs w:val="24"/>
          <w:u w:val="single"/>
        </w:rPr>
      </w:pPr>
      <w:r w:rsidRPr="001A676F">
        <w:rPr>
          <w:sz w:val="24"/>
          <w:szCs w:val="24"/>
          <w:u w:val="single"/>
        </w:rPr>
        <w:t>Wychowanie fizyczne (chłopcy)</w:t>
      </w:r>
    </w:p>
    <w:p w:rsidR="00584999" w:rsidRPr="001A676F" w:rsidRDefault="00584999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1. </w:t>
      </w:r>
      <w:r w:rsidRPr="001A676F">
        <w:rPr>
          <w:b/>
          <w:sz w:val="24"/>
          <w:szCs w:val="24"/>
        </w:rPr>
        <w:t>Utrwalamy postawę siatkarską w ataku i w obronie. (</w:t>
      </w:r>
      <w:r w:rsidRPr="001A676F">
        <w:rPr>
          <w:sz w:val="24"/>
          <w:szCs w:val="24"/>
        </w:rPr>
        <w:t>28.04)</w:t>
      </w:r>
      <w:r w:rsidRPr="001A676F">
        <w:rPr>
          <w:sz w:val="24"/>
          <w:szCs w:val="24"/>
        </w:rPr>
        <w:br/>
        <w:t xml:space="preserve">- uczeń przypomina sobie ustawienie się po boisku w ataku i w obronie </w:t>
      </w:r>
      <w:r w:rsidRPr="001A676F">
        <w:rPr>
          <w:sz w:val="24"/>
          <w:szCs w:val="24"/>
        </w:rPr>
        <w:br/>
        <w:t xml:space="preserve">- uczeń doskonali przemieszczanie się po boisku oraz ułożenie rąk w obronie </w:t>
      </w:r>
    </w:p>
    <w:p w:rsidR="00584999" w:rsidRPr="001A676F" w:rsidRDefault="00584999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lastRenderedPageBreak/>
        <w:t xml:space="preserve">2. </w:t>
      </w:r>
      <w:r w:rsidRPr="001A676F">
        <w:rPr>
          <w:b/>
          <w:sz w:val="24"/>
          <w:szCs w:val="24"/>
        </w:rPr>
        <w:t>Doskonalimy odbicie sposobem górnym i dolnym naprzemiennie.</w:t>
      </w:r>
      <w:r w:rsidRPr="001A676F">
        <w:rPr>
          <w:sz w:val="24"/>
          <w:szCs w:val="24"/>
        </w:rPr>
        <w:t xml:space="preserve"> (30.04)</w:t>
      </w:r>
      <w:r w:rsidRPr="001A676F">
        <w:rPr>
          <w:sz w:val="24"/>
          <w:szCs w:val="24"/>
        </w:rPr>
        <w:br/>
        <w:t xml:space="preserve">- uczeń potrafi wykonać 10 cykli odbicia piłki sposobem górnym i dolnym naprzemiennie </w:t>
      </w:r>
      <w:r w:rsidRPr="001A676F">
        <w:rPr>
          <w:sz w:val="24"/>
          <w:szCs w:val="24"/>
        </w:rPr>
        <w:br/>
        <w:t xml:space="preserve">- uczeń prawidłowo przyjmuję postawę siatkarską, ułożenie rąk i nóg do odbicia piłki. </w:t>
      </w:r>
    </w:p>
    <w:p w:rsidR="00584999" w:rsidRPr="001A676F" w:rsidRDefault="00584999" w:rsidP="0029122B">
      <w:pPr>
        <w:spacing w:after="60"/>
        <w:rPr>
          <w:sz w:val="24"/>
          <w:szCs w:val="24"/>
        </w:rPr>
      </w:pPr>
      <w:r w:rsidRPr="001A676F">
        <w:rPr>
          <w:sz w:val="24"/>
          <w:szCs w:val="24"/>
        </w:rPr>
        <w:t xml:space="preserve">3. </w:t>
      </w:r>
      <w:r w:rsidRPr="001A676F">
        <w:rPr>
          <w:b/>
          <w:sz w:val="24"/>
          <w:szCs w:val="24"/>
        </w:rPr>
        <w:t>Organizujemy ćwiczenia i zabawy z elementami siatkówki</w:t>
      </w:r>
      <w:r w:rsidRPr="001A676F">
        <w:rPr>
          <w:sz w:val="24"/>
          <w:szCs w:val="24"/>
        </w:rPr>
        <w:t>. (30.04)</w:t>
      </w:r>
      <w:r w:rsidRPr="001A676F">
        <w:rPr>
          <w:sz w:val="24"/>
          <w:szCs w:val="24"/>
        </w:rPr>
        <w:br/>
        <w:t xml:space="preserve">- uczeń sam organizuje i wykonuje ćwiczenia doskonalące elementy techniczne z siatkówki </w:t>
      </w:r>
      <w:r w:rsidR="00C62EEF" w:rsidRPr="001A676F">
        <w:rPr>
          <w:sz w:val="24"/>
          <w:szCs w:val="24"/>
        </w:rPr>
        <w:t>.</w:t>
      </w:r>
    </w:p>
    <w:p w:rsidR="003910C3" w:rsidRPr="001A676F" w:rsidRDefault="003910C3" w:rsidP="0029122B">
      <w:pPr>
        <w:spacing w:after="60"/>
        <w:rPr>
          <w:sz w:val="24"/>
          <w:szCs w:val="24"/>
          <w:u w:val="single"/>
        </w:rPr>
      </w:pPr>
      <w:r w:rsidRPr="001A676F">
        <w:rPr>
          <w:sz w:val="24"/>
          <w:szCs w:val="24"/>
          <w:u w:val="single"/>
        </w:rPr>
        <w:t>Informatyka</w:t>
      </w:r>
    </w:p>
    <w:p w:rsidR="003910C3" w:rsidRPr="001A676F" w:rsidRDefault="003910C3" w:rsidP="0029122B">
      <w:pPr>
        <w:pStyle w:val="Akapitzlist"/>
        <w:numPr>
          <w:ilvl w:val="0"/>
          <w:numId w:val="16"/>
        </w:numPr>
        <w:spacing w:after="60"/>
        <w:rPr>
          <w:b/>
          <w:sz w:val="24"/>
          <w:szCs w:val="24"/>
        </w:rPr>
      </w:pPr>
      <w:r w:rsidRPr="001A676F">
        <w:rPr>
          <w:b/>
          <w:sz w:val="24"/>
          <w:szCs w:val="24"/>
        </w:rPr>
        <w:t>Kompozycje graficzne w „chmurze wyrazów” TAGXEDO</w:t>
      </w:r>
    </w:p>
    <w:p w:rsidR="003910C3" w:rsidRPr="001A676F" w:rsidRDefault="003910C3" w:rsidP="0029122B">
      <w:pPr>
        <w:spacing w:after="60"/>
        <w:ind w:left="360"/>
        <w:rPr>
          <w:sz w:val="24"/>
          <w:szCs w:val="24"/>
        </w:rPr>
      </w:pPr>
      <w:r w:rsidRPr="001A676F">
        <w:rPr>
          <w:sz w:val="24"/>
          <w:szCs w:val="24"/>
        </w:rPr>
        <w:t>Cele - Uczeń: pozna rodzaje grafiki komputerowej; utworzy kompozycję z chmury wyrazów; pozna sposoby  obróbki</w:t>
      </w:r>
    </w:p>
    <w:p w:rsidR="003910C3" w:rsidRPr="001A676F" w:rsidRDefault="003910C3" w:rsidP="0029122B">
      <w:pPr>
        <w:spacing w:after="60"/>
        <w:ind w:left="360"/>
        <w:rPr>
          <w:sz w:val="24"/>
          <w:szCs w:val="24"/>
          <w:u w:val="single"/>
        </w:rPr>
      </w:pPr>
    </w:p>
    <w:p w:rsidR="003B1A4F" w:rsidRPr="001A676F" w:rsidRDefault="00F03157" w:rsidP="0029122B">
      <w:pPr>
        <w:spacing w:after="60"/>
        <w:rPr>
          <w:sz w:val="24"/>
          <w:szCs w:val="24"/>
          <w:u w:val="single"/>
        </w:rPr>
      </w:pPr>
      <w:r w:rsidRPr="001A676F">
        <w:rPr>
          <w:sz w:val="24"/>
          <w:szCs w:val="24"/>
          <w:u w:val="single"/>
        </w:rPr>
        <w:t>Edukacja dla bezpieczeństwa</w:t>
      </w:r>
    </w:p>
    <w:p w:rsidR="00F03157" w:rsidRPr="0029122B" w:rsidRDefault="00F03157" w:rsidP="0029122B">
      <w:pPr>
        <w:spacing w:after="60"/>
        <w:rPr>
          <w:sz w:val="24"/>
          <w:szCs w:val="24"/>
        </w:rPr>
      </w:pPr>
      <w:r w:rsidRPr="0029122B">
        <w:rPr>
          <w:sz w:val="24"/>
          <w:szCs w:val="24"/>
        </w:rPr>
        <w:t xml:space="preserve">Pierwsza pomoc przy oparzeniach i </w:t>
      </w:r>
      <w:proofErr w:type="spellStart"/>
      <w:r w:rsidRPr="0029122B">
        <w:rPr>
          <w:sz w:val="24"/>
          <w:szCs w:val="24"/>
        </w:rPr>
        <w:t>odmrożeniach</w:t>
      </w:r>
      <w:proofErr w:type="spellEnd"/>
      <w:r w:rsidRPr="0029122B">
        <w:rPr>
          <w:sz w:val="24"/>
          <w:szCs w:val="24"/>
        </w:rPr>
        <w:t xml:space="preserve">. (28-04-2020); cele: Uczniowie poznają się zasady udzielania pierwszej pomocy przy oparzeniach i </w:t>
      </w:r>
      <w:proofErr w:type="spellStart"/>
      <w:r w:rsidRPr="0029122B">
        <w:rPr>
          <w:sz w:val="24"/>
          <w:szCs w:val="24"/>
        </w:rPr>
        <w:t>odmrożeniach</w:t>
      </w:r>
      <w:proofErr w:type="spellEnd"/>
      <w:r w:rsidRPr="0029122B">
        <w:rPr>
          <w:sz w:val="24"/>
          <w:szCs w:val="24"/>
        </w:rPr>
        <w:t>. Poznają środki ochrony indywidualnej w kontakcie z płynami ustrojowymi. Zapoznają się z praktycznym sposobem opatrywania ran w zależności od miejsca zranienia.</w:t>
      </w:r>
    </w:p>
    <w:p w:rsidR="0029122B" w:rsidRDefault="0029122B" w:rsidP="0029122B">
      <w:pPr>
        <w:pStyle w:val="Akapitzlist"/>
        <w:spacing w:after="60"/>
        <w:ind w:left="0"/>
        <w:rPr>
          <w:sz w:val="24"/>
          <w:szCs w:val="24"/>
          <w:u w:val="single"/>
        </w:rPr>
      </w:pPr>
    </w:p>
    <w:p w:rsidR="008C692C" w:rsidRPr="001A676F" w:rsidRDefault="009B1DE1" w:rsidP="0029122B">
      <w:pPr>
        <w:pStyle w:val="Akapitzlist"/>
        <w:spacing w:after="60"/>
        <w:ind w:left="0"/>
        <w:rPr>
          <w:sz w:val="24"/>
          <w:szCs w:val="24"/>
          <w:u w:val="single"/>
        </w:rPr>
      </w:pPr>
      <w:r w:rsidRPr="001A676F">
        <w:rPr>
          <w:sz w:val="24"/>
          <w:szCs w:val="24"/>
          <w:u w:val="single"/>
        </w:rPr>
        <w:t xml:space="preserve">Religia </w:t>
      </w:r>
    </w:p>
    <w:p w:rsidR="009B1DE1" w:rsidRPr="001A676F" w:rsidRDefault="009B1DE1" w:rsidP="0029122B">
      <w:pPr>
        <w:pStyle w:val="Akapitzlist"/>
        <w:numPr>
          <w:ilvl w:val="1"/>
          <w:numId w:val="6"/>
        </w:numPr>
        <w:spacing w:after="60"/>
        <w:ind w:left="0"/>
        <w:rPr>
          <w:sz w:val="24"/>
          <w:szCs w:val="24"/>
        </w:rPr>
      </w:pPr>
      <w:r w:rsidRPr="001A676F">
        <w:rPr>
          <w:b/>
          <w:sz w:val="24"/>
          <w:szCs w:val="24"/>
        </w:rPr>
        <w:t>Bóg broni własności człowieka.</w:t>
      </w:r>
      <w:r w:rsidRPr="001A676F">
        <w:rPr>
          <w:sz w:val="24"/>
          <w:szCs w:val="24"/>
        </w:rPr>
        <w:t xml:space="preserve"> Cele: uczeń:</w:t>
      </w:r>
    </w:p>
    <w:p w:rsidR="009B1DE1" w:rsidRPr="001A676F" w:rsidRDefault="009B1DE1" w:rsidP="0029122B">
      <w:pPr>
        <w:pStyle w:val="Akapitzlist"/>
        <w:spacing w:after="60"/>
        <w:ind w:left="0"/>
        <w:rPr>
          <w:sz w:val="24"/>
          <w:szCs w:val="24"/>
        </w:rPr>
      </w:pPr>
      <w:r w:rsidRPr="001A676F">
        <w:rPr>
          <w:sz w:val="24"/>
          <w:szCs w:val="24"/>
        </w:rPr>
        <w:t xml:space="preserve">- wymienia wykroczenia przeciw przykazaniu „Nie kradnij”; </w:t>
      </w:r>
    </w:p>
    <w:p w:rsidR="009B1DE1" w:rsidRPr="001A676F" w:rsidRDefault="009B1DE1" w:rsidP="0029122B">
      <w:pPr>
        <w:pStyle w:val="Akapitzlist"/>
        <w:spacing w:after="60"/>
        <w:ind w:left="0"/>
        <w:rPr>
          <w:sz w:val="24"/>
          <w:szCs w:val="24"/>
        </w:rPr>
      </w:pPr>
      <w:r w:rsidRPr="001A676F">
        <w:rPr>
          <w:sz w:val="24"/>
          <w:szCs w:val="24"/>
        </w:rPr>
        <w:t>- wyjaśnia zewnętrzny i wewnętrzny zakres odpowiedzialności za respektowanie przykazania „Nie kradnij”.</w:t>
      </w:r>
    </w:p>
    <w:p w:rsidR="009B1DE1" w:rsidRPr="001A676F" w:rsidRDefault="009B1DE1" w:rsidP="0029122B">
      <w:pPr>
        <w:pStyle w:val="Akapitzlist"/>
        <w:spacing w:after="60"/>
        <w:ind w:left="0"/>
        <w:rPr>
          <w:sz w:val="24"/>
          <w:szCs w:val="24"/>
        </w:rPr>
      </w:pPr>
    </w:p>
    <w:p w:rsidR="009B1DE1" w:rsidRPr="001A676F" w:rsidRDefault="009B1DE1" w:rsidP="0029122B">
      <w:pPr>
        <w:pStyle w:val="Akapitzlist"/>
        <w:spacing w:after="60"/>
        <w:ind w:left="0"/>
        <w:rPr>
          <w:sz w:val="24"/>
          <w:szCs w:val="24"/>
        </w:rPr>
      </w:pPr>
      <w:r w:rsidRPr="001A676F">
        <w:rPr>
          <w:bCs/>
          <w:sz w:val="24"/>
          <w:szCs w:val="24"/>
        </w:rPr>
        <w:t xml:space="preserve">2. </w:t>
      </w:r>
      <w:r w:rsidRPr="001A676F">
        <w:rPr>
          <w:b/>
          <w:bCs/>
          <w:sz w:val="24"/>
          <w:szCs w:val="24"/>
        </w:rPr>
        <w:t>Czcimy Maryję - Królową Polski</w:t>
      </w:r>
      <w:r w:rsidRPr="001A676F">
        <w:rPr>
          <w:bCs/>
          <w:sz w:val="24"/>
          <w:szCs w:val="24"/>
        </w:rPr>
        <w:t xml:space="preserve"> (</w:t>
      </w:r>
      <w:r w:rsidRPr="001A676F">
        <w:rPr>
          <w:sz w:val="24"/>
          <w:szCs w:val="24"/>
        </w:rPr>
        <w:t>28.04.20</w:t>
      </w:r>
      <w:r w:rsidR="0029122B">
        <w:rPr>
          <w:sz w:val="24"/>
          <w:szCs w:val="24"/>
        </w:rPr>
        <w:t>20</w:t>
      </w:r>
      <w:r w:rsidRPr="001A676F">
        <w:rPr>
          <w:sz w:val="24"/>
          <w:szCs w:val="24"/>
        </w:rPr>
        <w:t>); cele: uczeń:</w:t>
      </w:r>
      <w:r w:rsidRPr="001A676F">
        <w:rPr>
          <w:sz w:val="24"/>
          <w:szCs w:val="24"/>
        </w:rPr>
        <w:br/>
        <w:t>- zna określenia odnoszące się do Maryi.</w:t>
      </w:r>
      <w:r w:rsidRPr="001A676F">
        <w:rPr>
          <w:sz w:val="24"/>
          <w:szCs w:val="24"/>
        </w:rPr>
        <w:br/>
        <w:t>- wie, że Maryja jest naszą Matką i Królową Polski.</w:t>
      </w:r>
      <w:r w:rsidRPr="001A676F">
        <w:rPr>
          <w:sz w:val="24"/>
          <w:szCs w:val="24"/>
        </w:rPr>
        <w:br/>
        <w:t>-wie, że wyrazem związków chrześcijan z Maryją są nabożeństwa ku Jej czci.</w:t>
      </w:r>
    </w:p>
    <w:p w:rsidR="00930BC3" w:rsidRPr="001A676F" w:rsidRDefault="00930BC3" w:rsidP="0029122B">
      <w:pPr>
        <w:pStyle w:val="Akapitzlist"/>
        <w:spacing w:after="60"/>
        <w:ind w:left="0"/>
        <w:rPr>
          <w:sz w:val="24"/>
          <w:szCs w:val="24"/>
        </w:rPr>
      </w:pPr>
    </w:p>
    <w:p w:rsidR="00930BC3" w:rsidRPr="001A676F" w:rsidRDefault="00930BC3" w:rsidP="0029122B">
      <w:pPr>
        <w:pStyle w:val="Akapitzlist"/>
        <w:spacing w:after="60"/>
        <w:ind w:left="0"/>
        <w:rPr>
          <w:sz w:val="24"/>
          <w:szCs w:val="24"/>
          <w:u w:val="single"/>
        </w:rPr>
      </w:pPr>
      <w:r w:rsidRPr="001A676F">
        <w:rPr>
          <w:sz w:val="24"/>
          <w:szCs w:val="24"/>
          <w:u w:val="single"/>
        </w:rPr>
        <w:t>WDŻ</w:t>
      </w:r>
    </w:p>
    <w:p w:rsidR="00930BC3" w:rsidRPr="001A676F" w:rsidRDefault="00930BC3" w:rsidP="0029122B">
      <w:pPr>
        <w:pStyle w:val="Akapitzlist"/>
        <w:numPr>
          <w:ilvl w:val="0"/>
          <w:numId w:val="17"/>
        </w:numPr>
        <w:spacing w:after="60"/>
        <w:ind w:left="0"/>
        <w:rPr>
          <w:b/>
          <w:sz w:val="24"/>
          <w:szCs w:val="24"/>
        </w:rPr>
      </w:pPr>
      <w:r w:rsidRPr="001A676F">
        <w:rPr>
          <w:b/>
          <w:sz w:val="24"/>
          <w:szCs w:val="24"/>
        </w:rPr>
        <w:t>Seksualność człowieka dziewczęta (</w:t>
      </w:r>
      <w:r w:rsidRPr="001A676F">
        <w:rPr>
          <w:sz w:val="24"/>
          <w:szCs w:val="24"/>
        </w:rPr>
        <w:t>29.04.20</w:t>
      </w:r>
      <w:r w:rsidR="0029122B">
        <w:rPr>
          <w:sz w:val="24"/>
          <w:szCs w:val="24"/>
        </w:rPr>
        <w:t>20</w:t>
      </w:r>
      <w:r w:rsidRPr="001A676F">
        <w:rPr>
          <w:sz w:val="24"/>
          <w:szCs w:val="24"/>
        </w:rPr>
        <w:t>)</w:t>
      </w:r>
    </w:p>
    <w:p w:rsidR="00930BC3" w:rsidRPr="001A676F" w:rsidRDefault="00930BC3" w:rsidP="0029122B">
      <w:pPr>
        <w:pStyle w:val="Akapitzlist"/>
        <w:spacing w:after="60"/>
        <w:ind w:left="0"/>
        <w:rPr>
          <w:sz w:val="24"/>
          <w:szCs w:val="24"/>
        </w:rPr>
      </w:pPr>
      <w:r w:rsidRPr="001A676F">
        <w:rPr>
          <w:sz w:val="24"/>
          <w:szCs w:val="24"/>
        </w:rPr>
        <w:t xml:space="preserve">Uczennica  potrafi : </w:t>
      </w:r>
    </w:p>
    <w:p w:rsidR="00930BC3" w:rsidRPr="001A676F" w:rsidRDefault="00930BC3" w:rsidP="0029122B">
      <w:pPr>
        <w:pStyle w:val="Akapitzlist"/>
        <w:spacing w:after="60"/>
        <w:ind w:left="0"/>
        <w:rPr>
          <w:sz w:val="24"/>
          <w:szCs w:val="24"/>
        </w:rPr>
      </w:pPr>
      <w:r w:rsidRPr="001A676F">
        <w:rPr>
          <w:sz w:val="24"/>
          <w:szCs w:val="24"/>
        </w:rPr>
        <w:t>- określić, na czym polegają zagrożenia i szkody związane z niedojrzałym i nieodpowiedzialnym traktowaniem popędu seksualnego.</w:t>
      </w:r>
    </w:p>
    <w:p w:rsidR="00930BC3" w:rsidRPr="001A676F" w:rsidRDefault="00930BC3" w:rsidP="0029122B">
      <w:pPr>
        <w:pStyle w:val="Akapitzlist"/>
        <w:spacing w:after="60"/>
        <w:ind w:left="0"/>
        <w:rPr>
          <w:sz w:val="24"/>
          <w:szCs w:val="24"/>
        </w:rPr>
      </w:pPr>
      <w:r w:rsidRPr="001A676F">
        <w:rPr>
          <w:sz w:val="24"/>
          <w:szCs w:val="24"/>
        </w:rPr>
        <w:t xml:space="preserve"> Uczennica  uświadomi sobie: </w:t>
      </w:r>
    </w:p>
    <w:p w:rsidR="00930BC3" w:rsidRPr="001A676F" w:rsidRDefault="00930BC3" w:rsidP="0029122B">
      <w:pPr>
        <w:pStyle w:val="Akapitzlist"/>
        <w:spacing w:after="60"/>
        <w:ind w:left="0"/>
        <w:rPr>
          <w:sz w:val="24"/>
          <w:szCs w:val="24"/>
        </w:rPr>
      </w:pPr>
      <w:r w:rsidRPr="001A676F">
        <w:rPr>
          <w:sz w:val="24"/>
          <w:szCs w:val="24"/>
        </w:rPr>
        <w:t>-  potrzebę wypracowania integracji seksualnej i odpowiedzialnego przeżywania własnej płciowości.</w:t>
      </w:r>
      <w:bookmarkStart w:id="0" w:name="_GoBack"/>
      <w:bookmarkEnd w:id="0"/>
    </w:p>
    <w:p w:rsidR="00930BC3" w:rsidRPr="001A676F" w:rsidRDefault="00930BC3" w:rsidP="0029122B">
      <w:pPr>
        <w:pStyle w:val="Akapitzlist"/>
        <w:spacing w:after="60"/>
        <w:rPr>
          <w:sz w:val="24"/>
          <w:szCs w:val="24"/>
        </w:rPr>
      </w:pPr>
    </w:p>
    <w:p w:rsidR="00930BC3" w:rsidRPr="0029122B" w:rsidRDefault="0029122B" w:rsidP="0029122B">
      <w:pPr>
        <w:spacing w:after="60"/>
        <w:rPr>
          <w:sz w:val="24"/>
          <w:szCs w:val="24"/>
          <w:u w:val="single"/>
        </w:rPr>
      </w:pPr>
      <w:r w:rsidRPr="0029122B">
        <w:rPr>
          <w:sz w:val="24"/>
          <w:szCs w:val="24"/>
          <w:u w:val="single"/>
        </w:rPr>
        <w:t>BIOLOGIA</w: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3387"/>
        <w:gridCol w:w="4699"/>
      </w:tblGrid>
      <w:tr w:rsidR="0029122B" w:rsidRPr="00BC7792" w:rsidTr="0029122B">
        <w:trPr>
          <w:trHeight w:val="332"/>
        </w:trPr>
        <w:tc>
          <w:tcPr>
            <w:tcW w:w="1712" w:type="dxa"/>
            <w:shd w:val="clear" w:color="auto" w:fill="auto"/>
          </w:tcPr>
          <w:p w:rsidR="0029122B" w:rsidRPr="00BC7792" w:rsidRDefault="0029122B" w:rsidP="008A685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C7792">
              <w:rPr>
                <w:rFonts w:cs="Calibri"/>
                <w:sz w:val="24"/>
                <w:szCs w:val="24"/>
              </w:rPr>
              <w:t>DATA</w:t>
            </w:r>
          </w:p>
        </w:tc>
        <w:tc>
          <w:tcPr>
            <w:tcW w:w="3387" w:type="dxa"/>
            <w:shd w:val="clear" w:color="auto" w:fill="auto"/>
          </w:tcPr>
          <w:p w:rsidR="0029122B" w:rsidRPr="00BC7792" w:rsidRDefault="0029122B" w:rsidP="008A685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C7792">
              <w:rPr>
                <w:rFonts w:cs="Calibri"/>
                <w:sz w:val="24"/>
                <w:szCs w:val="24"/>
              </w:rPr>
              <w:t>TEMAT</w:t>
            </w:r>
          </w:p>
        </w:tc>
        <w:tc>
          <w:tcPr>
            <w:tcW w:w="4699" w:type="dxa"/>
            <w:shd w:val="clear" w:color="auto" w:fill="auto"/>
          </w:tcPr>
          <w:p w:rsidR="0029122B" w:rsidRPr="00BC7792" w:rsidRDefault="0029122B" w:rsidP="008A685F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BC7792">
              <w:rPr>
                <w:rFonts w:cs="Calibri"/>
                <w:sz w:val="24"/>
                <w:szCs w:val="24"/>
              </w:rPr>
              <w:t>CELE</w:t>
            </w:r>
          </w:p>
        </w:tc>
      </w:tr>
      <w:tr w:rsidR="0029122B" w:rsidRPr="00BC7792" w:rsidTr="0029122B">
        <w:trPr>
          <w:trHeight w:val="314"/>
        </w:trPr>
        <w:tc>
          <w:tcPr>
            <w:tcW w:w="1712" w:type="dxa"/>
            <w:shd w:val="clear" w:color="auto" w:fill="auto"/>
          </w:tcPr>
          <w:p w:rsidR="0029122B" w:rsidRPr="00BC7792" w:rsidRDefault="0029122B" w:rsidP="008A68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27</w:t>
            </w:r>
            <w:r w:rsidRPr="00BC7792">
              <w:rPr>
                <w:rFonts w:cs="Calibri"/>
                <w:sz w:val="24"/>
                <w:szCs w:val="24"/>
              </w:rPr>
              <w:t>.04.2020r.</w:t>
            </w:r>
          </w:p>
          <w:p w:rsidR="0029122B" w:rsidRPr="00BC7792" w:rsidRDefault="0029122B" w:rsidP="008A68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C7792">
              <w:rPr>
                <w:rFonts w:cs="Calibri"/>
                <w:sz w:val="24"/>
                <w:szCs w:val="24"/>
              </w:rPr>
              <w:t>KREATYWNE EKSPERYMENT.</w:t>
            </w:r>
          </w:p>
        </w:tc>
        <w:tc>
          <w:tcPr>
            <w:tcW w:w="3387" w:type="dxa"/>
            <w:shd w:val="clear" w:color="auto" w:fill="auto"/>
          </w:tcPr>
          <w:p w:rsidR="0029122B" w:rsidRPr="00814391" w:rsidRDefault="0029122B" w:rsidP="008A68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4391">
              <w:rPr>
                <w:rFonts w:cs="Calibri"/>
                <w:sz w:val="24"/>
                <w:szCs w:val="24"/>
                <w:shd w:val="clear" w:color="auto" w:fill="EEF5FA"/>
              </w:rPr>
              <w:t>Badamy wpływ temperatury na proces wymiany gazowej w roślinie.</w:t>
            </w:r>
          </w:p>
        </w:tc>
        <w:tc>
          <w:tcPr>
            <w:tcW w:w="4699" w:type="dxa"/>
            <w:shd w:val="clear" w:color="auto" w:fill="auto"/>
          </w:tcPr>
          <w:p w:rsidR="0029122B" w:rsidRPr="00814391" w:rsidRDefault="0029122B" w:rsidP="008A685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814391">
              <w:rPr>
                <w:rFonts w:cs="Calibri"/>
                <w:sz w:val="24"/>
                <w:szCs w:val="24"/>
                <w:shd w:val="clear" w:color="auto" w:fill="EEF5FA"/>
              </w:rPr>
              <w:t>Uczeń:  Wykaże wpływ temperatury na intensywność parowania wody przez liście.</w:t>
            </w:r>
          </w:p>
        </w:tc>
      </w:tr>
    </w:tbl>
    <w:p w:rsidR="00930BC3" w:rsidRPr="0029122B" w:rsidRDefault="00930BC3" w:rsidP="0029122B">
      <w:pPr>
        <w:pStyle w:val="Akapitzlist"/>
        <w:spacing w:after="60"/>
        <w:rPr>
          <w:sz w:val="18"/>
          <w:szCs w:val="24"/>
        </w:rPr>
      </w:pPr>
    </w:p>
    <w:sectPr w:rsidR="00930BC3" w:rsidRPr="0029122B" w:rsidSect="0029122B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7D1"/>
    <w:multiLevelType w:val="hybridMultilevel"/>
    <w:tmpl w:val="CDC0C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4B0"/>
    <w:multiLevelType w:val="hybridMultilevel"/>
    <w:tmpl w:val="30B04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7984"/>
    <w:multiLevelType w:val="hybridMultilevel"/>
    <w:tmpl w:val="1B04D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C3C19"/>
    <w:multiLevelType w:val="multilevel"/>
    <w:tmpl w:val="66A2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E90762"/>
    <w:multiLevelType w:val="multilevel"/>
    <w:tmpl w:val="BA863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B06C0"/>
    <w:multiLevelType w:val="hybridMultilevel"/>
    <w:tmpl w:val="07E08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1E49"/>
    <w:multiLevelType w:val="hybridMultilevel"/>
    <w:tmpl w:val="5858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D2CC5"/>
    <w:multiLevelType w:val="multilevel"/>
    <w:tmpl w:val="6B8675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575E69"/>
    <w:multiLevelType w:val="hybridMultilevel"/>
    <w:tmpl w:val="58A058A4"/>
    <w:lvl w:ilvl="0" w:tplc="9788C642">
      <w:start w:val="1"/>
      <w:numFmt w:val="decimal"/>
      <w:lvlText w:val="%1."/>
      <w:lvlJc w:val="left"/>
      <w:pPr>
        <w:ind w:left="720" w:hanging="360"/>
      </w:pPr>
      <w:rPr>
        <w:rFonts w:hint="default"/>
        <w:color w:val="1B1B1B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36698"/>
    <w:multiLevelType w:val="hybridMultilevel"/>
    <w:tmpl w:val="C3AE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55330"/>
    <w:multiLevelType w:val="hybridMultilevel"/>
    <w:tmpl w:val="31003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52AE6"/>
    <w:multiLevelType w:val="hybridMultilevel"/>
    <w:tmpl w:val="18D27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311D3"/>
    <w:multiLevelType w:val="hybridMultilevel"/>
    <w:tmpl w:val="08947566"/>
    <w:lvl w:ilvl="0" w:tplc="B900B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C62AEA"/>
    <w:multiLevelType w:val="hybridMultilevel"/>
    <w:tmpl w:val="0106A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774B7"/>
    <w:multiLevelType w:val="hybridMultilevel"/>
    <w:tmpl w:val="E03AA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229FB"/>
    <w:multiLevelType w:val="hybridMultilevel"/>
    <w:tmpl w:val="00A4D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F005C"/>
    <w:multiLevelType w:val="hybridMultilevel"/>
    <w:tmpl w:val="CD502B2A"/>
    <w:lvl w:ilvl="0" w:tplc="68B2CE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14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91"/>
    <w:rsid w:val="00033E7A"/>
    <w:rsid w:val="00152F6D"/>
    <w:rsid w:val="001A676F"/>
    <w:rsid w:val="002262D8"/>
    <w:rsid w:val="0029122B"/>
    <w:rsid w:val="003910C3"/>
    <w:rsid w:val="003B1A4F"/>
    <w:rsid w:val="004B2856"/>
    <w:rsid w:val="00584999"/>
    <w:rsid w:val="005C383C"/>
    <w:rsid w:val="008C692C"/>
    <w:rsid w:val="00930BC3"/>
    <w:rsid w:val="009A50AD"/>
    <w:rsid w:val="009A58BF"/>
    <w:rsid w:val="009B1DE1"/>
    <w:rsid w:val="009E15DE"/>
    <w:rsid w:val="00A937CD"/>
    <w:rsid w:val="00C62EEF"/>
    <w:rsid w:val="00CB5091"/>
    <w:rsid w:val="00D2525D"/>
    <w:rsid w:val="00D36DB0"/>
    <w:rsid w:val="00DC043E"/>
    <w:rsid w:val="00DE11D0"/>
    <w:rsid w:val="00F03157"/>
    <w:rsid w:val="00FA6A47"/>
    <w:rsid w:val="00FE2B2B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B09A3-0FEF-47D9-B89F-8A18945B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0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0A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5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Q174CUmuvE" TargetMode="External"/><Relationship Id="rId5" Type="http://schemas.openxmlformats.org/officeDocument/2006/relationships/hyperlink" Target="https://epodreczniki.pl/a/figury-srodkowosymetryczne/DpW0eOGx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Jarosław Szewczyk</cp:lastModifiedBy>
  <cp:revision>2</cp:revision>
  <dcterms:created xsi:type="dcterms:W3CDTF">2020-04-25T11:13:00Z</dcterms:created>
  <dcterms:modified xsi:type="dcterms:W3CDTF">2020-04-25T11:13:00Z</dcterms:modified>
</cp:coreProperties>
</file>