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33" w:rsidRPr="00715D29" w:rsidRDefault="00F64733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TEMATY  7b</w:t>
      </w:r>
    </w:p>
    <w:p w:rsidR="00F64733" w:rsidRPr="00715D29" w:rsidRDefault="00F64733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224B6B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 xml:space="preserve">JĘZYK ROSYJSKI  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Temat 8: Ćwiczenia w rozumieniu tekstów słuchanych.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    Cel: uczeń potrafi wyszukać informacje w tekście słuchanym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Temat 9: Ćwiczenia powtórzeniowe - rozdział 6.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Cel: uczeń wykorzystuje wiedzę w praktyce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Cel: uczeń potrafi wykonać zadania typu egzaminacyjnego (określa główną myśl; reaguje w określonych sytuacjach; odpowiada na pytania do obrazka; znajduje związki przyczynowo – skutkowe)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Temat 10: Ognisko domowe - poznajemy nowe słowa i wyrażenia.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     Cel: uczeń zna podstawowe środki językowe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     Cel: uczeń ćwiczy określanie głównej myśli tekstu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Temat 11: On jest starszy/młodszy o dwa lata.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    Cel: uczeń posługuje się podstawowym zasobem środków językowych</w:t>
      </w:r>
    </w:p>
    <w:p w:rsidR="00224B6B" w:rsidRPr="00715D29" w:rsidRDefault="00224B6B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9F3DCA" w:rsidRPr="00715D29" w:rsidRDefault="007C32EE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INFORMATYKA</w:t>
      </w:r>
    </w:p>
    <w:p w:rsidR="007C32EE" w:rsidRPr="00715D29" w:rsidRDefault="007C32EE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Temat: Powtórzenie wiadomości. Test z działu Internet.</w:t>
      </w:r>
    </w:p>
    <w:p w:rsidR="009F3DCA" w:rsidRPr="00715D29" w:rsidRDefault="009F3DC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Cele - Uczeń:</w:t>
      </w:r>
    </w:p>
    <w:p w:rsidR="006930CE" w:rsidRPr="00715D29" w:rsidRDefault="007C32EE" w:rsidP="00715D29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715D29">
        <w:rPr>
          <w:rFonts w:cstheme="minorHAnsi"/>
        </w:rPr>
        <w:t>Przypomni sobie czym jest Internet i jakie usługi są najczęściej wykorzystywane</w:t>
      </w:r>
    </w:p>
    <w:p w:rsidR="006930CE" w:rsidRPr="00715D29" w:rsidRDefault="006930CE" w:rsidP="00715D29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715D29">
        <w:rPr>
          <w:rFonts w:cstheme="minorHAnsi"/>
        </w:rPr>
        <w:t xml:space="preserve">wyjaśnia, </w:t>
      </w:r>
      <w:r w:rsidR="007C32EE" w:rsidRPr="00715D29">
        <w:rPr>
          <w:rFonts w:cstheme="minorHAnsi"/>
        </w:rPr>
        <w:t>tradycyjne sposoby komunikowania się z ludźmi</w:t>
      </w:r>
    </w:p>
    <w:p w:rsidR="009F3DCA" w:rsidRPr="00715D29" w:rsidRDefault="006930CE" w:rsidP="00715D29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715D29">
        <w:rPr>
          <w:rFonts w:cstheme="minorHAnsi"/>
        </w:rPr>
        <w:t xml:space="preserve">wymienia </w:t>
      </w:r>
      <w:r w:rsidR="007C32EE" w:rsidRPr="00715D29">
        <w:rPr>
          <w:rFonts w:cstheme="minorHAnsi"/>
        </w:rPr>
        <w:t>jakie są licencje na oprogramowanie</w:t>
      </w:r>
    </w:p>
    <w:p w:rsidR="00F64733" w:rsidRPr="00715D29" w:rsidRDefault="00F64733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F64733" w:rsidRPr="00715D29" w:rsidRDefault="00C20086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HISTORIA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b/>
          <w:bCs/>
          <w:sz w:val="24"/>
          <w:szCs w:val="24"/>
        </w:rPr>
        <w:t>20.04.2020 r.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b/>
          <w:bCs/>
          <w:sz w:val="24"/>
          <w:szCs w:val="24"/>
        </w:rPr>
        <w:t>Temat: I wojna światowa – sprawdzian wiadomości.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 p</w:t>
      </w:r>
      <w:r w:rsidRPr="00715D29">
        <w:rPr>
          <w:rFonts w:cstheme="minorHAnsi"/>
          <w:sz w:val="24"/>
          <w:szCs w:val="24"/>
          <w:lang w:eastAsia="en-US"/>
        </w:rPr>
        <w:t>isze sprawdzian dotyczący następujących treści podstawy programowej:</w:t>
      </w:r>
    </w:p>
    <w:p w:rsidR="00C20086" w:rsidRPr="00715D29" w:rsidRDefault="00C20086" w:rsidP="00715D29">
      <w:pPr>
        <w:widowControl w:val="0"/>
        <w:numPr>
          <w:ilvl w:val="0"/>
          <w:numId w:val="8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I wojna światowa,</w:t>
      </w:r>
    </w:p>
    <w:p w:rsidR="00C20086" w:rsidRPr="00715D29" w:rsidRDefault="00C20086" w:rsidP="00715D29">
      <w:pPr>
        <w:widowControl w:val="0"/>
        <w:numPr>
          <w:ilvl w:val="0"/>
          <w:numId w:val="8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sprawa polska w czasie I wojny światowej.</w:t>
      </w:r>
    </w:p>
    <w:p w:rsidR="00C20086" w:rsidRPr="00715D29" w:rsidRDefault="00C20086" w:rsidP="00715D29">
      <w:pPr>
        <w:widowControl w:val="0"/>
        <w:suppressAutoHyphens/>
        <w:spacing w:after="0" w:line="276" w:lineRule="auto"/>
        <w:ind w:left="720"/>
        <w:rPr>
          <w:rFonts w:cstheme="minorHAnsi"/>
          <w:sz w:val="24"/>
          <w:szCs w:val="24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b/>
          <w:bCs/>
          <w:sz w:val="24"/>
          <w:szCs w:val="24"/>
        </w:rPr>
        <w:t>21.04.2020 r.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b/>
          <w:bCs/>
          <w:sz w:val="24"/>
          <w:szCs w:val="24"/>
        </w:rPr>
        <w:t>Temat: Kultura i zmiany społeczne w okresie międzywojennym.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</w:t>
      </w:r>
    </w:p>
    <w:p w:rsidR="00C20086" w:rsidRPr="00715D29" w:rsidRDefault="00C20086" w:rsidP="00715D29">
      <w:pPr>
        <w:widowControl w:val="0"/>
        <w:numPr>
          <w:ilvl w:val="0"/>
          <w:numId w:val="8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zna kulturowe i cywilizacyjne następstwa I wojny światowej.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C20086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MATEMATYKA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16.04.2020r. (czwartek)</w:t>
      </w:r>
    </w:p>
    <w:p w:rsidR="00C20086" w:rsidRPr="00715D29" w:rsidRDefault="00C20086" w:rsidP="00715D29">
      <w:pPr>
        <w:pStyle w:val="Default"/>
        <w:spacing w:line="276" w:lineRule="auto"/>
        <w:rPr>
          <w:rFonts w:asciiTheme="minorHAnsi" w:hAnsiTheme="minorHAnsi" w:cstheme="minorHAnsi"/>
          <w:u w:val="single"/>
        </w:rPr>
      </w:pPr>
      <w:r w:rsidRPr="00715D29">
        <w:rPr>
          <w:rFonts w:asciiTheme="minorHAnsi" w:hAnsiTheme="minorHAnsi" w:cstheme="minorHAnsi"/>
          <w:u w:val="single"/>
        </w:rPr>
        <w:t>Temat: Rozwiązywanie równań.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 zna metodę równań równoważnych, umie stosować metodę równań równoważnych, umie rozwiązywać równania posiadające jedno rozwiązanie, umie rozwiązywać równania bez stosowania przekształceń na wyrażeniach algebraicznych, umie rozwiązywać równania z zastosowaniem prostych przekształceń na wyrażeniach algebraicznych.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lastRenderedPageBreak/>
        <w:t>17.04.2020r. (piątek)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Temat: Równania – zadania tekstowe.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 umie analizować treść zadania o prostej konstrukcji, umie rozwiązać proste zadanie tekstowe za pomocą równania i sprawdzić poprawność rozwiązania, wyrazić treść zadania za pomocą równania.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20.04.2020r. (poniedziałek)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Temat: Równania – zadania tekstowe.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 umie analizować treść zadania o prostej konstrukcji, umie rozwiązać proste zadanie tekstowe za pomocą równania i sprawdzić poprawność rozwiązania, wyrazić treść zadania za pomocą równania.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21.04.2020r. (wtorek)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Temat: Równania – zadania tekstowe.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 umie analizować treść zadania o prostej konstrukcji, umie rozwiązać proste zadanie tekstowe za pomocą równania i sprawdzić poprawność rozwiązania, wyrazić treść zadania za pomocą równania.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23.04.2020r. (czwartek)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Temat: Procenty w zadaniach tekstowych.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 umie analizować treść zadania z procentami o prostej konstrukcji, umie rozwiązać proste zadanie tekstowe z procentami za pomocą równania i sprawdzić poprawność rozwiązania, wyrazić treść zadania z procentami za pomocą równania.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24.04.2020r. (piątek)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715D29">
        <w:rPr>
          <w:rFonts w:cstheme="minorHAnsi"/>
          <w:sz w:val="24"/>
          <w:szCs w:val="24"/>
          <w:u w:val="single"/>
        </w:rPr>
        <w:t>Temat: Procenty w zadaniach tekstowych.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 umie analizować treść zadania z procentami o prostej konstrukcji, umie rozwiązać proste zadanie tekstowe z procentami za pomocą równania i sprawdzić poprawność rozwiązania, wyrazić treść zadania z procentami za pomocą równania.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RELIGIA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16.04.20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Moja rodzina – mały Kościół</w:t>
      </w:r>
      <w:r w:rsidRPr="00715D29">
        <w:rPr>
          <w:rFonts w:cstheme="minorHAnsi"/>
          <w:sz w:val="24"/>
          <w:szCs w:val="24"/>
        </w:rPr>
        <w:t>.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Cele:</w:t>
      </w:r>
    </w:p>
    <w:p w:rsidR="00C20086" w:rsidRPr="00715D29" w:rsidRDefault="00C20086" w:rsidP="00715D29">
      <w:pPr>
        <w:pStyle w:val="teksttabeli-2"/>
        <w:spacing w:after="0"/>
        <w:rPr>
          <w:rFonts w:eastAsia="Calibri" w:cstheme="minorHAnsi"/>
          <w:spacing w:val="-4"/>
          <w:sz w:val="24"/>
          <w:szCs w:val="24"/>
        </w:rPr>
      </w:pPr>
      <w:r w:rsidRPr="00715D29">
        <w:rPr>
          <w:rFonts w:eastAsia="Calibri" w:cstheme="minorHAnsi"/>
          <w:spacing w:val="-4"/>
          <w:sz w:val="24"/>
          <w:szCs w:val="24"/>
        </w:rPr>
        <w:t>– Poznanie katolickiej nauki o Kościele domowym.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– Budzenie pragnienia realizacji idei Kościoła domowego we własnej rodzinie.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21.04.20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Wzrastać w latach i w wierze</w:t>
      </w:r>
      <w:r w:rsidRPr="00715D29">
        <w:rPr>
          <w:rFonts w:cstheme="minorHAnsi"/>
          <w:sz w:val="24"/>
          <w:szCs w:val="24"/>
        </w:rPr>
        <w:t>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Cele:</w:t>
      </w:r>
    </w:p>
    <w:p w:rsidR="00C20086" w:rsidRPr="00715D29" w:rsidRDefault="00C20086" w:rsidP="00715D29">
      <w:pPr>
        <w:pStyle w:val="teksttabeli-2"/>
        <w:spacing w:after="0"/>
        <w:rPr>
          <w:rFonts w:eastAsia="Calibri"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– Głębsze poznanie zasad wychowania religijnego (chrześcijańskiego).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– Umocnienie przekonania o wartości i potrzebie wychowania religijnego.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lastRenderedPageBreak/>
        <w:t>23.04.20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Kiedyś spotkam się z chorobą i niedołężnością</w:t>
      </w:r>
      <w:r w:rsidRPr="00715D29">
        <w:rPr>
          <w:rFonts w:cstheme="minorHAnsi"/>
          <w:sz w:val="24"/>
          <w:szCs w:val="24"/>
        </w:rPr>
        <w:t>.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Cele:</w:t>
      </w:r>
    </w:p>
    <w:p w:rsidR="00C20086" w:rsidRPr="00715D29" w:rsidRDefault="00C20086" w:rsidP="00715D29">
      <w:pPr>
        <w:pStyle w:val="teksttabeli-2"/>
        <w:spacing w:after="0"/>
        <w:rPr>
          <w:rFonts w:eastAsia="Calibri"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– Poznanie zadań chrześcijańskiej rodziny wobec chorych i starszych jej członków.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  <w:r w:rsidRPr="00715D29">
        <w:rPr>
          <w:rFonts w:eastAsia="Calibri" w:cstheme="minorHAnsi"/>
          <w:sz w:val="24"/>
          <w:szCs w:val="24"/>
        </w:rPr>
        <w:t>– Kształtowanie poczucia odpowiedzialności za los chorych i starszych członków rodziny.</w:t>
      </w:r>
    </w:p>
    <w:p w:rsidR="00C20086" w:rsidRPr="00715D29" w:rsidRDefault="00C20086" w:rsidP="00715D29">
      <w:pPr>
        <w:spacing w:after="0" w:line="276" w:lineRule="auto"/>
        <w:ind w:left="30"/>
        <w:rPr>
          <w:rFonts w:cstheme="minorHAnsi"/>
          <w:sz w:val="24"/>
          <w:szCs w:val="24"/>
        </w:rPr>
      </w:pPr>
    </w:p>
    <w:p w:rsidR="00C20086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WYCHOWANIE FIZYCZNE</w:t>
      </w:r>
    </w:p>
    <w:p w:rsidR="00C20086" w:rsidRPr="00715D29" w:rsidRDefault="00C20086" w:rsidP="00715D29">
      <w:pPr>
        <w:spacing w:after="0" w:line="276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5D29">
        <w:rPr>
          <w:rFonts w:cstheme="minorHAnsi"/>
          <w:b/>
          <w:color w:val="000000"/>
          <w:sz w:val="24"/>
          <w:szCs w:val="24"/>
          <w:shd w:val="clear" w:color="auto" w:fill="FFFFFF"/>
        </w:rPr>
        <w:t>Treści kształcenia, klasa. VII – VIII</w:t>
      </w:r>
    </w:p>
    <w:p w:rsidR="00C20086" w:rsidRPr="00715D29" w:rsidRDefault="00C20086" w:rsidP="00715D29">
      <w:pPr>
        <w:spacing w:after="0" w:line="276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C20086" w:rsidRPr="00715D29" w:rsidRDefault="00C20086" w:rsidP="00715D29">
      <w:pPr>
        <w:shd w:val="clear" w:color="auto" w:fill="FFFFFF"/>
        <w:spacing w:after="0" w:line="276" w:lineRule="auto"/>
        <w:ind w:left="-889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 xml:space="preserve">            - demonstruje zestaw ćwiczeń kształtujących wybrane zdolności motoryczne;</w:t>
      </w:r>
    </w:p>
    <w:p w:rsidR="00C20086" w:rsidRPr="00715D29" w:rsidRDefault="00C20086" w:rsidP="00715D2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>- omawia zmiany zachodzące w organizmie podczas wysiłku fizycznego;</w:t>
      </w:r>
    </w:p>
    <w:p w:rsidR="00C20086" w:rsidRPr="00715D29" w:rsidRDefault="00C20086" w:rsidP="00715D29">
      <w:pPr>
        <w:shd w:val="clear" w:color="auto" w:fill="FFFFFF"/>
        <w:spacing w:after="0" w:line="276" w:lineRule="auto"/>
        <w:ind w:left="-889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 xml:space="preserve">             - wskazuje korzyści wynikające z aktywności fizycznej w terenie;</w:t>
      </w:r>
    </w:p>
    <w:p w:rsidR="00C20086" w:rsidRPr="00715D29" w:rsidRDefault="00C20086" w:rsidP="00715D2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>- wymienia najczęstsze przyczyny oraz okoliczności wypadków i urazów w  czasie zajęć ruchowych, omawia sposoby zapobiegania im;</w:t>
      </w:r>
    </w:p>
    <w:p w:rsidR="00C20086" w:rsidRPr="00715D29" w:rsidRDefault="00C20086" w:rsidP="00715D2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>- wskazuje zagrożenia związane z uprawianiem niektórych dyscyplin sportu.</w:t>
      </w:r>
    </w:p>
    <w:p w:rsidR="00C20086" w:rsidRPr="00715D29" w:rsidRDefault="00C20086" w:rsidP="00715D2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>- wymienia czynniki, które wpływają pozytywnie i negatywnie na zdrowie i samopoczucie, oraz wskazuje te, na które może mieć wpływ;</w:t>
      </w:r>
    </w:p>
    <w:p w:rsidR="00C20086" w:rsidRPr="00715D29" w:rsidRDefault="00C20086" w:rsidP="00715D2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>- omawia sposoby redukowania nadmiernego stresu i radzenia sobie z nim w sposób konstruktywny;</w:t>
      </w:r>
    </w:p>
    <w:p w:rsidR="00C20086" w:rsidRPr="00715D29" w:rsidRDefault="00C20086" w:rsidP="00715D29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715D29">
        <w:rPr>
          <w:rFonts w:eastAsia="Times New Roman" w:cstheme="minorHAnsi"/>
          <w:color w:val="000000"/>
          <w:sz w:val="24"/>
          <w:szCs w:val="24"/>
        </w:rPr>
        <w:t>- omawia konsekwencje zdrowotne stosowania używek i substancji psychoaktywnych w odniesieniu do podejmowania aktywności fizycznej;</w:t>
      </w:r>
    </w:p>
    <w:p w:rsidR="00C20086" w:rsidRPr="00715D29" w:rsidRDefault="00C20086" w:rsidP="00715D29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20086" w:rsidRPr="00715D29" w:rsidRDefault="00C20086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Tematy, klasa VIII</w:t>
      </w:r>
    </w:p>
    <w:p w:rsidR="00C20086" w:rsidRPr="00715D29" w:rsidRDefault="00C20086" w:rsidP="00715D29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20086" w:rsidRPr="00715D29" w:rsidRDefault="00C20086" w:rsidP="00715D2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715D29">
        <w:rPr>
          <w:rFonts w:cstheme="minorHAnsi"/>
          <w:b/>
        </w:rPr>
        <w:t>Przygotowanie do wysiłku, zasady rozgrzewki.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>- uczeń wie jak aktywnie odpoczywać i w odpowiedni sposób przygotować się do efektywnej pracy umysłowej.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>- wie dlaczego trzeba odpowiednio przygotować ciało do wysiłku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  <w:b/>
        </w:rPr>
      </w:pPr>
      <w:r w:rsidRPr="00715D29">
        <w:rPr>
          <w:rFonts w:cstheme="minorHAnsi"/>
        </w:rPr>
        <w:t>- zna zasady rozgrzewki ( kolejność ćwiczeń , stopniowanie wysiłku)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  <w:b/>
        </w:rPr>
      </w:pPr>
    </w:p>
    <w:p w:rsidR="00C20086" w:rsidRPr="00715D29" w:rsidRDefault="00C20086" w:rsidP="00715D2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715D29">
        <w:rPr>
          <w:rFonts w:cstheme="minorHAnsi"/>
          <w:b/>
        </w:rPr>
        <w:t>Rozgrzewka w warunkach domowych – zadanie na ocenę.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>- samodzielnie przygotowuje zestaw ćwiczeń ramion, nóg i tułowia w pozycji wysokiej, w siadzie i leżeniu.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  <w:b/>
        </w:rPr>
      </w:pPr>
    </w:p>
    <w:p w:rsidR="00C20086" w:rsidRPr="00715D29" w:rsidRDefault="00C20086" w:rsidP="00715D2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715D29">
        <w:rPr>
          <w:rFonts w:cstheme="minorHAnsi"/>
          <w:b/>
        </w:rPr>
        <w:t>Zasady hartowania organizmu, aktywny sposób na zdrowie.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>- wie jak odpowiednio się ubierać i odżywiać w zależności od pory roku.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  <w:b/>
        </w:rPr>
      </w:pPr>
      <w:r w:rsidRPr="00715D29">
        <w:rPr>
          <w:rFonts w:cstheme="minorHAnsi"/>
        </w:rPr>
        <w:t>- zna zasady hartowania organizmu.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  <w:b/>
        </w:rPr>
      </w:pPr>
    </w:p>
    <w:p w:rsidR="00C20086" w:rsidRPr="00715D29" w:rsidRDefault="00C20086" w:rsidP="00715D2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715D29">
        <w:rPr>
          <w:rFonts w:cstheme="minorHAnsi"/>
          <w:b/>
        </w:rPr>
        <w:t>Co jest dla mnie zdrowe a co mi szkodzi?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 xml:space="preserve">- wie jak wszelkiego rodzaju używki szkodzą organizmowi. 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</w:p>
    <w:p w:rsidR="00C20086" w:rsidRPr="00715D29" w:rsidRDefault="00C20086" w:rsidP="00715D2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715D29">
        <w:rPr>
          <w:rFonts w:cstheme="minorHAnsi"/>
          <w:b/>
        </w:rPr>
        <w:t xml:space="preserve">Prawidłowy jadłospis nastolatka, dzienne zapotrzebowanie kaloryczne. 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>- potrafi przygotować tygodniowy jadłospis dla siebie w okresie letnim i zimowym.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  <w:b/>
        </w:rPr>
      </w:pPr>
    </w:p>
    <w:p w:rsidR="00C20086" w:rsidRPr="00715D29" w:rsidRDefault="00C20086" w:rsidP="00715D2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715D29">
        <w:rPr>
          <w:rFonts w:cstheme="minorHAnsi"/>
          <w:b/>
        </w:rPr>
        <w:t>Jak radzić sobie ze stresem poprzez wysiłek fizyczny?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 xml:space="preserve">- wie jak unikać sytuacji stresujących, </w:t>
      </w:r>
    </w:p>
    <w:p w:rsidR="00C20086" w:rsidRPr="00715D29" w:rsidRDefault="00C20086" w:rsidP="00715D29">
      <w:pPr>
        <w:pStyle w:val="Akapitzlist"/>
        <w:spacing w:line="276" w:lineRule="auto"/>
        <w:rPr>
          <w:rFonts w:cstheme="minorHAnsi"/>
        </w:rPr>
      </w:pPr>
      <w:r w:rsidRPr="00715D29">
        <w:rPr>
          <w:rFonts w:cstheme="minorHAnsi"/>
        </w:rPr>
        <w:t xml:space="preserve">- wie jak prawidłowo zaplanować dzień </w:t>
      </w:r>
      <w:r w:rsidRPr="00715D29">
        <w:rPr>
          <w:rFonts w:cstheme="minorHAnsi"/>
        </w:rPr>
        <w:br/>
      </w:r>
    </w:p>
    <w:p w:rsidR="00C20086" w:rsidRPr="00715D29" w:rsidRDefault="00C20086" w:rsidP="00715D29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</w:rPr>
      </w:pPr>
      <w:r w:rsidRPr="00715D29">
        <w:rPr>
          <w:rFonts w:cstheme="minorHAnsi"/>
          <w:b/>
        </w:rPr>
        <w:t>Potrafię udzielić pomocy w sytuacji zagrożenia.</w:t>
      </w:r>
      <w:r w:rsidRPr="00715D29">
        <w:rPr>
          <w:rFonts w:cstheme="minorHAnsi"/>
          <w:b/>
        </w:rPr>
        <w:br/>
      </w:r>
      <w:r w:rsidRPr="00715D29">
        <w:rPr>
          <w:rFonts w:cstheme="minorHAnsi"/>
        </w:rPr>
        <w:t xml:space="preserve"> - wie jak prawidłowo zawiadomić odpowiednie służby </w:t>
      </w:r>
      <w:r w:rsidRPr="00715D29">
        <w:rPr>
          <w:rFonts w:cstheme="minorHAnsi"/>
        </w:rPr>
        <w:br/>
        <w:t xml:space="preserve"> - wie jak zabezpieczyć miejsce wypadku </w:t>
      </w:r>
      <w:r w:rsidRPr="00715D29">
        <w:rPr>
          <w:rFonts w:cstheme="minorHAnsi"/>
        </w:rPr>
        <w:br/>
        <w:t xml:space="preserve"> - zna zasady przeprowadzenia resuscytacji krążeniowo –oddechowej </w:t>
      </w:r>
      <w:r w:rsidRPr="00715D29">
        <w:rPr>
          <w:rFonts w:cstheme="minorHAnsi"/>
        </w:rPr>
        <w:br/>
        <w:t xml:space="preserve">   osoby dorosłej i dziecka.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502AFA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JĘZYK POLSKI</w:t>
      </w:r>
    </w:p>
    <w:p w:rsidR="00502AFA" w:rsidRPr="00715D29" w:rsidRDefault="00502AFA" w:rsidP="00715D29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15D29">
        <w:rPr>
          <w:rFonts w:eastAsia="Times New Roman" w:cstheme="minorHAnsi"/>
          <w:b/>
          <w:sz w:val="24"/>
          <w:szCs w:val="24"/>
          <w:lang w:eastAsia="pl-PL"/>
        </w:rPr>
        <w:t>15.04.2020 r. (środa)</w:t>
      </w:r>
    </w:p>
    <w:p w:rsidR="00502AFA" w:rsidRPr="00715D29" w:rsidRDefault="00502AFA" w:rsidP="00715D29">
      <w:pPr>
        <w:spacing w:after="0" w:line="276" w:lineRule="auto"/>
        <w:rPr>
          <w:rFonts w:eastAsiaTheme="minorHAnsi" w:cstheme="minorHAnsi"/>
          <w:b/>
          <w:sz w:val="24"/>
          <w:szCs w:val="24"/>
          <w:lang w:eastAsia="en-US"/>
        </w:rPr>
      </w:pPr>
      <w:r w:rsidRPr="00715D29">
        <w:rPr>
          <w:rFonts w:cstheme="minorHAnsi"/>
          <w:b/>
          <w:sz w:val="24"/>
          <w:szCs w:val="24"/>
        </w:rPr>
        <w:t>1. Temat:</w:t>
      </w:r>
      <w:r w:rsidRPr="00715D29">
        <w:rPr>
          <w:rFonts w:cstheme="minorHAnsi"/>
          <w:sz w:val="24"/>
          <w:szCs w:val="24"/>
        </w:rPr>
        <w:t xml:space="preserve"> </w:t>
      </w:r>
      <w:r w:rsidRPr="00715D29">
        <w:rPr>
          <w:rFonts w:cstheme="minorHAnsi"/>
          <w:b/>
          <w:sz w:val="24"/>
          <w:szCs w:val="24"/>
        </w:rPr>
        <w:t>Walczyć za ojczyznę – Adam Mickiewicz „Reduta Ordona”.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Czas realizacji – 2 godziny lekcyjne.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Uczeń: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prezentuje sylwetkę Juliana Konstantego Ordona,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relacjonuje treść utworu,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tworzy plan wydarzeń,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określa rodzaj literacki utworu,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- wypowiada się na temat narratora, 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charakteryzuje sposób przedstawienia cara.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16.04.2020 r. (czwartek)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Temat:</w:t>
      </w:r>
      <w:r w:rsidRPr="00715D29">
        <w:rPr>
          <w:rFonts w:cstheme="minorHAnsi"/>
          <w:sz w:val="24"/>
          <w:szCs w:val="24"/>
        </w:rPr>
        <w:t xml:space="preserve"> </w:t>
      </w:r>
      <w:r w:rsidRPr="00715D29">
        <w:rPr>
          <w:rFonts w:cstheme="minorHAnsi"/>
          <w:b/>
          <w:sz w:val="24"/>
          <w:szCs w:val="24"/>
        </w:rPr>
        <w:t>Walczyć za ojczyznę – Adam Mickiewicz „Reduta Ordona”.</w:t>
      </w:r>
    </w:p>
    <w:p w:rsidR="00502AFA" w:rsidRPr="00715D29" w:rsidRDefault="00502AFA" w:rsidP="00715D29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15D29">
        <w:rPr>
          <w:rFonts w:cstheme="minorHAnsi"/>
          <w:b/>
          <w:sz w:val="24"/>
          <w:szCs w:val="24"/>
        </w:rPr>
        <w:t>Uczeń:</w:t>
      </w:r>
    </w:p>
    <w:p w:rsidR="00502AFA" w:rsidRPr="00715D29" w:rsidRDefault="00502AFA" w:rsidP="00715D29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15D29">
        <w:rPr>
          <w:rFonts w:cstheme="minorHAnsi"/>
          <w:sz w:val="24"/>
          <w:szCs w:val="24"/>
        </w:rPr>
        <w:t>- porównuje sposób, w jaki zostali ukazani obrońcy reduty i atakujące ich oddziały rosyjskie,</w:t>
      </w:r>
    </w:p>
    <w:p w:rsidR="00502AFA" w:rsidRPr="00715D29" w:rsidRDefault="00502AFA" w:rsidP="00715D29">
      <w:pPr>
        <w:spacing w:after="0" w:line="276" w:lineRule="auto"/>
        <w:rPr>
          <w:rFonts w:eastAsiaTheme="minorHAnsi" w:cstheme="minorHAnsi"/>
          <w:sz w:val="24"/>
          <w:szCs w:val="24"/>
          <w:lang w:eastAsia="en-US"/>
        </w:rPr>
      </w:pPr>
      <w:r w:rsidRPr="00715D29">
        <w:rPr>
          <w:rFonts w:cstheme="minorHAnsi"/>
          <w:sz w:val="24"/>
          <w:szCs w:val="24"/>
        </w:rPr>
        <w:t>- wskazuje przykłady animizacji i omawia ich funkcję,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wskazuje wyrazy dźwiękonaśladowcze,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formułuje przesłanie utworu.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17.04.2020 r. (piątek)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eastAsia="Times New Roman" w:cstheme="minorHAnsi"/>
          <w:b/>
          <w:sz w:val="24"/>
          <w:szCs w:val="24"/>
          <w:lang w:eastAsia="pl-PL"/>
        </w:rPr>
        <w:t>Temat: Tęsknota za ojczyzną – Cyprian Kamil Norwid „Moja piosenka [II]”.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Uczeń: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referuje treść wiersza,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wskazuje podmiot liryczny i adresata lirycznego,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opisuje kraj przedstawiony w utworze,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określa, jakie nawiązania do polskiej kultury i tradycji dostrzega w utworze.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20.04.2020 r. (poniedziałek)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Temat: Wielokulturowość – M. Marszałkowska „Odkrywanie polskości” (fr.).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Uczeń: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relacjonuje treść artykułu,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lastRenderedPageBreak/>
        <w:t>- wymienia stereotypy dotyczące Polski i Polaków zaprezentowane w tekście,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pisze wypracowanie na podany temat.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22.04.2020 r. (środa)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1. Temat: Jaki obraz ojczyzny wyłania się z wiersza Tadeusza Różewicza?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Uczeń: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prezentuje obraz ojczyzny przedstawiony w utworze,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nazywa środki stylistyczne zawarte w wierszu i określa ich funkcję 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wypowiada się na temat własnego pojmowania „małej ojczyzny”.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 xml:space="preserve">2. Temat: Odnaleźć swoje korzenie – A. </w:t>
      </w:r>
      <w:proofErr w:type="spellStart"/>
      <w:r w:rsidRPr="00715D29">
        <w:rPr>
          <w:rFonts w:cstheme="minorHAnsi"/>
          <w:b/>
          <w:sz w:val="24"/>
          <w:szCs w:val="24"/>
        </w:rPr>
        <w:t>Haley</w:t>
      </w:r>
      <w:proofErr w:type="spellEnd"/>
      <w:r w:rsidRPr="00715D29">
        <w:rPr>
          <w:rFonts w:cstheme="minorHAnsi"/>
          <w:b/>
          <w:sz w:val="24"/>
          <w:szCs w:val="24"/>
        </w:rPr>
        <w:t xml:space="preserve"> „Korzenie”.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Uczeń: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opisuje świat przedstawiony,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wypowiada się na temat roli rodzinnych opowieści w życiu narratora 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odczytuje sens tytułu utworu,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pisze prace na zadany temat.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23.04.2020 r. (czwartek) i 24.04.2020 r. (piątek)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Temat: Opuścić ojczyznę – J. R. R. Tolkien „Drużyna Pierścienia” (fr.).</w:t>
      </w:r>
    </w:p>
    <w:p w:rsidR="00502AFA" w:rsidRPr="00715D29" w:rsidRDefault="00502AFA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Uczeń: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relacjonuje treść fragmentu,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omawia świat przedstawiony, wypowiada się na temat bohaterów występujących we fragmencie,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interpretuje symbolikę pierścienia,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- odczytuje symbolikę podróży </w:t>
      </w:r>
      <w:proofErr w:type="spellStart"/>
      <w:r w:rsidRPr="00715D29">
        <w:rPr>
          <w:rFonts w:cstheme="minorHAnsi"/>
          <w:sz w:val="24"/>
          <w:szCs w:val="24"/>
        </w:rPr>
        <w:t>Froda</w:t>
      </w:r>
      <w:proofErr w:type="spellEnd"/>
      <w:r w:rsidRPr="00715D29">
        <w:rPr>
          <w:rFonts w:cstheme="minorHAnsi"/>
          <w:sz w:val="24"/>
          <w:szCs w:val="24"/>
        </w:rPr>
        <w:t>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- wskazuje cechy utworów </w:t>
      </w:r>
      <w:proofErr w:type="spellStart"/>
      <w:r w:rsidRPr="00715D29">
        <w:rPr>
          <w:rFonts w:cstheme="minorHAnsi"/>
          <w:sz w:val="24"/>
          <w:szCs w:val="24"/>
        </w:rPr>
        <w:t>fantasy</w:t>
      </w:r>
      <w:proofErr w:type="spellEnd"/>
      <w:r w:rsidRPr="00715D29">
        <w:rPr>
          <w:rFonts w:cstheme="minorHAnsi"/>
          <w:sz w:val="24"/>
          <w:szCs w:val="24"/>
        </w:rPr>
        <w:t>,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- wymienia najsłynniejsze dzieła gatunku </w:t>
      </w:r>
      <w:proofErr w:type="spellStart"/>
      <w:r w:rsidRPr="00715D29">
        <w:rPr>
          <w:rFonts w:cstheme="minorHAnsi"/>
          <w:sz w:val="24"/>
          <w:szCs w:val="24"/>
        </w:rPr>
        <w:t>fantasy</w:t>
      </w:r>
      <w:proofErr w:type="spellEnd"/>
      <w:r w:rsidRPr="00715D29">
        <w:rPr>
          <w:rFonts w:cstheme="minorHAnsi"/>
          <w:sz w:val="24"/>
          <w:szCs w:val="24"/>
        </w:rPr>
        <w:t>.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502AFA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GEOGRAFIA</w:t>
      </w:r>
    </w:p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555"/>
        <w:gridCol w:w="2551"/>
        <w:gridCol w:w="5692"/>
      </w:tblGrid>
      <w:tr w:rsidR="00502AFA" w:rsidRPr="00715D29" w:rsidTr="00715D29">
        <w:trPr>
          <w:trHeight w:val="3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TEMAT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CELE</w:t>
            </w:r>
          </w:p>
        </w:tc>
      </w:tr>
      <w:tr w:rsidR="00502AFA" w:rsidRPr="00715D29" w:rsidTr="00715D29">
        <w:trPr>
          <w:trHeight w:val="3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17.04.20</w:t>
            </w:r>
            <w:r w:rsidR="00715D29">
              <w:rPr>
                <w:rFonts w:cstheme="minorHAns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Usługi  w Polsce - lekcja powtórzeniowa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• Badanie osiągnięć ucznia i efektów kształcenia</w:t>
            </w:r>
          </w:p>
        </w:tc>
      </w:tr>
      <w:tr w:rsidR="00502AFA" w:rsidRPr="00715D29" w:rsidTr="00715D29">
        <w:trPr>
          <w:trHeight w:val="3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21.04.20</w:t>
            </w:r>
            <w:r w:rsidR="00715D29">
              <w:rPr>
                <w:rFonts w:cstheme="minorHAns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Zanieczyszczenie środowiska przyrodniczego.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FA" w:rsidRPr="00715D29" w:rsidRDefault="00502AFA" w:rsidP="00715D29">
            <w:pPr>
              <w:spacing w:line="276" w:lineRule="auto"/>
              <w:rPr>
                <w:rFonts w:cstheme="minorHAnsi"/>
              </w:rPr>
            </w:pPr>
            <w:r w:rsidRPr="00715D29">
              <w:rPr>
                <w:rFonts w:cstheme="minorHAnsi"/>
              </w:rPr>
              <w:t>• wymienia źródła zanieczyszczeń • charakteryzuje stan środowiska przyrodniczego Polski • omawia różne rodzaje zanieczyszczeń i ich wpływ  na środowisko przyrodnicze • omawia na podstawie schematu przyczyny emisji gazów cieplarnianych i powstawania kwaśnych opadów • analizuje stan zanieczyszczenia wód śródlądowych  na podstawie mapy tematycznej • omawia skutki zanieczyszczeń środowiska przyrodniczego i ich wpływ na zachowanie walorów dziedzictwa przyrodniczego we własnym regionie</w:t>
            </w:r>
          </w:p>
        </w:tc>
      </w:tr>
    </w:tbl>
    <w:p w:rsidR="00502AFA" w:rsidRPr="00715D29" w:rsidRDefault="00502AFA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C20086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 xml:space="preserve">GODZINA WYCHOWAWCZA </w:t>
      </w:r>
    </w:p>
    <w:p w:rsidR="000F6F82" w:rsidRPr="00715D29" w:rsidRDefault="000F6F82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Temat: "Dobry pomocnik" - kim jest i jakie posiada cechy?</w:t>
      </w:r>
    </w:p>
    <w:p w:rsidR="000F6F82" w:rsidRPr="00715D29" w:rsidRDefault="000F6F82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Cele lekcji:</w:t>
      </w:r>
    </w:p>
    <w:p w:rsidR="000F6F82" w:rsidRPr="00715D29" w:rsidRDefault="000F6F82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kształtowanie umiejętności słuchania innych</w:t>
      </w:r>
    </w:p>
    <w:p w:rsidR="000F6F82" w:rsidRPr="00715D29" w:rsidRDefault="000F6F82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kształtowanie umiejętności mówienia o sobie i swoich przeżyciach na forum grupy</w:t>
      </w:r>
    </w:p>
    <w:p w:rsidR="000F6F82" w:rsidRPr="00715D29" w:rsidRDefault="000F6F82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- scharakteryzowanie osoby, od której oczekujemy pomocy, która nam kiedyś pomogła.</w:t>
      </w:r>
    </w:p>
    <w:p w:rsidR="00C20086" w:rsidRPr="00715D29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23604D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Pr="00715D29">
        <w:rPr>
          <w:rFonts w:cstheme="minorHAnsi"/>
          <w:b/>
          <w:sz w:val="24"/>
          <w:szCs w:val="24"/>
        </w:rPr>
        <w:t>HEMIA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3604D" w:rsidRPr="00715D29" w:rsidRDefault="0023604D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16.04</w:t>
      </w:r>
    </w:p>
    <w:p w:rsidR="0023604D" w:rsidRPr="00715D29" w:rsidRDefault="0023604D" w:rsidP="00715D29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</w:p>
    <w:p w:rsidR="0023604D" w:rsidRPr="00715D29" w:rsidRDefault="0023604D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Temat: </w:t>
      </w:r>
      <w:r w:rsidRPr="00715D29">
        <w:rPr>
          <w:rFonts w:cstheme="minorHAnsi"/>
          <w:sz w:val="24"/>
          <w:szCs w:val="24"/>
          <w:u w:val="single"/>
        </w:rPr>
        <w:t>Występowanie i zastosowanie tlenków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Cele : 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Uczeń :opisuje właściwości fizyczne oraz zastosowania wybranych tlenków (np. tlenku wapnia, tlenku </w:t>
      </w:r>
      <w:proofErr w:type="spellStart"/>
      <w:r w:rsidRPr="00715D29">
        <w:rPr>
          <w:rFonts w:asciiTheme="minorHAnsi" w:hAnsiTheme="minorHAnsi" w:cstheme="minorHAnsi"/>
        </w:rPr>
        <w:t>glinu</w:t>
      </w:r>
      <w:proofErr w:type="spellEnd"/>
      <w:r w:rsidRPr="00715D29">
        <w:rPr>
          <w:rFonts w:asciiTheme="minorHAnsi" w:hAnsiTheme="minorHAnsi" w:cstheme="minorHAnsi"/>
        </w:rPr>
        <w:t>, tlenków żelaza, tlenków węgla, tlenku krzemu</w:t>
      </w:r>
      <w:r w:rsidRPr="00715D29">
        <w:rPr>
          <w:rFonts w:asciiTheme="minorHAnsi" w:hAnsiTheme="minorHAnsi" w:cstheme="minorHAnsi"/>
        </w:rPr>
        <w:softHyphen/>
        <w:t xml:space="preserve">(IV), tlenków siarki); </w:t>
      </w:r>
      <w:r w:rsidRPr="00715D29">
        <w:rPr>
          <w:rStyle w:val="A3"/>
          <w:rFonts w:asciiTheme="minorHAnsi" w:hAnsiTheme="minorHAnsi" w:cstheme="minorHAnsi"/>
        </w:rPr>
        <w:t xml:space="preserve"> 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Sporządź notatkę z informacją o</w:t>
      </w:r>
    </w:p>
    <w:p w:rsidR="0023604D" w:rsidRPr="00715D29" w:rsidRDefault="0023604D" w:rsidP="00715D29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 Zastosowanie tlenków ( podręcznik str. 198-199)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715D29">
        <w:rPr>
          <w:rFonts w:asciiTheme="minorHAnsi" w:hAnsiTheme="minorHAnsi" w:cstheme="minorHAnsi"/>
          <w:b/>
        </w:rPr>
        <w:t>20.04</w:t>
      </w:r>
    </w:p>
    <w:p w:rsidR="0023604D" w:rsidRPr="00715D29" w:rsidRDefault="0023604D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chemia -eksperymentowanie</w:t>
      </w:r>
    </w:p>
    <w:p w:rsidR="0023604D" w:rsidRPr="00715D29" w:rsidRDefault="0023604D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 xml:space="preserve">Temat. </w:t>
      </w:r>
      <w:r w:rsidRPr="00715D29">
        <w:rPr>
          <w:rFonts w:cstheme="minorHAnsi"/>
          <w:sz w:val="24"/>
          <w:szCs w:val="24"/>
          <w:u w:val="single"/>
        </w:rPr>
        <w:t>Co to jest korozja?</w:t>
      </w:r>
    </w:p>
    <w:p w:rsidR="0023604D" w:rsidRPr="00715D29" w:rsidRDefault="0023604D" w:rsidP="00715D29">
      <w:pPr>
        <w:spacing w:after="0" w:line="276" w:lineRule="auto"/>
        <w:rPr>
          <w:rFonts w:cstheme="minorHAnsi"/>
          <w:sz w:val="24"/>
          <w:szCs w:val="24"/>
        </w:rPr>
      </w:pPr>
      <w:r w:rsidRPr="00715D29">
        <w:rPr>
          <w:rFonts w:cstheme="minorHAnsi"/>
          <w:sz w:val="24"/>
          <w:szCs w:val="24"/>
        </w:rPr>
        <w:t>Uczeń: wymienia czynniki środowiska, które powodują korozję; proponuje sposoby zabezpieczania produktów zawierających żelazo przed rdzewieniem;</w:t>
      </w:r>
    </w:p>
    <w:p w:rsidR="0023604D" w:rsidRPr="00715D29" w:rsidRDefault="0023604D" w:rsidP="00715D29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Wyjaśnij co to jest korozja i jakie są sposoby zapobiegania korozji.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715D29">
        <w:rPr>
          <w:rFonts w:asciiTheme="minorHAnsi" w:hAnsiTheme="minorHAnsi" w:cstheme="minorHAnsi"/>
          <w:b/>
        </w:rPr>
        <w:t>23.04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Temat: </w:t>
      </w:r>
      <w:r w:rsidRPr="00715D29">
        <w:rPr>
          <w:rFonts w:asciiTheme="minorHAnsi" w:hAnsiTheme="minorHAnsi" w:cstheme="minorHAnsi"/>
          <w:u w:val="single"/>
        </w:rPr>
        <w:t>Tlenki – zadnia rachunkowe.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br/>
        <w:t xml:space="preserve">Uczeń: zapisuje wzory sumaryczne tlenków, oblicza masy cząsteczkowe tlenków , ustala stosunek masowy  pierwiastków w tlenkach, 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Przypomnij sobie zadania, które rozwiązywaliśmy na lekcji i wykonaj zadania.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 Rozwiąż zadania:</w:t>
      </w:r>
    </w:p>
    <w:p w:rsidR="0023604D" w:rsidRPr="00715D29" w:rsidRDefault="0023604D" w:rsidP="00715D29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W jakim stosunku masowym są połączone ze sobą pierwiastki w tlenku siarki(VI) – SO</w:t>
      </w:r>
      <w:r w:rsidRPr="00715D29">
        <w:rPr>
          <w:rFonts w:asciiTheme="minorHAnsi" w:hAnsiTheme="minorHAnsi" w:cstheme="minorHAnsi"/>
          <w:vertAlign w:val="subscript"/>
        </w:rPr>
        <w:t>3</w:t>
      </w:r>
      <w:r w:rsidRPr="00715D29">
        <w:rPr>
          <w:rFonts w:asciiTheme="minorHAnsi" w:hAnsiTheme="minorHAnsi" w:cstheme="minorHAnsi"/>
        </w:rPr>
        <w:t>. ( pamiętaj by policzyć masę wszystkich atomów)</w:t>
      </w:r>
    </w:p>
    <w:p w:rsidR="0023604D" w:rsidRPr="00715D29" w:rsidRDefault="0031012F" w:rsidP="00715D29">
      <w:pPr>
        <w:pStyle w:val="Default"/>
        <w:spacing w:line="276" w:lineRule="auto"/>
        <w:ind w:left="720"/>
        <w:rPr>
          <w:rFonts w:asciiTheme="minorHAnsi" w:eastAsiaTheme="minorEastAsia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masa S</m:t>
            </m:r>
          </m:num>
          <m:den>
            <m:r>
              <w:rPr>
                <w:rFonts w:ascii="Cambria Math" w:hAnsi="Cambria Math" w:cstheme="minorHAnsi"/>
              </w:rPr>
              <m:t>masa O</m:t>
            </m:r>
          </m:den>
        </m:f>
      </m:oMath>
      <w:r w:rsidR="0023604D" w:rsidRPr="00715D29">
        <w:rPr>
          <w:rFonts w:asciiTheme="minorHAnsi" w:eastAsiaTheme="minorEastAsia" w:hAnsiTheme="minorHAnsi" w:cstheme="minorHAnsi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/>
          <m:den/>
        </m:f>
      </m:oMath>
    </w:p>
    <w:p w:rsidR="0023604D" w:rsidRPr="00715D29" w:rsidRDefault="0023604D" w:rsidP="00715D29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W jakim stosunku masowym są połączone ze sobą pierwiastki w tlenku azotu(V) – N</w:t>
      </w:r>
      <w:r w:rsidRPr="00715D29">
        <w:rPr>
          <w:rFonts w:asciiTheme="minorHAnsi" w:hAnsiTheme="minorHAnsi" w:cstheme="minorHAnsi"/>
          <w:vertAlign w:val="subscript"/>
        </w:rPr>
        <w:t>2</w:t>
      </w:r>
      <w:r w:rsidRPr="00715D29">
        <w:rPr>
          <w:rFonts w:asciiTheme="minorHAnsi" w:hAnsiTheme="minorHAnsi" w:cstheme="minorHAnsi"/>
        </w:rPr>
        <w:t>O</w:t>
      </w:r>
      <w:r w:rsidRPr="00715D29">
        <w:rPr>
          <w:rFonts w:asciiTheme="minorHAnsi" w:hAnsiTheme="minorHAnsi" w:cstheme="minorHAnsi"/>
          <w:vertAlign w:val="subscript"/>
        </w:rPr>
        <w:t>5</w:t>
      </w:r>
      <w:r w:rsidRPr="00715D29">
        <w:rPr>
          <w:rFonts w:asciiTheme="minorHAnsi" w:hAnsiTheme="minorHAnsi" w:cstheme="minorHAnsi"/>
        </w:rPr>
        <w:t>. ( pamiętaj by policzyć masę wszystkich atomów)</w:t>
      </w:r>
    </w:p>
    <w:p w:rsidR="0023604D" w:rsidRPr="00715D29" w:rsidRDefault="0031012F" w:rsidP="00715D29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masa N</m:t>
            </m:r>
          </m:num>
          <m:den>
            <m:r>
              <w:rPr>
                <w:rFonts w:ascii="Cambria Math" w:hAnsi="Cambria Math" w:cstheme="minorHAnsi"/>
              </w:rPr>
              <m:t>masa O</m:t>
            </m:r>
          </m:den>
        </m:f>
      </m:oMath>
      <w:r w:rsidR="0023604D" w:rsidRPr="00715D29">
        <w:rPr>
          <w:rFonts w:asciiTheme="minorHAnsi" w:eastAsiaTheme="minorEastAsia" w:hAnsiTheme="minorHAnsi" w:cstheme="minorHAnsi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/>
          <m:den/>
        </m:f>
      </m:oMath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  <w:vertAlign w:val="subscript"/>
        </w:rPr>
      </w:pPr>
      <w:r w:rsidRPr="00715D29">
        <w:rPr>
          <w:rFonts w:asciiTheme="minorHAnsi" w:hAnsiTheme="minorHAnsi" w:cstheme="minorHAnsi"/>
        </w:rPr>
        <w:t xml:space="preserve">     3. Oblicz masy cząsteczkowe tlenków : a) Mn</w:t>
      </w:r>
      <w:r w:rsidRPr="00715D29">
        <w:rPr>
          <w:rFonts w:asciiTheme="minorHAnsi" w:hAnsiTheme="minorHAnsi" w:cstheme="minorHAnsi"/>
          <w:vertAlign w:val="subscript"/>
        </w:rPr>
        <w:t>2</w:t>
      </w:r>
      <w:r w:rsidRPr="00715D29">
        <w:rPr>
          <w:rFonts w:asciiTheme="minorHAnsi" w:hAnsiTheme="minorHAnsi" w:cstheme="minorHAnsi"/>
        </w:rPr>
        <w:t>O</w:t>
      </w:r>
      <w:r w:rsidRPr="00715D29">
        <w:rPr>
          <w:rFonts w:asciiTheme="minorHAnsi" w:hAnsiTheme="minorHAnsi" w:cstheme="minorHAnsi"/>
          <w:vertAlign w:val="subscript"/>
        </w:rPr>
        <w:t xml:space="preserve">7     </w:t>
      </w:r>
      <w:r w:rsidRPr="00715D29">
        <w:rPr>
          <w:rFonts w:asciiTheme="minorHAnsi" w:hAnsiTheme="minorHAnsi" w:cstheme="minorHAnsi"/>
        </w:rPr>
        <w:t>b) K</w:t>
      </w:r>
      <w:r w:rsidRPr="00715D29">
        <w:rPr>
          <w:rFonts w:asciiTheme="minorHAnsi" w:hAnsiTheme="minorHAnsi" w:cstheme="minorHAnsi"/>
          <w:vertAlign w:val="subscript"/>
        </w:rPr>
        <w:t>2</w:t>
      </w:r>
      <w:r w:rsidRPr="00715D29">
        <w:rPr>
          <w:rFonts w:asciiTheme="minorHAnsi" w:hAnsiTheme="minorHAnsi" w:cstheme="minorHAnsi"/>
        </w:rPr>
        <w:t>O  c) Al</w:t>
      </w:r>
      <w:r w:rsidRPr="00715D29">
        <w:rPr>
          <w:rFonts w:asciiTheme="minorHAnsi" w:hAnsiTheme="minorHAnsi" w:cstheme="minorHAnsi"/>
          <w:vertAlign w:val="subscript"/>
        </w:rPr>
        <w:t>2</w:t>
      </w:r>
      <w:r w:rsidRPr="00715D29">
        <w:rPr>
          <w:rFonts w:asciiTheme="minorHAnsi" w:hAnsiTheme="minorHAnsi" w:cstheme="minorHAnsi"/>
        </w:rPr>
        <w:t>O</w:t>
      </w:r>
      <w:r w:rsidRPr="00715D29">
        <w:rPr>
          <w:rFonts w:asciiTheme="minorHAnsi" w:hAnsiTheme="minorHAnsi" w:cstheme="minorHAnsi"/>
          <w:vertAlign w:val="subscript"/>
        </w:rPr>
        <w:t>3</w:t>
      </w:r>
    </w:p>
    <w:p w:rsidR="0023604D" w:rsidRPr="00715D29" w:rsidRDefault="0023604D" w:rsidP="00715D29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Odpowiedzi i rozwiązania zadań prześlij na klasowego maila.</w:t>
      </w:r>
    </w:p>
    <w:p w:rsidR="0023604D" w:rsidRPr="00715D29" w:rsidRDefault="0023604D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lastRenderedPageBreak/>
        <w:t>24.04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Temat : </w:t>
      </w:r>
      <w:r w:rsidRPr="00715D29">
        <w:rPr>
          <w:rFonts w:asciiTheme="minorHAnsi" w:hAnsiTheme="minorHAnsi" w:cstheme="minorHAnsi"/>
          <w:u w:val="single"/>
        </w:rPr>
        <w:t>Elektrolity i nieelektrolity.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Uczeń:; defi</w:t>
      </w:r>
      <w:r w:rsidRPr="00715D29">
        <w:rPr>
          <w:rFonts w:asciiTheme="minorHAnsi" w:hAnsiTheme="minorHAnsi" w:cstheme="minorHAnsi"/>
        </w:rPr>
        <w:softHyphen/>
        <w:t>niuje pojęcia: elektrolit i nieelektrolit; wymienia substancje będące elektrolitami.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3604D" w:rsidRPr="00715D29" w:rsidRDefault="0023604D" w:rsidP="00715D29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Przeczytaj temat ze str. 202 w podręczniku.</w:t>
      </w:r>
    </w:p>
    <w:p w:rsidR="0023604D" w:rsidRPr="00715D29" w:rsidRDefault="0023604D" w:rsidP="00715D29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Przerysuj schemat podziału związków chemicznych ze str. 202 </w:t>
      </w:r>
    </w:p>
    <w:p w:rsidR="0023604D" w:rsidRPr="00715D29" w:rsidRDefault="0023604D" w:rsidP="00715D29">
      <w:pPr>
        <w:pStyle w:val="Default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Zapisz informację : co to są elektrolity i co to są nieelektrolity.( str.202 podręcznik)</w:t>
      </w:r>
    </w:p>
    <w:p w:rsidR="0023604D" w:rsidRPr="00715D29" w:rsidRDefault="0023604D" w:rsidP="00715D29">
      <w:pPr>
        <w:pStyle w:val="Default"/>
        <w:spacing w:line="276" w:lineRule="auto"/>
        <w:ind w:left="720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Odpowiedzi prześlij na klasowego maila.</w:t>
      </w:r>
    </w:p>
    <w:p w:rsidR="0023604D" w:rsidRPr="00715D29" w:rsidRDefault="0023604D" w:rsidP="00715D29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23604D" w:rsidRPr="00715D29" w:rsidRDefault="0023604D" w:rsidP="00715D29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20086" w:rsidRPr="00715D29" w:rsidRDefault="00715D29" w:rsidP="00715D29">
      <w:pPr>
        <w:spacing w:after="0" w:line="276" w:lineRule="auto"/>
        <w:rPr>
          <w:rFonts w:cstheme="minorHAnsi"/>
          <w:b/>
          <w:sz w:val="24"/>
          <w:szCs w:val="24"/>
        </w:rPr>
      </w:pPr>
      <w:r w:rsidRPr="00715D29">
        <w:rPr>
          <w:rFonts w:cstheme="minorHAnsi"/>
          <w:b/>
          <w:sz w:val="24"/>
          <w:szCs w:val="24"/>
        </w:rPr>
        <w:t>JĘZYK ANGIELSKI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15.04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Temat:</w:t>
      </w:r>
      <w:r w:rsidR="0031012F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715D29">
        <w:rPr>
          <w:rFonts w:asciiTheme="minorHAnsi" w:hAnsiTheme="minorHAnsi" w:cstheme="minorHAnsi"/>
        </w:rPr>
        <w:t xml:space="preserve">The </w:t>
      </w:r>
      <w:proofErr w:type="spellStart"/>
      <w:r w:rsidRPr="00715D29">
        <w:rPr>
          <w:rFonts w:asciiTheme="minorHAnsi" w:hAnsiTheme="minorHAnsi" w:cstheme="minorHAnsi"/>
        </w:rPr>
        <w:t>biggest</w:t>
      </w:r>
      <w:proofErr w:type="spellEnd"/>
      <w:r w:rsidRPr="00715D29">
        <w:rPr>
          <w:rFonts w:asciiTheme="minorHAnsi" w:hAnsiTheme="minorHAnsi" w:cstheme="minorHAnsi"/>
        </w:rPr>
        <w:t xml:space="preserve"> </w:t>
      </w:r>
      <w:proofErr w:type="spellStart"/>
      <w:r w:rsidRPr="00715D29">
        <w:rPr>
          <w:rFonts w:asciiTheme="minorHAnsi" w:hAnsiTheme="minorHAnsi" w:cstheme="minorHAnsi"/>
        </w:rPr>
        <w:t>gaming</w:t>
      </w:r>
      <w:proofErr w:type="spellEnd"/>
      <w:r w:rsidRPr="00715D29">
        <w:rPr>
          <w:rFonts w:asciiTheme="minorHAnsi" w:hAnsiTheme="minorHAnsi" w:cstheme="minorHAnsi"/>
        </w:rPr>
        <w:t xml:space="preserve"> </w:t>
      </w:r>
      <w:proofErr w:type="spellStart"/>
      <w:r w:rsidRPr="00715D29">
        <w:rPr>
          <w:rFonts w:asciiTheme="minorHAnsi" w:hAnsiTheme="minorHAnsi" w:cstheme="minorHAnsi"/>
        </w:rPr>
        <w:t>festival</w:t>
      </w:r>
      <w:proofErr w:type="spellEnd"/>
      <w:r w:rsidRPr="00715D29">
        <w:rPr>
          <w:rFonts w:asciiTheme="minorHAnsi" w:hAnsiTheme="minorHAnsi" w:cstheme="minorHAnsi"/>
        </w:rPr>
        <w:t xml:space="preserve"> in the USA-czytanie ze zrozumieniem.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Cel: rozwinięcie umiejętności czytania ze zrozumieniem oraz utrwalenie słownictwa.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16.04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Temat: Czasowniki modalne </w:t>
      </w:r>
      <w:proofErr w:type="spellStart"/>
      <w:r w:rsidRPr="00715D29">
        <w:rPr>
          <w:rFonts w:asciiTheme="minorHAnsi" w:hAnsiTheme="minorHAnsi" w:cstheme="minorHAnsi"/>
        </w:rPr>
        <w:t>could</w:t>
      </w:r>
      <w:proofErr w:type="spellEnd"/>
      <w:r w:rsidRPr="00715D29">
        <w:rPr>
          <w:rFonts w:asciiTheme="minorHAnsi" w:hAnsiTheme="minorHAnsi" w:cstheme="minorHAnsi"/>
        </w:rPr>
        <w:t xml:space="preserve"> i </w:t>
      </w:r>
      <w:proofErr w:type="spellStart"/>
      <w:r w:rsidRPr="00715D29">
        <w:rPr>
          <w:rFonts w:asciiTheme="minorHAnsi" w:hAnsiTheme="minorHAnsi" w:cstheme="minorHAnsi"/>
        </w:rPr>
        <w:t>couldn’t</w:t>
      </w:r>
      <w:proofErr w:type="spellEnd"/>
      <w:r w:rsidRPr="00715D29">
        <w:rPr>
          <w:rFonts w:asciiTheme="minorHAnsi" w:hAnsiTheme="minorHAnsi" w:cstheme="minorHAnsi"/>
        </w:rPr>
        <w:t>-wprowadzenie.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Cel: zapoznanie uczniów z czasownikami modalnymi i ich użyciem.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20.04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Temat: Czasowniki modalne </w:t>
      </w:r>
      <w:proofErr w:type="spellStart"/>
      <w:r w:rsidRPr="00715D29">
        <w:rPr>
          <w:rFonts w:asciiTheme="minorHAnsi" w:hAnsiTheme="minorHAnsi" w:cstheme="minorHAnsi"/>
        </w:rPr>
        <w:t>could</w:t>
      </w:r>
      <w:proofErr w:type="spellEnd"/>
      <w:r w:rsidRPr="00715D29">
        <w:rPr>
          <w:rFonts w:asciiTheme="minorHAnsi" w:hAnsiTheme="minorHAnsi" w:cstheme="minorHAnsi"/>
        </w:rPr>
        <w:t xml:space="preserve"> i </w:t>
      </w:r>
      <w:proofErr w:type="spellStart"/>
      <w:r w:rsidRPr="00715D29">
        <w:rPr>
          <w:rFonts w:asciiTheme="minorHAnsi" w:hAnsiTheme="minorHAnsi" w:cstheme="minorHAnsi"/>
        </w:rPr>
        <w:t>couldn’t</w:t>
      </w:r>
      <w:proofErr w:type="spellEnd"/>
      <w:r w:rsidRPr="00715D29">
        <w:rPr>
          <w:rFonts w:asciiTheme="minorHAnsi" w:hAnsiTheme="minorHAnsi" w:cstheme="minorHAnsi"/>
        </w:rPr>
        <w:t>-utrwalenie wiadomości.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Cel:</w:t>
      </w:r>
      <w:r w:rsidR="0031012F">
        <w:rPr>
          <w:rFonts w:asciiTheme="minorHAnsi" w:hAnsiTheme="minorHAnsi" w:cstheme="minorHAnsi"/>
        </w:rPr>
        <w:t xml:space="preserve"> </w:t>
      </w:r>
      <w:r w:rsidRPr="00715D29">
        <w:rPr>
          <w:rFonts w:asciiTheme="minorHAnsi" w:hAnsiTheme="minorHAnsi" w:cstheme="minorHAnsi"/>
        </w:rPr>
        <w:t>Utrwalenie czasowników modalnych.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22.04.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Temat: Czasowniki </w:t>
      </w:r>
      <w:proofErr w:type="spellStart"/>
      <w:r w:rsidRPr="00715D29">
        <w:rPr>
          <w:rFonts w:asciiTheme="minorHAnsi" w:hAnsiTheme="minorHAnsi" w:cstheme="minorHAnsi"/>
        </w:rPr>
        <w:t>modalne:should</w:t>
      </w:r>
      <w:proofErr w:type="spellEnd"/>
      <w:r w:rsidRPr="00715D29">
        <w:rPr>
          <w:rFonts w:asciiTheme="minorHAnsi" w:hAnsiTheme="minorHAnsi" w:cstheme="minorHAnsi"/>
        </w:rPr>
        <w:t xml:space="preserve"> i </w:t>
      </w:r>
      <w:proofErr w:type="spellStart"/>
      <w:r w:rsidRPr="00715D29">
        <w:rPr>
          <w:rFonts w:asciiTheme="minorHAnsi" w:hAnsiTheme="minorHAnsi" w:cstheme="minorHAnsi"/>
        </w:rPr>
        <w:t>sholudn’t</w:t>
      </w:r>
      <w:proofErr w:type="spellEnd"/>
      <w:r w:rsidRPr="00715D29">
        <w:rPr>
          <w:rFonts w:asciiTheme="minorHAnsi" w:hAnsiTheme="minorHAnsi" w:cstheme="minorHAnsi"/>
        </w:rPr>
        <w:t>-wprowadzenie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Cel:</w:t>
      </w:r>
      <w:r w:rsidR="0031012F">
        <w:rPr>
          <w:rFonts w:asciiTheme="minorHAnsi" w:hAnsiTheme="minorHAnsi" w:cstheme="minorHAnsi"/>
        </w:rPr>
        <w:t xml:space="preserve"> </w:t>
      </w:r>
      <w:r w:rsidRPr="00715D29">
        <w:rPr>
          <w:rFonts w:asciiTheme="minorHAnsi" w:hAnsiTheme="minorHAnsi" w:cstheme="minorHAnsi"/>
        </w:rPr>
        <w:t>wprowadzenie czasowników modalnych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23.04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 xml:space="preserve">Czasowniki modalne </w:t>
      </w:r>
      <w:proofErr w:type="spellStart"/>
      <w:r w:rsidRPr="00715D29">
        <w:rPr>
          <w:rFonts w:asciiTheme="minorHAnsi" w:hAnsiTheme="minorHAnsi" w:cstheme="minorHAnsi"/>
        </w:rPr>
        <w:t>should</w:t>
      </w:r>
      <w:proofErr w:type="spellEnd"/>
      <w:r w:rsidRPr="00715D29">
        <w:rPr>
          <w:rFonts w:asciiTheme="minorHAnsi" w:hAnsiTheme="minorHAnsi" w:cstheme="minorHAnsi"/>
        </w:rPr>
        <w:t xml:space="preserve"> i </w:t>
      </w:r>
      <w:proofErr w:type="spellStart"/>
      <w:r w:rsidRPr="00715D29">
        <w:rPr>
          <w:rFonts w:asciiTheme="minorHAnsi" w:hAnsiTheme="minorHAnsi" w:cstheme="minorHAnsi"/>
        </w:rPr>
        <w:t>sholudn’t</w:t>
      </w:r>
      <w:proofErr w:type="spellEnd"/>
      <w:r w:rsidRPr="00715D29">
        <w:rPr>
          <w:rFonts w:asciiTheme="minorHAnsi" w:hAnsiTheme="minorHAnsi" w:cstheme="minorHAnsi"/>
        </w:rPr>
        <w:t>-utrwalenie wiadomości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  <w:r w:rsidRPr="00715D29">
        <w:rPr>
          <w:rFonts w:asciiTheme="minorHAnsi" w:hAnsiTheme="minorHAnsi" w:cstheme="minorHAnsi"/>
        </w:rPr>
        <w:t>Cel:</w:t>
      </w:r>
      <w:r w:rsidR="0031012F">
        <w:rPr>
          <w:rFonts w:asciiTheme="minorHAnsi" w:hAnsiTheme="minorHAnsi" w:cstheme="minorHAnsi"/>
        </w:rPr>
        <w:t xml:space="preserve"> </w:t>
      </w:r>
      <w:r w:rsidRPr="00715D29">
        <w:rPr>
          <w:rFonts w:asciiTheme="minorHAnsi" w:hAnsiTheme="minorHAnsi" w:cstheme="minorHAnsi"/>
        </w:rPr>
        <w:t>utrwalenie czasowników modalnych</w:t>
      </w:r>
    </w:p>
    <w:p w:rsidR="00D241B1" w:rsidRPr="00715D29" w:rsidRDefault="00D241B1" w:rsidP="00715D29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224B6B" w:rsidRPr="00715D29" w:rsidRDefault="00224B6B" w:rsidP="00715D29">
      <w:pPr>
        <w:pStyle w:val="Standard"/>
        <w:spacing w:line="276" w:lineRule="auto"/>
        <w:rPr>
          <w:rFonts w:asciiTheme="minorHAnsi" w:hAnsiTheme="minorHAnsi" w:cstheme="minorHAnsi"/>
          <w:b/>
        </w:rPr>
      </w:pPr>
      <w:r w:rsidRPr="00715D29">
        <w:rPr>
          <w:rFonts w:asciiTheme="minorHAnsi" w:hAnsiTheme="minorHAnsi" w:cstheme="minorHAnsi"/>
          <w:b/>
        </w:rPr>
        <w:t>PLASTYKA</w:t>
      </w: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3969"/>
        <w:gridCol w:w="4450"/>
      </w:tblGrid>
      <w:tr w:rsidR="00224B6B" w:rsidRPr="00715D29" w:rsidTr="00715D29">
        <w:trPr>
          <w:trHeight w:val="332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CELE</w:t>
            </w:r>
          </w:p>
        </w:tc>
      </w:tr>
      <w:tr w:rsidR="00224B6B" w:rsidRPr="00715D29" w:rsidTr="00715D29">
        <w:trPr>
          <w:trHeight w:val="314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16.04.2020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Zwiedzanie online-Van Gogh Muzeum w Amsterdamie.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15D29">
              <w:rPr>
                <w:rFonts w:asciiTheme="minorHAnsi" w:hAnsiTheme="minorHAnsi" w:cstheme="minorHAnsi"/>
              </w:rPr>
              <w:t>Uczęń</w:t>
            </w:r>
            <w:proofErr w:type="spellEnd"/>
            <w:r w:rsidRPr="00715D29">
              <w:rPr>
                <w:rFonts w:asciiTheme="minorHAnsi" w:hAnsiTheme="minorHAnsi" w:cstheme="minorHAnsi"/>
              </w:rPr>
              <w:t>:</w:t>
            </w:r>
          </w:p>
          <w:p w:rsidR="00224B6B" w:rsidRPr="00715D29" w:rsidRDefault="00224B6B" w:rsidP="00715D29">
            <w:pPr>
              <w:pStyle w:val="Standard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wykazuje się znajomością najważniejszych muzeów na świecie;</w:t>
            </w:r>
          </w:p>
          <w:p w:rsidR="00224B6B" w:rsidRPr="00715D29" w:rsidRDefault="00224B6B" w:rsidP="00715D29">
            <w:pPr>
              <w:pStyle w:val="Standard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zna cechy charakteryzujące obrazy Van Gogha</w:t>
            </w:r>
          </w:p>
        </w:tc>
      </w:tr>
      <w:tr w:rsidR="00224B6B" w:rsidRPr="00715D29" w:rsidTr="00715D29">
        <w:trPr>
          <w:trHeight w:val="332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23.04.2020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Moja interpretacja „Słoneczników” Van Gogha.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B6B" w:rsidRPr="00715D29" w:rsidRDefault="00224B6B" w:rsidP="00715D2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 xml:space="preserve">            Uczeń:</w:t>
            </w:r>
          </w:p>
          <w:p w:rsidR="00224B6B" w:rsidRPr="00715D29" w:rsidRDefault="00224B6B" w:rsidP="00715D29">
            <w:pPr>
              <w:pStyle w:val="Standard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rozpoznaje wybrane dzieła z dorobku wybitnych malarzy;</w:t>
            </w:r>
          </w:p>
          <w:p w:rsidR="00224B6B" w:rsidRPr="00715D29" w:rsidRDefault="00224B6B" w:rsidP="00715D29">
            <w:pPr>
              <w:pStyle w:val="Standard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15D29">
              <w:rPr>
                <w:rFonts w:asciiTheme="minorHAnsi" w:hAnsiTheme="minorHAnsi" w:cstheme="minorHAnsi"/>
              </w:rPr>
              <w:t>podejmuje próbę interpretacji wybitnych dzieł.</w:t>
            </w:r>
          </w:p>
        </w:tc>
      </w:tr>
    </w:tbl>
    <w:p w:rsidR="00C20086" w:rsidRDefault="00C20086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31012F" w:rsidRDefault="0031012F" w:rsidP="00715D29">
      <w:pPr>
        <w:spacing w:after="0" w:line="276" w:lineRule="auto"/>
        <w:rPr>
          <w:rFonts w:cstheme="minorHAnsi"/>
          <w:sz w:val="24"/>
          <w:szCs w:val="24"/>
        </w:rPr>
      </w:pPr>
    </w:p>
    <w:p w:rsidR="0031012F" w:rsidRPr="0031012F" w:rsidRDefault="0031012F" w:rsidP="0031012F">
      <w:pPr>
        <w:spacing w:after="0" w:line="240" w:lineRule="auto"/>
        <w:rPr>
          <w:rFonts w:cstheme="minorHAnsi"/>
          <w:b/>
          <w:sz w:val="24"/>
          <w:szCs w:val="24"/>
        </w:rPr>
      </w:pPr>
      <w:r w:rsidRPr="0031012F">
        <w:rPr>
          <w:rFonts w:cstheme="minorHAnsi"/>
          <w:b/>
          <w:sz w:val="24"/>
          <w:szCs w:val="24"/>
        </w:rPr>
        <w:lastRenderedPageBreak/>
        <w:t>FIZYKA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  <w:r w:rsidRPr="0031012F">
        <w:rPr>
          <w:rFonts w:cstheme="minorHAnsi"/>
          <w:sz w:val="24"/>
          <w:szCs w:val="24"/>
        </w:rPr>
        <w:t xml:space="preserve"> 16.04.2020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  <w:r w:rsidRPr="0031012F">
        <w:rPr>
          <w:rFonts w:cstheme="minorHAnsi"/>
          <w:sz w:val="24"/>
          <w:szCs w:val="24"/>
        </w:rPr>
        <w:t>Temat:</w:t>
      </w:r>
      <w:r w:rsidRPr="0031012F">
        <w:rPr>
          <w:rFonts w:cstheme="minorHAnsi"/>
          <w:b/>
          <w:bCs/>
          <w:sz w:val="24"/>
          <w:szCs w:val="24"/>
        </w:rPr>
        <w:t xml:space="preserve"> Temperatura a energia</w:t>
      </w:r>
      <w:r w:rsidRPr="0031012F">
        <w:rPr>
          <w:rFonts w:cstheme="minorHAnsi"/>
          <w:sz w:val="24"/>
          <w:szCs w:val="24"/>
        </w:rPr>
        <w:t>.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  <w:r w:rsidRPr="0031012F">
        <w:rPr>
          <w:rFonts w:cstheme="minorHAnsi"/>
          <w:sz w:val="24"/>
          <w:szCs w:val="24"/>
        </w:rPr>
        <w:t xml:space="preserve">Cele: </w:t>
      </w:r>
    </w:p>
    <w:p w:rsidR="0031012F" w:rsidRPr="0031012F" w:rsidRDefault="0031012F" w:rsidP="0031012F">
      <w:pPr>
        <w:pStyle w:val="tabelapunktypunktorytabela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>1. Zasada działania termometru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  <w:r w:rsidRPr="0031012F">
        <w:rPr>
          <w:rFonts w:cstheme="minorHAnsi"/>
          <w:sz w:val="24"/>
          <w:szCs w:val="24"/>
        </w:rPr>
        <w:t xml:space="preserve">    2. Skale termometryczne – skala: Celsjusza, Kelvina i Fahrenheita </w:t>
      </w:r>
    </w:p>
    <w:p w:rsidR="0031012F" w:rsidRPr="0031012F" w:rsidRDefault="0031012F" w:rsidP="0031012F">
      <w:pPr>
        <w:pStyle w:val="tabelatresctabela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 xml:space="preserve">   3. Uczeń przelicza temperaturę w skali Celsjusza na temperaturę w skali Kelvina i odwrotnie</w:t>
      </w:r>
    </w:p>
    <w:p w:rsidR="0031012F" w:rsidRPr="0031012F" w:rsidRDefault="0031012F" w:rsidP="0031012F">
      <w:pPr>
        <w:pStyle w:val="tabelatresctabela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 xml:space="preserve">   4. Zero bezwzględne – jaki to stan materii?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  <w:r w:rsidRPr="0031012F">
        <w:rPr>
          <w:rFonts w:cstheme="minorHAnsi"/>
          <w:sz w:val="24"/>
          <w:szCs w:val="24"/>
        </w:rPr>
        <w:t xml:space="preserve">   5. O czym informuje nas temperatura?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  <w:r w:rsidRPr="0031012F">
        <w:rPr>
          <w:rFonts w:cstheme="minorHAnsi"/>
          <w:sz w:val="24"/>
          <w:szCs w:val="24"/>
        </w:rPr>
        <w:t>21.04.2020</w:t>
      </w:r>
    </w:p>
    <w:p w:rsidR="0031012F" w:rsidRPr="0031012F" w:rsidRDefault="0031012F" w:rsidP="0031012F">
      <w:pPr>
        <w:pStyle w:val="tabelapunktypunktorytabela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>Temat: Związek między temperaturą a energią kinetyczną cząsteczek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  <w:r w:rsidRPr="0031012F">
        <w:rPr>
          <w:rFonts w:cstheme="minorHAnsi"/>
          <w:sz w:val="24"/>
          <w:szCs w:val="24"/>
        </w:rPr>
        <w:t xml:space="preserve">Cele: </w:t>
      </w:r>
    </w:p>
    <w:p w:rsidR="0031012F" w:rsidRPr="0031012F" w:rsidRDefault="0031012F" w:rsidP="0031012F">
      <w:pPr>
        <w:pStyle w:val="tabelapunktypunktorytabela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 xml:space="preserve">    1. Związek między temperaturą a energią kinetyczną cząsteczek</w:t>
      </w:r>
    </w:p>
    <w:p w:rsidR="0031012F" w:rsidRPr="0031012F" w:rsidRDefault="0031012F" w:rsidP="0031012F">
      <w:pPr>
        <w:pStyle w:val="tabelapunktypunktorytabela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 xml:space="preserve">    2. Uczeń definiuje energię wewnętrzną ciała </w:t>
      </w:r>
    </w:p>
    <w:p w:rsidR="0031012F" w:rsidRPr="0031012F" w:rsidRDefault="0031012F" w:rsidP="0031012F">
      <w:pPr>
        <w:pStyle w:val="tabelapunktypunktorytabela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 xml:space="preserve">    3.Uczeń wyjaśnia, od czego zależy energia wewnętrzna ciała </w:t>
      </w:r>
    </w:p>
    <w:p w:rsidR="0031012F" w:rsidRPr="0031012F" w:rsidRDefault="0031012F" w:rsidP="0031012F">
      <w:pPr>
        <w:pStyle w:val="tabelapunktypunktorytabela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 xml:space="preserve">4. Sposoby zmiany energii wewnętrznej. </w:t>
      </w:r>
    </w:p>
    <w:p w:rsidR="0031012F" w:rsidRPr="0031012F" w:rsidRDefault="0031012F" w:rsidP="0031012F">
      <w:pPr>
        <w:pStyle w:val="tabelapunktypunktorytabela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31012F">
        <w:rPr>
          <w:rFonts w:asciiTheme="minorHAnsi" w:hAnsiTheme="minorHAnsi" w:cstheme="minorHAnsi"/>
          <w:sz w:val="24"/>
          <w:szCs w:val="24"/>
        </w:rPr>
        <w:t>5. Uczeń definiuje przepływ ciepła. I zasada termodynamiki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</w:p>
    <w:p w:rsidR="0031012F" w:rsidRPr="0031012F" w:rsidRDefault="0031012F" w:rsidP="0031012F">
      <w:pPr>
        <w:pStyle w:val="Akapitzlist"/>
        <w:rPr>
          <w:rFonts w:cstheme="minorHAnsi"/>
        </w:rPr>
      </w:pPr>
    </w:p>
    <w:p w:rsidR="0031012F" w:rsidRPr="0031012F" w:rsidRDefault="0031012F" w:rsidP="0031012F">
      <w:pPr>
        <w:pStyle w:val="Akapitzlist"/>
        <w:rPr>
          <w:rFonts w:cstheme="minorHAnsi"/>
        </w:rPr>
      </w:pPr>
    </w:p>
    <w:p w:rsidR="0031012F" w:rsidRPr="0031012F" w:rsidRDefault="0031012F" w:rsidP="0031012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1012F" w:rsidRPr="0031012F" w:rsidRDefault="0031012F" w:rsidP="0031012F">
      <w:pPr>
        <w:spacing w:after="0" w:line="240" w:lineRule="auto"/>
        <w:rPr>
          <w:rFonts w:cstheme="minorHAnsi"/>
          <w:b/>
          <w:sz w:val="24"/>
          <w:szCs w:val="24"/>
        </w:rPr>
      </w:pPr>
      <w:r w:rsidRPr="0031012F">
        <w:rPr>
          <w:rFonts w:cstheme="minorHAnsi"/>
          <w:b/>
          <w:sz w:val="24"/>
          <w:szCs w:val="24"/>
        </w:rPr>
        <w:t>BIOLOGIA</w:t>
      </w:r>
    </w:p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653" w:type="dxa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263"/>
        <w:gridCol w:w="3270"/>
      </w:tblGrid>
      <w:tr w:rsidR="0031012F" w:rsidRPr="0031012F" w:rsidTr="0031012F">
        <w:trPr>
          <w:tblCellSpacing w:w="15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CELE</w:t>
            </w:r>
          </w:p>
        </w:tc>
      </w:tr>
      <w:tr w:rsidR="0031012F" w:rsidRPr="0031012F" w:rsidTr="0031012F">
        <w:trPr>
          <w:tblCellSpacing w:w="15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17.04.2020r piątek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Budowa i rola komórki nerwowej               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Uczeń:  Pozna budowę neuronu oraz zapozna się z przewodzeniem impulsów nerwowych</w:t>
            </w:r>
          </w:p>
        </w:tc>
      </w:tr>
      <w:tr w:rsidR="0031012F" w:rsidRPr="0031012F" w:rsidTr="0031012F">
        <w:trPr>
          <w:tblCellSpacing w:w="15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 21.04.2020r wtorek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Ośrodkowy układ nerwowy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Uczeń: Pozna z jakich części składa się mózgowie i jakie pełni funkcje.  Określi funkcje rdzenia kręgowego.</w:t>
            </w:r>
          </w:p>
        </w:tc>
      </w:tr>
      <w:tr w:rsidR="0031012F" w:rsidRPr="0031012F" w:rsidTr="0031012F">
        <w:trPr>
          <w:tblCellSpacing w:w="15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24.04.2020r piątek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012F">
              <w:rPr>
                <w:rFonts w:cstheme="minorHAnsi"/>
                <w:b/>
                <w:sz w:val="24"/>
                <w:szCs w:val="24"/>
              </w:rPr>
              <w:lastRenderedPageBreak/>
              <w:t>MUZYKA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1012F">
              <w:rPr>
                <w:rFonts w:cstheme="minorHAnsi"/>
                <w:sz w:val="24"/>
                <w:szCs w:val="24"/>
                <w:lang w:val="en-US"/>
              </w:rPr>
              <w:t>15.04.20</w:t>
            </w: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1012F">
              <w:rPr>
                <w:rFonts w:cstheme="minorHAnsi"/>
                <w:sz w:val="24"/>
                <w:szCs w:val="24"/>
                <w:lang w:val="en-US"/>
              </w:rPr>
              <w:t xml:space="preserve">Folk </w:t>
            </w:r>
            <w:proofErr w:type="spellStart"/>
            <w:r w:rsidRPr="0031012F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31012F">
              <w:rPr>
                <w:rFonts w:cstheme="minorHAnsi"/>
                <w:sz w:val="24"/>
                <w:szCs w:val="24"/>
                <w:lang w:val="en-US"/>
              </w:rPr>
              <w:t xml:space="preserve"> country.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1012F">
              <w:rPr>
                <w:rFonts w:cstheme="minorHAnsi"/>
                <w:sz w:val="24"/>
                <w:szCs w:val="24"/>
                <w:lang w:val="en-US"/>
              </w:rPr>
              <w:t>Uczeń</w:t>
            </w:r>
            <w:proofErr w:type="spellEnd"/>
            <w:r w:rsidRPr="0031012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:rsidR="0031012F" w:rsidRPr="0031012F" w:rsidRDefault="0031012F" w:rsidP="0031012F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012F">
              <w:rPr>
                <w:rFonts w:cstheme="minorHAnsi"/>
                <w:sz w:val="24"/>
                <w:szCs w:val="24"/>
              </w:rPr>
              <w:t xml:space="preserve">omawia charakterystyczne cechy muzyki </w:t>
            </w:r>
            <w:proofErr w:type="spellStart"/>
            <w:r w:rsidRPr="0031012F">
              <w:rPr>
                <w:rFonts w:cstheme="minorHAnsi"/>
                <w:sz w:val="24"/>
                <w:szCs w:val="24"/>
              </w:rPr>
              <w:t>folk</w:t>
            </w:r>
            <w:proofErr w:type="spellEnd"/>
            <w:r w:rsidRPr="0031012F">
              <w:rPr>
                <w:rFonts w:cstheme="minorHAnsi"/>
                <w:sz w:val="24"/>
                <w:szCs w:val="24"/>
              </w:rPr>
              <w:t xml:space="preserve"> i country</w:t>
            </w:r>
          </w:p>
          <w:p w:rsidR="0031012F" w:rsidRPr="0031012F" w:rsidRDefault="0031012F" w:rsidP="0031012F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012F">
              <w:rPr>
                <w:rFonts w:cstheme="minorHAnsi"/>
                <w:sz w:val="24"/>
                <w:szCs w:val="24"/>
              </w:rPr>
              <w:t>śpiewa i słucha muzyki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012F">
              <w:rPr>
                <w:rFonts w:cstheme="minorHAnsi"/>
                <w:sz w:val="24"/>
                <w:szCs w:val="24"/>
              </w:rPr>
              <w:t>22.04.20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012F">
              <w:rPr>
                <w:rFonts w:cstheme="minorHAnsi"/>
                <w:sz w:val="24"/>
                <w:szCs w:val="24"/>
              </w:rPr>
              <w:t>Jazz, czyli wielka improwizacja.</w:t>
            </w:r>
          </w:p>
          <w:p w:rsidR="0031012F" w:rsidRPr="0031012F" w:rsidRDefault="0031012F" w:rsidP="003101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012F">
              <w:rPr>
                <w:rFonts w:cstheme="minorHAnsi"/>
                <w:sz w:val="24"/>
                <w:szCs w:val="24"/>
              </w:rPr>
              <w:t>Uczeń:</w:t>
            </w:r>
          </w:p>
          <w:p w:rsidR="0031012F" w:rsidRPr="0031012F" w:rsidRDefault="0031012F" w:rsidP="0031012F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012F">
              <w:rPr>
                <w:rFonts w:cstheme="minorHAnsi"/>
                <w:sz w:val="24"/>
                <w:szCs w:val="24"/>
              </w:rPr>
              <w:t>omawia muzykę jazzową</w:t>
            </w:r>
          </w:p>
          <w:p w:rsidR="0031012F" w:rsidRPr="0031012F" w:rsidRDefault="0031012F" w:rsidP="0031012F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1012F">
              <w:rPr>
                <w:rFonts w:cstheme="minorHAnsi"/>
                <w:sz w:val="24"/>
                <w:szCs w:val="24"/>
              </w:rPr>
              <w:t>śpiewa i słucha jazzu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lastRenderedPageBreak/>
              <w:t>Obwodowy układ nerwowy.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31012F" w:rsidRPr="0031012F" w:rsidRDefault="0031012F" w:rsidP="003101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1012F">
              <w:rPr>
                <w:rFonts w:eastAsia="Times New Roman" w:cstheme="minorHAnsi"/>
                <w:sz w:val="24"/>
                <w:szCs w:val="24"/>
              </w:rPr>
              <w:t>Uczeń: Pozna budowę i funkcje obwodowego układu nerwowego. Wyróżni elementy  łuku odruchowego.</w:t>
            </w:r>
          </w:p>
        </w:tc>
      </w:tr>
    </w:tbl>
    <w:p w:rsidR="0031012F" w:rsidRPr="0031012F" w:rsidRDefault="0031012F" w:rsidP="0031012F">
      <w:pPr>
        <w:spacing w:after="0" w:line="240" w:lineRule="auto"/>
        <w:rPr>
          <w:rFonts w:cstheme="minorHAnsi"/>
          <w:sz w:val="24"/>
          <w:szCs w:val="24"/>
        </w:rPr>
      </w:pPr>
    </w:p>
    <w:sectPr w:rsidR="0031012F" w:rsidRPr="0031012F" w:rsidSect="00715D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A94"/>
    <w:multiLevelType w:val="multilevel"/>
    <w:tmpl w:val="353813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608749F"/>
    <w:multiLevelType w:val="hybridMultilevel"/>
    <w:tmpl w:val="8CFC3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95FF2"/>
    <w:multiLevelType w:val="hybridMultilevel"/>
    <w:tmpl w:val="B6B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20D6F"/>
    <w:multiLevelType w:val="hybridMultilevel"/>
    <w:tmpl w:val="CC80F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79BF"/>
    <w:multiLevelType w:val="hybridMultilevel"/>
    <w:tmpl w:val="CE461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11C68"/>
    <w:multiLevelType w:val="hybridMultilevel"/>
    <w:tmpl w:val="869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B3A2A"/>
    <w:multiLevelType w:val="hybridMultilevel"/>
    <w:tmpl w:val="C99CEA64"/>
    <w:lvl w:ilvl="0" w:tplc="0276B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F2FC6"/>
    <w:multiLevelType w:val="hybridMultilevel"/>
    <w:tmpl w:val="F13A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376A6"/>
    <w:multiLevelType w:val="multilevel"/>
    <w:tmpl w:val="2A7C5A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CA"/>
    <w:rsid w:val="0000444E"/>
    <w:rsid w:val="000F6F82"/>
    <w:rsid w:val="00224B6B"/>
    <w:rsid w:val="0023604D"/>
    <w:rsid w:val="0031012F"/>
    <w:rsid w:val="00502AFA"/>
    <w:rsid w:val="005134C3"/>
    <w:rsid w:val="006930CE"/>
    <w:rsid w:val="006A6883"/>
    <w:rsid w:val="00715D29"/>
    <w:rsid w:val="007C32EE"/>
    <w:rsid w:val="009F3DCA"/>
    <w:rsid w:val="00B14EB5"/>
    <w:rsid w:val="00C20086"/>
    <w:rsid w:val="00D241B1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498B-2EC7-49A0-86B6-2C8CB6D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14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14E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-Siatka">
    <w:name w:val="Table Grid"/>
    <w:basedOn w:val="Standardowy"/>
    <w:uiPriority w:val="59"/>
    <w:rsid w:val="006930C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0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ksttabeli-2">
    <w:name w:val="tekst tabeli-2"/>
    <w:basedOn w:val="Normalny"/>
    <w:rsid w:val="00C20086"/>
    <w:pPr>
      <w:spacing w:after="200" w:line="276" w:lineRule="auto"/>
    </w:pPr>
    <w:rPr>
      <w:rFonts w:eastAsiaTheme="minorHAnsi"/>
      <w:lang w:eastAsia="en-US"/>
    </w:rPr>
  </w:style>
  <w:style w:type="character" w:customStyle="1" w:styleId="A3">
    <w:name w:val="A3"/>
    <w:uiPriority w:val="99"/>
    <w:rsid w:val="0023604D"/>
    <w:rPr>
      <w:rFonts w:ascii="Calibri" w:hAnsi="Calibri" w:cs="Calibri" w:hint="default"/>
      <w:color w:val="000000"/>
    </w:rPr>
  </w:style>
  <w:style w:type="paragraph" w:customStyle="1" w:styleId="Standard">
    <w:name w:val="Standard"/>
    <w:rsid w:val="00D241B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elapunktypunktorytabela">
    <w:name w:val="tabela_punkty_punktory (tabela)"/>
    <w:basedOn w:val="Normalny"/>
    <w:uiPriority w:val="99"/>
    <w:rsid w:val="0031012F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elatresctabela">
    <w:name w:val="tabela_tresc (tabela)"/>
    <w:basedOn w:val="Normalny"/>
    <w:uiPriority w:val="99"/>
    <w:rsid w:val="003101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7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0399089">
              <w:marLeft w:val="150"/>
              <w:marRight w:val="150"/>
              <w:marTop w:val="15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794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Jarosław Szewczyk</cp:lastModifiedBy>
  <cp:revision>2</cp:revision>
  <dcterms:created xsi:type="dcterms:W3CDTF">2020-04-15T21:11:00Z</dcterms:created>
  <dcterms:modified xsi:type="dcterms:W3CDTF">2020-04-15T21:11:00Z</dcterms:modified>
</cp:coreProperties>
</file>