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B" w:rsidRDefault="00554370">
      <w:r>
        <w:t>7b</w:t>
      </w:r>
    </w:p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554370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554370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554370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554370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554370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554370" w:rsidP="003F6100">
            <w:r>
              <w:t>Komunikacja – transport i łączność</w:t>
            </w:r>
          </w:p>
          <w:p w:rsidR="00554370" w:rsidRDefault="00554370" w:rsidP="003F6100"/>
          <w:p w:rsidR="00554370" w:rsidRDefault="00554370" w:rsidP="003F6100"/>
          <w:p w:rsidR="00554370" w:rsidRDefault="00554370" w:rsidP="003F6100"/>
          <w:p w:rsidR="00554370" w:rsidRDefault="00554370" w:rsidP="003F6100"/>
          <w:p w:rsidR="00554370" w:rsidRDefault="00554370" w:rsidP="003F6100"/>
          <w:p w:rsidR="00554370" w:rsidRDefault="00554370" w:rsidP="003F61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Turystyka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554370" w:rsidP="003F6100">
            <w:pPr>
              <w:ind w:left="111"/>
            </w:pPr>
            <w:r>
              <w:t>• wymienia rodzaje usług • widzi ich dynamiczne zmiany •rodzaje transportu • ocenia znaczenie transportu dla jakości życia mieszkańców i rozwoju gospodarczego naszego kraju • wymienia rodzaje łączności • ocenia znaczenie łączności dla jakości życia mieszkańców i rozwoju gospodarczego Polski</w:t>
            </w:r>
          </w:p>
          <w:p w:rsidR="00554370" w:rsidRDefault="00554370" w:rsidP="003F6100">
            <w:pPr>
              <w:ind w:left="111"/>
            </w:pPr>
            <w:r>
              <w:t>wyjaśnia znaczenie terminu turystyka • dokonuje podziału turystyki • charakteryzuje na przykładach walory turystyczne Polski • wyjaśnia znaczenie turystyki dla gospodarki kraju</w:t>
            </w:r>
          </w:p>
          <w:p w:rsidR="00554370" w:rsidRDefault="00554370" w:rsidP="003F6100">
            <w:pPr>
              <w:ind w:left="1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4370" w:rsidRDefault="007A401B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</w:t>
            </w: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</w:p>
          <w:p w:rsidR="007A401B" w:rsidRDefault="007A401B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</w:t>
            </w:r>
          </w:p>
        </w:tc>
      </w:tr>
    </w:tbl>
    <w:p w:rsidR="00554370" w:rsidRDefault="00554370"/>
    <w:sectPr w:rsidR="00554370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4370"/>
    <w:rsid w:val="00357A84"/>
    <w:rsid w:val="00554370"/>
    <w:rsid w:val="005C1F6D"/>
    <w:rsid w:val="007A401B"/>
    <w:rsid w:val="0092116F"/>
    <w:rsid w:val="009305D3"/>
    <w:rsid w:val="00CE2AE0"/>
    <w:rsid w:val="00D1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54370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2</cp:revision>
  <dcterms:created xsi:type="dcterms:W3CDTF">2020-03-25T17:56:00Z</dcterms:created>
  <dcterms:modified xsi:type="dcterms:W3CDTF">2020-03-25T18:22:00Z</dcterms:modified>
</cp:coreProperties>
</file>