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58" w:rsidRPr="00BF123B" w:rsidRDefault="00B43658" w:rsidP="00B43658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262"/>
        <w:gridCol w:w="3048"/>
        <w:gridCol w:w="3102"/>
      </w:tblGrid>
      <w:tr w:rsidR="00B43658" w:rsidRPr="00BF123B" w:rsidTr="006A23E0">
        <w:tc>
          <w:tcPr>
            <w:tcW w:w="1668" w:type="dxa"/>
          </w:tcPr>
          <w:p w:rsidR="00B43658" w:rsidRPr="00BF123B" w:rsidRDefault="00B43658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275" w:type="dxa"/>
          </w:tcPr>
          <w:p w:rsidR="00B43658" w:rsidRPr="00BF123B" w:rsidRDefault="00B43658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3119" w:type="dxa"/>
          </w:tcPr>
          <w:p w:rsidR="00B43658" w:rsidRPr="00BF123B" w:rsidRDefault="00B43658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150" w:type="dxa"/>
          </w:tcPr>
          <w:p w:rsidR="00B43658" w:rsidRPr="00BF123B" w:rsidRDefault="00B43658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B43658" w:rsidRPr="00BF123B" w:rsidTr="006A23E0">
        <w:tc>
          <w:tcPr>
            <w:tcW w:w="1668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16.04.2020</w:t>
            </w:r>
          </w:p>
        </w:tc>
        <w:tc>
          <w:tcPr>
            <w:tcW w:w="1275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3119" w:type="dxa"/>
          </w:tcPr>
          <w:p w:rsidR="00B43658" w:rsidRPr="00BF123B" w:rsidRDefault="008D23D2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Słynne miasta świata – praca projektowa w oparciu o przeczytany tekst pt. „New York”.</w:t>
            </w:r>
          </w:p>
        </w:tc>
        <w:tc>
          <w:tcPr>
            <w:tcW w:w="3150" w:type="dxa"/>
          </w:tcPr>
          <w:p w:rsidR="008D23D2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8D23D2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doskonali umiejętność czytania ze zrozumieniem</w:t>
            </w:r>
          </w:p>
          <w:p w:rsidR="008D23D2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  <w:p w:rsidR="00EC7154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•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 xml:space="preserve">przygotowuje pracę projektową w postaci plakatu na temat wybranego miasta na świecie według podanych wskazówek </w:t>
            </w:r>
          </w:p>
        </w:tc>
      </w:tr>
      <w:tr w:rsidR="00B43658" w:rsidRPr="00BF123B" w:rsidTr="006A23E0">
        <w:tc>
          <w:tcPr>
            <w:tcW w:w="1668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17.04.2020</w:t>
            </w:r>
          </w:p>
        </w:tc>
        <w:tc>
          <w:tcPr>
            <w:tcW w:w="1275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3119" w:type="dxa"/>
          </w:tcPr>
          <w:p w:rsidR="00B43658" w:rsidRPr="00BF123B" w:rsidRDefault="008D23D2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Review</w:t>
            </w:r>
            <w:proofErr w:type="spellEnd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podsumowanie materiału z rozdziału 5 w formie zadań utrwalających.</w:t>
            </w:r>
          </w:p>
        </w:tc>
        <w:tc>
          <w:tcPr>
            <w:tcW w:w="3150" w:type="dxa"/>
          </w:tcPr>
          <w:p w:rsidR="00B43658" w:rsidRPr="00BF123B" w:rsidRDefault="008D23D2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8D23D2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utrwala materiał leksykalno gramatyczny z rozdziału 5. </w:t>
            </w:r>
          </w:p>
        </w:tc>
      </w:tr>
      <w:tr w:rsidR="00B43658" w:rsidRPr="00BF123B" w:rsidTr="006A23E0">
        <w:tc>
          <w:tcPr>
            <w:tcW w:w="1668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20.04.2020</w:t>
            </w:r>
          </w:p>
        </w:tc>
        <w:tc>
          <w:tcPr>
            <w:tcW w:w="1275" w:type="dxa"/>
          </w:tcPr>
          <w:p w:rsidR="00B43658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3119" w:type="dxa"/>
          </w:tcPr>
          <w:p w:rsidR="00B43658" w:rsidRPr="00BF123B" w:rsidRDefault="008D23D2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Utrwalenie materiału z rozdziału 5.</w:t>
            </w:r>
          </w:p>
        </w:tc>
        <w:tc>
          <w:tcPr>
            <w:tcW w:w="3150" w:type="dxa"/>
          </w:tcPr>
          <w:p w:rsidR="008D23D2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B43658" w:rsidRPr="00BF123B" w:rsidRDefault="008D23D2" w:rsidP="008D23D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utrwala materiał leksykalno gramatyczny z rozdziału 5.</w:t>
            </w:r>
          </w:p>
        </w:tc>
      </w:tr>
      <w:tr w:rsidR="008D23D2" w:rsidRPr="00BF123B" w:rsidTr="006A23E0">
        <w:tc>
          <w:tcPr>
            <w:tcW w:w="1668" w:type="dxa"/>
          </w:tcPr>
          <w:p w:rsidR="008D23D2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23.04.2020</w:t>
            </w:r>
          </w:p>
        </w:tc>
        <w:tc>
          <w:tcPr>
            <w:tcW w:w="1275" w:type="dxa"/>
          </w:tcPr>
          <w:p w:rsidR="008D23D2" w:rsidRPr="00BF123B" w:rsidRDefault="008D23D2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3119" w:type="dxa"/>
          </w:tcPr>
          <w:p w:rsidR="008D23D2" w:rsidRPr="00BF123B" w:rsidRDefault="008D23D2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 obejmujący materiał z rozdziału 5.</w:t>
            </w:r>
          </w:p>
        </w:tc>
        <w:tc>
          <w:tcPr>
            <w:tcW w:w="3150" w:type="dxa"/>
          </w:tcPr>
          <w:p w:rsidR="008D23D2" w:rsidRPr="00BF123B" w:rsidRDefault="002A230B" w:rsidP="002A230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Sprawdzenie poziomu wiedzy i umiejętności leksykalno- gramatycznych z rozdziału 5. </w:t>
            </w:r>
          </w:p>
        </w:tc>
      </w:tr>
      <w:tr w:rsidR="002A230B" w:rsidRPr="00BF123B" w:rsidTr="006A23E0">
        <w:tc>
          <w:tcPr>
            <w:tcW w:w="1668" w:type="dxa"/>
          </w:tcPr>
          <w:p w:rsidR="002A230B" w:rsidRPr="00BF123B" w:rsidRDefault="002A230B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24.04.2020</w:t>
            </w:r>
          </w:p>
        </w:tc>
        <w:tc>
          <w:tcPr>
            <w:tcW w:w="1275" w:type="dxa"/>
          </w:tcPr>
          <w:p w:rsidR="002A230B" w:rsidRPr="00BF123B" w:rsidRDefault="002A230B" w:rsidP="00B43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3119" w:type="dxa"/>
          </w:tcPr>
          <w:p w:rsidR="002A230B" w:rsidRPr="00BF123B" w:rsidRDefault="002A230B" w:rsidP="005921D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Wprowadzenie formy czasu </w:t>
            </w:r>
            <w:proofErr w:type="spellStart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kontekście przeczytanej i wysłuchanej historyjki.</w:t>
            </w:r>
          </w:p>
        </w:tc>
        <w:tc>
          <w:tcPr>
            <w:tcW w:w="3150" w:type="dxa"/>
          </w:tcPr>
          <w:p w:rsidR="002A230B" w:rsidRPr="00BF123B" w:rsidRDefault="002A230B" w:rsidP="002A230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poznaje strukturę czasu </w:t>
            </w:r>
            <w:proofErr w:type="spellStart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</w:tbl>
    <w:p w:rsidR="00B43658" w:rsidRPr="00BF123B" w:rsidRDefault="00B43658" w:rsidP="00B4365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D1184" w:rsidRPr="00BF123B" w:rsidRDefault="005D1184" w:rsidP="005D118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>Język polski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1668"/>
        <w:gridCol w:w="2835"/>
        <w:gridCol w:w="5337"/>
      </w:tblGrid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5D1184" w:rsidRPr="00BF123B" w:rsidTr="006A23E0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Pisownia „nie” z różnymi częściami mowy.</w:t>
            </w:r>
          </w:p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ortograficzne doskonalące pisownię „nie”.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wypowiedziach części mowy.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poprawnie pod względem ortograficznym oraz stosuje reguły pisowni.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zasady pisowni partykuły „nie”  z różnymi częściami mowy.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Kunsztowna gra Wojskiego- omawiamy fragment „Pana Tadeusza” A. Mickiewicza.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tematykę oraz problematykę utworu.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Objaśnia znaczenia dosłowne i przenośne w tekstach.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temat i główną myśl utworu.</w:t>
            </w:r>
          </w:p>
          <w:p w:rsidR="005D1184" w:rsidRPr="006A23E0" w:rsidRDefault="005D1184" w:rsidP="006A23E0">
            <w:pPr>
              <w:pStyle w:val="Akapitzlist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Redaguje notatki.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Środki poetyckie użyte we fragmencie „Pana Tadeusza” – „Koncert Wojskiego”.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i rozpoznaje w tekście literackim: epitet, porównanie, przenośnię, onomatopeję, zdrobnienie, zgrubienie, uosobienie, animizację, apostrofę, anaforę, pytanie retoryczne, powtórzenie oraz określa ich funkcje.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elementy rytmizujące wypowiedź.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Uczymy się pisać sprawozdanie.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plan odtwórczy tekstu.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Identyfikuje nadawcę i odbiorcę wypowiedzi. 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Redagujemy sprawozdanie z wybranego wydarzenia.</w:t>
            </w:r>
          </w:p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Korekta błędów- korzystanie z wybranych słowników.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spójne wypowiedzi w następujących formach gatunkowych: sprawozdanie.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 poprawnie pod względem ortograficznym oraz stosuje reguły pisowni.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Piszemy życzenia z różnych okazji.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Używa stylu stosownego do sytuacji komunikacyjnej.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sytuację komunikacyjną i rozumie jej wpływ na kształt wypowiedzi.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spójne wypowiedzi w następujących formach gatunkowych: życzenia.</w:t>
            </w:r>
          </w:p>
        </w:tc>
      </w:tr>
      <w:tr w:rsidR="005D1184" w:rsidRPr="00BF123B" w:rsidTr="006A23E0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Świąteczne tradycje zawarte w przepisach.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84" w:rsidRPr="00BF123B" w:rsidRDefault="005D1184" w:rsidP="006A23E0">
            <w:pPr>
              <w:pStyle w:val="Akapitzlist"/>
              <w:numPr>
                <w:ilvl w:val="0"/>
                <w:numId w:val="17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spójne wypowiedzi w następujących formach gatunkowych: instrukcja.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7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Redaguje notatki.</w:t>
            </w:r>
          </w:p>
          <w:p w:rsidR="005D1184" w:rsidRPr="00BF123B" w:rsidRDefault="005D1184" w:rsidP="006A23E0">
            <w:pPr>
              <w:pStyle w:val="Akapitzlist"/>
              <w:numPr>
                <w:ilvl w:val="0"/>
                <w:numId w:val="17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Korzysta z informacji zawartych w różnych źródłach, gromadzi wiadomości, selekcjonuje informacje. </w:t>
            </w:r>
          </w:p>
        </w:tc>
      </w:tr>
    </w:tbl>
    <w:p w:rsidR="005D1184" w:rsidRPr="00BF123B" w:rsidRDefault="005D1184" w:rsidP="005D118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01613" w:rsidRPr="00BF123B" w:rsidRDefault="00901613" w:rsidP="009016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pl-PL"/>
        </w:rPr>
        <w:t>TECHNIKA</w:t>
      </w: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3119"/>
        <w:gridCol w:w="5187"/>
      </w:tblGrid>
      <w:tr w:rsidR="00901613" w:rsidRPr="00BF123B" w:rsidTr="006A23E0">
        <w:trPr>
          <w:trHeight w:val="332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CELE</w:t>
            </w:r>
          </w:p>
        </w:tc>
      </w:tr>
      <w:tr w:rsidR="00901613" w:rsidRPr="00BF123B" w:rsidTr="006A23E0">
        <w:trPr>
          <w:trHeight w:val="1978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17.04.2020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Nowoczesny świat techniki – mechatronika.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Uczeń: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-wyjaśnia zasady współdziałania elementów mechanicznych, elektrycznych i elektronicznych;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-zna różne przykłady zastosowania mechatroniki w życiu codziennym;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-charakteryzuje współczesne zagrożenia cywilizacji spowodowane postępem  technicznym.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</w:p>
        </w:tc>
      </w:tr>
      <w:tr w:rsidR="00901613" w:rsidRPr="00BF123B" w:rsidTr="006A23E0">
        <w:trPr>
          <w:trHeight w:val="332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24.04.2020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Zasady wymiarowania okręgów.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Uczeń: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-zna rodzaje linii rysunkowych;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-prawidłowo stosuje  linie, znaki i liczby wymiarowe;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-nazywa wszystkie elementy z wymiarowanego rysunku technicznego.</w:t>
            </w:r>
          </w:p>
        </w:tc>
      </w:tr>
    </w:tbl>
    <w:p w:rsidR="00901613" w:rsidRPr="00BF123B" w:rsidRDefault="00901613" w:rsidP="00901613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/>
        </w:rPr>
      </w:pPr>
    </w:p>
    <w:p w:rsidR="00901613" w:rsidRPr="00BF123B" w:rsidRDefault="00901613" w:rsidP="00901613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pl-PL"/>
        </w:rPr>
      </w:pPr>
      <w:r w:rsidRPr="00BF123B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pl-PL"/>
        </w:rPr>
        <w:t>PLASTYKA</w:t>
      </w: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3402"/>
        <w:gridCol w:w="4479"/>
      </w:tblGrid>
      <w:tr w:rsidR="00901613" w:rsidRPr="00BF123B" w:rsidTr="006A23E0">
        <w:trPr>
          <w:trHeight w:val="332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CELE</w:t>
            </w:r>
          </w:p>
        </w:tc>
      </w:tr>
      <w:tr w:rsidR="00901613" w:rsidRPr="00BF123B" w:rsidTr="006A23E0">
        <w:trPr>
          <w:trHeight w:val="332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21.04.2020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Pejzaż górski w perspektywie powietrznej i barwnej.</w:t>
            </w:r>
          </w:p>
        </w:tc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Uczeń: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-tworzy z wyobraźni pracę plastyczną, stosując perspektywę powietrzną i barwną;</w:t>
            </w:r>
          </w:p>
          <w:p w:rsidR="00901613" w:rsidRPr="00BF123B" w:rsidRDefault="00901613" w:rsidP="009016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/>
              </w:rPr>
              <w:t>-analizuje wybrane dzieła sztuki malarskiej pod kątem zastosowania perspektywy powietrznej i barwnej.</w:t>
            </w:r>
          </w:p>
        </w:tc>
      </w:tr>
    </w:tbl>
    <w:p w:rsidR="00901613" w:rsidRPr="00BF123B" w:rsidRDefault="00901613" w:rsidP="0019277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613" w:rsidRPr="00BF123B" w:rsidRDefault="00901613" w:rsidP="0019277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92771" w:rsidRPr="00BF123B" w:rsidRDefault="00901613" w:rsidP="00901613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809"/>
        <w:gridCol w:w="2835"/>
        <w:gridCol w:w="5154"/>
      </w:tblGrid>
      <w:tr w:rsidR="00901613" w:rsidRPr="00BF123B" w:rsidTr="006A23E0">
        <w:trPr>
          <w:trHeight w:val="332"/>
        </w:trPr>
        <w:tc>
          <w:tcPr>
            <w:tcW w:w="1809" w:type="dxa"/>
          </w:tcPr>
          <w:p w:rsidR="00901613" w:rsidRPr="00BF123B" w:rsidRDefault="00901613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835" w:type="dxa"/>
          </w:tcPr>
          <w:p w:rsidR="00901613" w:rsidRPr="00BF123B" w:rsidRDefault="00901613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154" w:type="dxa"/>
          </w:tcPr>
          <w:p w:rsidR="00901613" w:rsidRPr="00BF123B" w:rsidRDefault="00901613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901613" w:rsidRPr="00BF123B" w:rsidTr="006A23E0">
        <w:trPr>
          <w:trHeight w:val="314"/>
        </w:trPr>
        <w:tc>
          <w:tcPr>
            <w:tcW w:w="1809" w:type="dxa"/>
          </w:tcPr>
          <w:p w:rsidR="00901613" w:rsidRPr="00BF123B" w:rsidRDefault="00901613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17.04.20</w:t>
            </w:r>
            <w:r w:rsidR="006A23E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835" w:type="dxa"/>
          </w:tcPr>
          <w:p w:rsidR="00901613" w:rsidRPr="00BF123B" w:rsidRDefault="00901613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w przemyśle Niemiec.</w:t>
            </w:r>
          </w:p>
        </w:tc>
        <w:tc>
          <w:tcPr>
            <w:tcW w:w="5154" w:type="dxa"/>
          </w:tcPr>
          <w:p w:rsidR="00901613" w:rsidRPr="00BF123B" w:rsidRDefault="00901613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omawia rolę i znaczenie przemysłu w niemieckiej gospodarce •  analizuje strukturę zatrudnienia w przemyśle w Niemczech •  omawia przyczyny zmian zapoczątkowanych w przemyśle w Niemczech w latach 60. XX w. •  przedstawia główne kierunki zmian w przemyśle w Nadrenii Północnej-Westfalii na podstawie mapy i fotografii •  charakteryzuje nowoczesne przetwórstwo przemysłowe w Nadrenii Północnej-Westfalii na podstawie mapy •  wyjaśnia, czym jest sektor kreatywny i jakie jest jego znaczenie w Nadrenii Północnej-Westfalii</w:t>
            </w:r>
          </w:p>
        </w:tc>
      </w:tr>
    </w:tbl>
    <w:p w:rsidR="006A23E0" w:rsidRDefault="006A23E0" w:rsidP="00626E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26EA4" w:rsidRPr="00BF123B" w:rsidRDefault="00626EA4" w:rsidP="00626E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RELIGIA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809"/>
        <w:gridCol w:w="2835"/>
        <w:gridCol w:w="5154"/>
      </w:tblGrid>
      <w:tr w:rsidR="00626EA4" w:rsidRPr="00BF123B" w:rsidTr="006A23E0">
        <w:trPr>
          <w:trHeight w:val="332"/>
        </w:trPr>
        <w:tc>
          <w:tcPr>
            <w:tcW w:w="1809" w:type="dxa"/>
          </w:tcPr>
          <w:p w:rsidR="00626EA4" w:rsidRPr="00BF123B" w:rsidRDefault="00626EA4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835" w:type="dxa"/>
          </w:tcPr>
          <w:p w:rsidR="00626EA4" w:rsidRPr="00BF123B" w:rsidRDefault="00626EA4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154" w:type="dxa"/>
          </w:tcPr>
          <w:p w:rsidR="00626EA4" w:rsidRPr="00BF123B" w:rsidRDefault="00626EA4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626EA4" w:rsidRPr="00BF123B" w:rsidTr="006A23E0">
        <w:trPr>
          <w:trHeight w:val="314"/>
        </w:trPr>
        <w:tc>
          <w:tcPr>
            <w:tcW w:w="1809" w:type="dxa"/>
          </w:tcPr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626EA4" w:rsidRPr="00BF123B" w:rsidRDefault="00626EA4" w:rsidP="003A583C">
            <w:pPr>
              <w:ind w:left="30"/>
              <w:rPr>
                <w:rFonts w:ascii="Times New Roman" w:eastAsia="MinionPro-Regular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  <w:lang w:val="pl-PL"/>
              </w:rPr>
              <w:t xml:space="preserve">Jezu, ufam Tobie </w:t>
            </w:r>
            <w:r w:rsidRPr="00BF123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–</w:t>
            </w:r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  <w:lang w:val="pl-PL"/>
              </w:rPr>
              <w:t xml:space="preserve"> w obliczu miłosierdzia</w:t>
            </w:r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54" w:type="dxa"/>
          </w:tcPr>
          <w:p w:rsidR="00626EA4" w:rsidRPr="00BF123B" w:rsidRDefault="00626EA4" w:rsidP="003A583C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-Poznanie przesłania zawartego w obrazie Jezusa Miłosiernego.</w:t>
            </w:r>
          </w:p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– Kształtowanie postawy ufnego powierzania się Jezusowi Miłosiernemu.</w:t>
            </w:r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6EA4" w:rsidRPr="00BF123B" w:rsidTr="006A23E0">
        <w:trPr>
          <w:trHeight w:val="332"/>
        </w:trPr>
        <w:tc>
          <w:tcPr>
            <w:tcW w:w="1809" w:type="dxa"/>
          </w:tcPr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626EA4" w:rsidRPr="00BF123B" w:rsidRDefault="00626EA4" w:rsidP="003A583C">
            <w:pPr>
              <w:ind w:left="3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Koronka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miłosierdzia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Bożego</w:t>
            </w:r>
            <w:proofErr w:type="spellEnd"/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54" w:type="dxa"/>
          </w:tcPr>
          <w:p w:rsidR="00626EA4" w:rsidRPr="00BF123B" w:rsidRDefault="00626EA4" w:rsidP="003A583C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eastAsia="Calibri" w:hAnsi="Times New Roman" w:cs="Times New Roman"/>
                <w:sz w:val="24"/>
                <w:szCs w:val="24"/>
              </w:rPr>
              <w:t>– Poznanie sposobu odmawiania „Koronki do miłosierdzia Bożego” i znaczenia tej modlitwy.</w:t>
            </w:r>
          </w:p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– Zachęcenie do pełnego ufności odmawiania „Koronki do miłosierdzia Bożego”.</w:t>
            </w:r>
          </w:p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26EA4" w:rsidRPr="00BF123B" w:rsidTr="006A23E0">
        <w:trPr>
          <w:trHeight w:val="332"/>
        </w:trPr>
        <w:tc>
          <w:tcPr>
            <w:tcW w:w="1809" w:type="dxa"/>
          </w:tcPr>
          <w:p w:rsidR="00626EA4" w:rsidRPr="00BF123B" w:rsidRDefault="00626EA4" w:rsidP="003A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A4" w:rsidRPr="00BF123B" w:rsidRDefault="00626EA4" w:rsidP="003A583C">
            <w:pPr>
              <w:ind w:left="3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Niedziela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r w:rsidRPr="00BF12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czas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na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refleksję</w:t>
            </w:r>
            <w:proofErr w:type="spellEnd"/>
            <w:r w:rsidRPr="00BF123B">
              <w:rPr>
                <w:rFonts w:ascii="Times New Roman" w:eastAsia="MinionPro-Regular" w:hAnsi="Times New Roman" w:cs="Times New Roman"/>
                <w:sz w:val="24"/>
                <w:szCs w:val="24"/>
              </w:rPr>
              <w:t>.</w:t>
            </w:r>
          </w:p>
          <w:p w:rsidR="00626EA4" w:rsidRPr="00BF123B" w:rsidRDefault="00626EA4" w:rsidP="003A583C">
            <w:pPr>
              <w:ind w:left="30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626EA4" w:rsidRPr="00BF123B" w:rsidRDefault="00626EA4" w:rsidP="003A583C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123B">
              <w:rPr>
                <w:rFonts w:ascii="Times New Roman" w:eastAsia="Calibri" w:hAnsi="Times New Roman" w:cs="Times New Roman"/>
                <w:sz w:val="24"/>
                <w:szCs w:val="24"/>
              </w:rPr>
              <w:t>Głębsze poznanie chrześcijańskiego znaczenia niedzieli.</w:t>
            </w:r>
          </w:p>
          <w:p w:rsidR="00626EA4" w:rsidRPr="00BF123B" w:rsidRDefault="00626EA4" w:rsidP="003A583C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– Kształtowanie refleksyjnej postawy wobec mijających dni oraz potrzeby religijnego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wymiaru świętowania niedzieli.</w:t>
            </w:r>
          </w:p>
          <w:p w:rsidR="00626EA4" w:rsidRPr="00BF123B" w:rsidRDefault="00626EA4" w:rsidP="003A583C">
            <w:pPr>
              <w:pStyle w:val="teksttabeli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6EA4" w:rsidRPr="00BF123B" w:rsidRDefault="00626EA4" w:rsidP="00626EA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15A15" w:rsidRPr="00BF123B" w:rsidRDefault="00815A15" w:rsidP="00815A1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MATEMATYKA -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KLASA 6 B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3402"/>
        <w:gridCol w:w="4213"/>
      </w:tblGrid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815A15" w:rsidRPr="00BF123B" w:rsidTr="003A583C">
        <w:trPr>
          <w:trHeight w:val="314"/>
        </w:trPr>
        <w:tc>
          <w:tcPr>
            <w:tcW w:w="1565" w:type="dxa"/>
          </w:tcPr>
          <w:p w:rsidR="00815A15" w:rsidRPr="00BF123B" w:rsidRDefault="00815A15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Upraszczanie wyrażeń algebraicznych.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potrafi: zapisać krócej wyrażenia algebraiczne będące sumą lub różnicą jednomianów, zapisać krócej wyrażenia algebraiczne będące iloczynem lub ilorazem jednomianu i liczby wymiernej, obliczyć wartość liczbową wyrażenia po jego przekształceniu, rozwiązać zadanie 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tekstowe związane z prostymi przekształceniami algebraicznymi.</w:t>
            </w:r>
          </w:p>
        </w:tc>
      </w:tr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16.04.2020r.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Upraszczanie wyrażeń algebraicznych.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zapisać krócej wyrażenia algebraiczne będące sumą lub różnicą jednomianów, zapisać krócej wyrażenia algebraiczne będące iloczynem lub ilorazem jednomianu i liczby wymiernej, obliczyć wartość liczbową wyrażenia po jego przekształceniu, rozwiązać zadanie tekstowe związane z prostymi przekształceniami algebraicznymi.</w:t>
            </w:r>
          </w:p>
        </w:tc>
      </w:tr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Zapisywanie równań.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zapisać w postaci równania informacje osadzone w kontekście praktycznym z zadaną niewiadomą, zapisać zadanie w postaci równania.</w:t>
            </w:r>
          </w:p>
        </w:tc>
      </w:tr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spełniająca równanie.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potrafi: odgadnąć rozwiązanie równania, podać rozwiązanie prostego równania, sprawdzić, czy liczba spełnia równanie.</w:t>
            </w:r>
          </w:p>
        </w:tc>
      </w:tr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równań.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potrafi: rozwiązać proste równanie przez dopełnienie lub wykonanie działania odwrotnego, </w:t>
            </w:r>
            <w:r w:rsidRPr="00BF123B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sprawdzi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 poprawność rozwiązania równania, doprowadzić równanie do prostszej postaci, zapisać zadanie tekstowe za pomocą równania i rozwiązać je.</w:t>
            </w:r>
          </w:p>
        </w:tc>
      </w:tr>
      <w:tr w:rsidR="00815A15" w:rsidRPr="00BF123B" w:rsidTr="003A583C">
        <w:trPr>
          <w:trHeight w:val="332"/>
        </w:trPr>
        <w:tc>
          <w:tcPr>
            <w:tcW w:w="1565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23.04.2020r.</w:t>
            </w:r>
          </w:p>
        </w:tc>
        <w:tc>
          <w:tcPr>
            <w:tcW w:w="3402" w:type="dxa"/>
          </w:tcPr>
          <w:p w:rsidR="00815A15" w:rsidRPr="00BF123B" w:rsidRDefault="00815A15" w:rsidP="003A583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równań.</w:t>
            </w:r>
          </w:p>
        </w:tc>
        <w:tc>
          <w:tcPr>
            <w:tcW w:w="4213" w:type="dxa"/>
          </w:tcPr>
          <w:p w:rsidR="00815A15" w:rsidRPr="00BF123B" w:rsidRDefault="00815A15" w:rsidP="003A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potrafi: rozwiązać proste równanie przez dopełnienie lub wykonanie działania odwrotnego, </w:t>
            </w:r>
            <w:r w:rsidRPr="00BF123B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sprawdzi</w:t>
            </w:r>
            <w:r w:rsidRPr="00BF12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 poprawność rozwiązania równania, doprowadzić równanie do prostszej postaci, zapisać zadanie tekstowe za pomocą równania i rozwiązać je.</w:t>
            </w:r>
          </w:p>
        </w:tc>
      </w:tr>
    </w:tbl>
    <w:p w:rsidR="00626EA4" w:rsidRPr="00BF123B" w:rsidRDefault="00626EA4" w:rsidP="00626EA4">
      <w:pPr>
        <w:ind w:left="30"/>
        <w:rPr>
          <w:rFonts w:ascii="Times New Roman" w:hAnsi="Times New Roman" w:cs="Times New Roman"/>
          <w:sz w:val="24"/>
          <w:szCs w:val="24"/>
          <w:lang w:val="pl-PL"/>
        </w:rPr>
      </w:pPr>
    </w:p>
    <w:p w:rsidR="00CC3D01" w:rsidRPr="00BF123B" w:rsidRDefault="00CC3D01" w:rsidP="00CC3D01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BF123B">
        <w:rPr>
          <w:rFonts w:ascii="Times New Roman" w:eastAsia="SimSun" w:hAnsi="Times New Roman" w:cs="Times New Roman"/>
          <w:color w:val="FF0000"/>
          <w:sz w:val="24"/>
          <w:szCs w:val="24"/>
          <w:lang w:val="pl-PL"/>
        </w:rPr>
        <w:t>HISTORIA</w:t>
      </w:r>
    </w:p>
    <w:p w:rsidR="00CC3D01" w:rsidRPr="00BF123B" w:rsidRDefault="00CC3D01" w:rsidP="00CC3D01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tbl>
      <w:tblPr>
        <w:tblW w:w="986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561"/>
        <w:gridCol w:w="2977"/>
        <w:gridCol w:w="5330"/>
      </w:tblGrid>
      <w:tr w:rsidR="00CC3D01" w:rsidRPr="00BF123B" w:rsidTr="006A23E0">
        <w:trPr>
          <w:trHeight w:val="33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CC3D01" w:rsidRPr="00BF123B" w:rsidTr="006A23E0">
        <w:trPr>
          <w:trHeight w:val="31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16.04.2020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3E0" w:rsidRPr="006A23E0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Walka o utrzymanie niepodległości w ostatnich latach XVIII wieku -               - utrwalenie wiadomości.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1" w:rsidRPr="00BF123B" w:rsidRDefault="00CC3D01" w:rsidP="006A23E0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Uczeń:</w:t>
            </w:r>
          </w:p>
          <w:p w:rsidR="00CC3D01" w:rsidRPr="00BF123B" w:rsidRDefault="00CC3D01" w:rsidP="006A23E0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utrwala wiadomości dotyczące sposobów walk Polaków o utrzymanie niepodległości w XVIII wieku.</w:t>
            </w:r>
          </w:p>
        </w:tc>
      </w:tr>
      <w:tr w:rsidR="00CC3D01" w:rsidRPr="00BF123B" w:rsidTr="006A23E0">
        <w:trPr>
          <w:trHeight w:val="33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20.04.2020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Upadek Rzeczypospolitej –     - powtórzenie wiadomości.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1" w:rsidRPr="00BF123B" w:rsidRDefault="00CC3D01" w:rsidP="006A23E0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 powtarza wiadomości dotyczące: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przyczyn kryzysu państwa w epoce saskiej, 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lastRenderedPageBreak/>
              <w:t>okoliczności zawiązania konfederacji barskiej i jej następstw,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reform Sejmu Wielkiego oraz najważniejszych postanowień Konstytucji 3 maja,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okoliczności zawiązania konfederacji targowickiej i jej następstw,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przyczyn i skutków powstania kościuszkowskiego,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przyczyn wewnętrznych i zewnętrznych upadku Rzeczypospolitej,</w:t>
            </w:r>
          </w:p>
          <w:p w:rsidR="00CC3D01" w:rsidRPr="00BF123B" w:rsidRDefault="00CC3D01" w:rsidP="006A23E0">
            <w:pPr>
              <w:suppressAutoHyphens/>
              <w:spacing w:after="0"/>
              <w:ind w:left="72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a także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sytuuje w czasie obrady Sejmu Wielkiego, uchwalenie Konstytucji 3 maja, I, II i III rozbiór Rzeczypospolitej,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wskazuje na mapie zmiany terytorialne po każdym rozbiorze.</w:t>
            </w:r>
          </w:p>
        </w:tc>
      </w:tr>
      <w:tr w:rsidR="00CC3D01" w:rsidRPr="00BF123B" w:rsidTr="006A23E0">
        <w:trPr>
          <w:trHeight w:val="332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lastRenderedPageBreak/>
              <w:t>23.04.2020 r.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01" w:rsidRPr="00BF123B" w:rsidRDefault="00CC3D01" w:rsidP="00CC3D0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-PL"/>
              </w:rPr>
              <w:t>Upadek Rzeczypospolitej -      - sprawdzian wiadomości.</w:t>
            </w:r>
          </w:p>
        </w:tc>
        <w:tc>
          <w:tcPr>
            <w:tcW w:w="5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01" w:rsidRPr="00BF123B" w:rsidRDefault="00CC3D01" w:rsidP="006A23E0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Uczeń pisze sprawdzian dotyczący następujących treści podstawy programowej: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Rzeczpospolita Obojga Narodów w I połowie XVIII wieku,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Rzeczpospolita w dobie stanisławowskiej,</w:t>
            </w:r>
          </w:p>
          <w:p w:rsidR="00CC3D01" w:rsidRPr="00BF123B" w:rsidRDefault="00CC3D01" w:rsidP="006A23E0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</w:pPr>
            <w:r w:rsidRPr="00BF123B"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>walka o utrzymanie niepodległości w ostatnich latach XVIII wieku.</w:t>
            </w:r>
          </w:p>
        </w:tc>
      </w:tr>
    </w:tbl>
    <w:p w:rsidR="00CC3D01" w:rsidRPr="00BF123B" w:rsidRDefault="00CC3D01" w:rsidP="00CC3D01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:rsidR="00815A15" w:rsidRPr="00BF123B" w:rsidRDefault="00815A15" w:rsidP="00815A1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>WYCHOWANIE FIZYCZNE CHŁOPCY</w:t>
      </w:r>
    </w:p>
    <w:p w:rsidR="00815A15" w:rsidRPr="00BF123B" w:rsidRDefault="00815A15" w:rsidP="00815A1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Treści kształcenia, klasa V –VI .  W- F</w:t>
      </w:r>
    </w:p>
    <w:p w:rsidR="00815A15" w:rsidRPr="00BF123B" w:rsidRDefault="00815A15" w:rsidP="00815A1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Opracowuje i wykonuje indywidualnie dowolny układ tańca z wykorzystaniem elementów nowoczesnych form aktywności fizycznej ;</w:t>
      </w:r>
    </w:p>
    <w:p w:rsidR="00815A15" w:rsidRPr="00BF123B" w:rsidRDefault="00815A15" w:rsidP="00815A1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wykonuje proste kroki i figury tańców nowoczesnych,</w:t>
      </w:r>
    </w:p>
    <w:p w:rsidR="00815A15" w:rsidRPr="00BF123B" w:rsidRDefault="00815A15" w:rsidP="00815A1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wyjaśnia, jak należy zachować się w sytuacjach związanych z aktywnością taneczną;</w:t>
      </w:r>
    </w:p>
    <w:p w:rsidR="00815A15" w:rsidRPr="00BF123B" w:rsidRDefault="00815A15" w:rsidP="00815A1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wykazuje kreatywność w poszukiwaniu rozwiązań sytuacji problemowych;</w:t>
      </w:r>
    </w:p>
    <w:p w:rsidR="00815A15" w:rsidRPr="00BF123B" w:rsidRDefault="00815A15" w:rsidP="00815A1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 opisuje pojęcie  </w:t>
      </w:r>
      <w:r w:rsidRPr="00BF123B">
        <w:rPr>
          <w:rFonts w:ascii="Times New Roman" w:hAnsi="Times New Roman" w:cs="Times New Roman"/>
          <w:i/>
          <w:sz w:val="24"/>
          <w:szCs w:val="24"/>
          <w:lang w:val="pl-PL"/>
        </w:rPr>
        <w:t>wartość kaloryczna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spożywanych produktów</w:t>
      </w: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.                                                                                 </w:t>
      </w:r>
    </w:p>
    <w:p w:rsidR="00815A15" w:rsidRPr="00BF123B" w:rsidRDefault="00815A15" w:rsidP="00815A15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pl-PL"/>
        </w:rPr>
      </w:pPr>
      <w:r w:rsidRPr="00BF123B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pl-PL"/>
        </w:rPr>
        <w:t>Tematy, klasa VI.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1 . Rozwijamy improwizację ruchową przy muzyce.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Uczeń rozwija swoją fantazję, pomysłowość w doborze ćwiczeń do wybranej muzyki;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 xml:space="preserve">-  uczeń rozwija poczucie rytmu i estetyki ruchu w trakcie ćwiczeń przy muzyce                                                                                                  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2. Dostosowujemy własne ruchy do rytmu muzyki.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- Uczeń rozwija swoją ekspresję ruchową przy muzyce ;                                                                 - uczeń potrafi dostosować swój ruch do rytmu muzyki, wykorzystując  do tego nowoczesne technologie informatyczne i zasoby internetowe  np. JUST DANCE.                                           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3.Tańczymy, tańczymy i tańczymy – tworzymy małe układy taneczne przy ulubionej muzyce.    </w:t>
      </w:r>
    </w:p>
    <w:p w:rsidR="006A23E0" w:rsidRDefault="00815A15" w:rsidP="006A2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-Uczeń doskonali swoją koordynację ruchową oraz wyczucie rytmu;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uczy się tworzyć krótki układ tanecznych przy ulubionej muzyce z wykorzystaniem kroków tanecznych z tańców które poznał wcześniej  ;                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- uczeń rozwija swoją  pomysłowość.                                                                                                                            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4.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Uczymy się wybranego tańca towarzyskiego .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 -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Uczeń poznaje podstawowy krok tańca towarzyskiego – Disco Fox  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>- uczeń rozwija w trakcie ćwiczeń przy muzyce  swoją orientację, koncentrację    oraz poprawia koordynację ruchową  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uczeń zna zasady zachowania się w  trakcie aktywności tanecznej ;                                          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br/>
        <w:t>5. Wykonujemy elementy rytmiczno – taneczne z przyborem.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Uczeń potrafi wykonać ćwiczenia w różnych płaszczyznach i różnych pozycjach z wybranym przyborem 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>- uczeń przypomina prawidłową terminologię wykonanych ćwiczeń ze wstążką;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>- uczeń zna  i wykonuje ćwiczenia kształtujące nawyk prawidłowej postawy ciała.</w:t>
      </w:r>
    </w:p>
    <w:p w:rsidR="006A23E0" w:rsidRDefault="00815A15" w:rsidP="006A2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6. Rozwijamy umiejętność bezpiecznego wykorzystania urządzeń elektronicznych i technologii informatycznych do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samousprawniania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.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- Uczeń potrafi wykorzystać urządzenia elektroniczne i technologie informat</w:t>
      </w:r>
      <w:r w:rsidR="006A23E0">
        <w:rPr>
          <w:rFonts w:ascii="Times New Roman" w:hAnsi="Times New Roman" w:cs="Times New Roman"/>
          <w:sz w:val="24"/>
          <w:szCs w:val="24"/>
          <w:lang w:val="pl-PL"/>
        </w:rPr>
        <w:t xml:space="preserve">yczną do usprawniania siebie ; 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uczeń uczy się bezpiecznie dobierać ćwiczenia do swoich możliwości i potrzeb.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7. Przygotowujemy organizm do zdrowego stylu życia.</w:t>
      </w: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br/>
        <w:t xml:space="preserve">-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Uczeń wykonuje ćwiczenia funkcjonalne , które kształtują jego właściwą  postawę poprzez  ćwiczenia ruchowych w czasie wolnym od zajęć szkolnych;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>- uczeń poznaje  obszary zdrowego stylu życia 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 xml:space="preserve">- uczeń opisuje pojęcie  - </w:t>
      </w:r>
      <w:r w:rsidRPr="00BF123B">
        <w:rPr>
          <w:rFonts w:ascii="Times New Roman" w:hAnsi="Times New Roman" w:cs="Times New Roman"/>
          <w:i/>
          <w:sz w:val="24"/>
          <w:szCs w:val="24"/>
          <w:lang w:val="pl-PL"/>
        </w:rPr>
        <w:t xml:space="preserve">wartość kaloryczna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spożywanych produktów;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br/>
        <w:t>- uczeń potrafi wymienić zasady bezpiecznej zabawy lub gry.</w:t>
      </w:r>
    </w:p>
    <w:p w:rsidR="00815A15" w:rsidRPr="00BF123B" w:rsidRDefault="00815A15" w:rsidP="006A23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l-PL"/>
        </w:rPr>
      </w:pP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pl-PL"/>
        </w:rPr>
        <w:t>Treści kształcenia, klasa. V - VI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wymienia podstawowe przepisy wybranych sportowych i rekreacyjnych gier zespołowych;</w:t>
      </w:r>
    </w:p>
    <w:p w:rsidR="003A583C" w:rsidRPr="00BF123B" w:rsidRDefault="003A583C" w:rsidP="006A23E0">
      <w:pPr>
        <w:shd w:val="clear" w:color="auto" w:fill="FFFFFF"/>
        <w:spacing w:after="0" w:line="240" w:lineRule="auto"/>
        <w:ind w:left="-889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F123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      - opisuje zasady wybranej gry rekreacyjnej pochodzącej z innego kraju  </w:t>
      </w:r>
    </w:p>
    <w:p w:rsidR="003A583C" w:rsidRPr="00BF123B" w:rsidRDefault="003A583C" w:rsidP="006A23E0">
      <w:pPr>
        <w:shd w:val="clear" w:color="auto" w:fill="FFFFFF"/>
        <w:spacing w:after="0" w:line="240" w:lineRule="auto"/>
        <w:ind w:left="-889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F123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          europejskiego;</w:t>
      </w:r>
    </w:p>
    <w:p w:rsidR="003A583C" w:rsidRPr="00BF123B" w:rsidRDefault="003A583C" w:rsidP="006A23E0">
      <w:pPr>
        <w:shd w:val="clear" w:color="auto" w:fill="FFFFFF"/>
        <w:spacing w:after="0" w:line="240" w:lineRule="auto"/>
        <w:ind w:left="-889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F123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       - opisuje podstawowe zasady taktyki obrony i ataku w wybranych grach </w:t>
      </w:r>
    </w:p>
    <w:p w:rsidR="003A583C" w:rsidRPr="00BF123B" w:rsidRDefault="003A583C" w:rsidP="006A23E0">
      <w:pPr>
        <w:shd w:val="clear" w:color="auto" w:fill="FFFFFF"/>
        <w:spacing w:after="0" w:line="240" w:lineRule="auto"/>
        <w:ind w:left="-889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F123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         </w:t>
      </w:r>
      <w:r w:rsidR="006A23E0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</w:t>
      </w:r>
      <w:r w:rsidRPr="00BF123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espołowych;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definiuje pojęcie rozgrzewki i opisuje jej zasady;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przeprowadza fragment rozgrzewki.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- omawia sposoby postępowania w sytuacji zagrożenia zdrowia lub  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   życia;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wyjaśnia pojęcie zdrowia;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BF12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- wymienia zasady i metody hartowania organizmu;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Tematy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klasa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Sposób na rekreację w domu. </w:t>
      </w:r>
      <w:r w:rsidRPr="00BF123B">
        <w:rPr>
          <w:rFonts w:ascii="Times New Roman" w:hAnsi="Times New Roman" w:cs="Times New Roman"/>
          <w:b/>
          <w:sz w:val="24"/>
          <w:szCs w:val="24"/>
        </w:rPr>
        <w:t>15.04.2020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- uczeń wie jak aktywnie odpoczywać i w odpowiedni sposób przygotować się do efektywnej pracy umysłowej. 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wykorzystuje rzeczy codziennego użytku do gier i zabaw w domu i na podwórku.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Podstawowe przepisy gier drużynowych – piłka siatkowa. </w:t>
      </w:r>
      <w:r w:rsidRPr="00BF123B">
        <w:rPr>
          <w:rFonts w:ascii="Times New Roman" w:hAnsi="Times New Roman" w:cs="Times New Roman"/>
          <w:b/>
          <w:sz w:val="24"/>
          <w:szCs w:val="24"/>
        </w:rPr>
        <w:t>15.04.2020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zna wymiary boiska, wysokość siatki w poszczególnych kategoriach wiekowych,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lastRenderedPageBreak/>
        <w:t>- zna zasady gry i przerw podczas meczu,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zna przepisy dotyczące drużyny ( ilość zawodników, pozycje na boisku)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Podstawowe przepisy gier drużynowych – piłka nożna. </w:t>
      </w:r>
      <w:r w:rsidRPr="00BF123B"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zna unifikacje przepisów PZPN w poszczególnych  kategoriach wiekowych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Zasady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przeprowadzania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rozgrzewki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>. 17.04.2020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wie dlaczego trzeba odpowiednio przygotować ciało do wysiłku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zna zasady rozgrzewki ( kolejność ćwiczeń , stopniowanie wysiłku)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Przygotowanie do wysiłku fizycznego - rozgrzewka w domu – zadanie na ocenę. </w:t>
      </w:r>
      <w:r w:rsidRPr="00BF123B"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samodzielnie przygotowuje zestaw ćwiczeń ramion, nóg i tułowia w pozycji wysokiej, w siadzie i leżeniu.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sz w:val="24"/>
          <w:szCs w:val="24"/>
          <w:lang w:val="pl-PL"/>
        </w:rPr>
        <w:t>Jak prawidłowo dbać o swoje zdrowie?22.04.2020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wie jak odpowiednio się ubierać i odżywiać w zależności od pory roku.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2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123B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sz w:val="24"/>
          <w:szCs w:val="24"/>
        </w:rPr>
        <w:t>hartowania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sz w:val="24"/>
          <w:szCs w:val="24"/>
        </w:rPr>
        <w:t>organizmu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>.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3C" w:rsidRPr="00BF123B" w:rsidRDefault="003A583C" w:rsidP="006A23E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Potrafię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udzielić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23B">
        <w:rPr>
          <w:rFonts w:ascii="Times New Roman" w:hAnsi="Times New Roman" w:cs="Times New Roman"/>
          <w:b/>
          <w:sz w:val="24"/>
          <w:szCs w:val="24"/>
        </w:rPr>
        <w:t>pomocy</w:t>
      </w:r>
      <w:proofErr w:type="spellEnd"/>
      <w:r w:rsidRPr="00BF123B">
        <w:rPr>
          <w:rFonts w:ascii="Times New Roman" w:hAnsi="Times New Roman" w:cs="Times New Roman"/>
          <w:b/>
          <w:sz w:val="24"/>
          <w:szCs w:val="24"/>
        </w:rPr>
        <w:t>. 24.04.2020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wie jak prawidłowo zawiadomić odpowiednie służby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- wie jak zabezpieczyć miejsce wypadku</w:t>
      </w:r>
    </w:p>
    <w:p w:rsidR="003A583C" w:rsidRPr="00BF123B" w:rsidRDefault="003A583C" w:rsidP="006A23E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- zna zasady przeprowadzenia resuscytacji </w:t>
      </w:r>
    </w:p>
    <w:p w:rsidR="003A583C" w:rsidRPr="00BF123B" w:rsidRDefault="003A583C" w:rsidP="006A2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2C1651" w:rsidRPr="00BF123B" w:rsidRDefault="002C1651" w:rsidP="002C165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>MUZYKA</w:t>
      </w:r>
    </w:p>
    <w:p w:rsidR="00901613" w:rsidRPr="00BF123B" w:rsidRDefault="00901613" w:rsidP="0090161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17.04.20</w:t>
      </w:r>
      <w:r w:rsidR="006A23E0">
        <w:rPr>
          <w:rFonts w:ascii="Times New Roman" w:eastAsia="SimSun" w:hAnsi="Times New Roman" w:cs="Times New Roman"/>
          <w:sz w:val="24"/>
          <w:szCs w:val="24"/>
          <w:lang w:val="pl-PL" w:eastAsia="zh-CN"/>
        </w:rPr>
        <w:t>20</w:t>
      </w: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 xml:space="preserve">  </w:t>
      </w: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Kujawiak z oberkiem. Etnografia.</w:t>
      </w: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Uczeń:</w:t>
      </w:r>
    </w:p>
    <w:p w:rsidR="002C1651" w:rsidRPr="00BF123B" w:rsidRDefault="002C1651" w:rsidP="002C1651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śpiewa piosenkę „Czerwone jabłuszko”</w:t>
      </w:r>
    </w:p>
    <w:p w:rsidR="002C1651" w:rsidRPr="00BF123B" w:rsidRDefault="002C1651" w:rsidP="002C1651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charakteryzuje kujawiaka i oberka</w:t>
      </w:r>
    </w:p>
    <w:p w:rsidR="002C1651" w:rsidRPr="00BF123B" w:rsidRDefault="002C1651" w:rsidP="002C1651">
      <w:pPr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wyjaśnia znaczenie terminów: folklor, etnograf, skansen</w:t>
      </w: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proofErr w:type="spellStart"/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Kl.VIb</w:t>
      </w:r>
      <w:proofErr w:type="spellEnd"/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 xml:space="preserve"> 24.04.20</w:t>
      </w:r>
      <w:r w:rsidR="006A23E0">
        <w:rPr>
          <w:rFonts w:ascii="Times New Roman" w:eastAsia="SimSun" w:hAnsi="Times New Roman" w:cs="Times New Roman"/>
          <w:sz w:val="24"/>
          <w:szCs w:val="24"/>
          <w:lang w:val="pl-PL" w:eastAsia="zh-CN"/>
        </w:rPr>
        <w:t>20</w:t>
      </w: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 xml:space="preserve">  </w:t>
      </w: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Muzyczne widowiska.</w:t>
      </w:r>
    </w:p>
    <w:p w:rsidR="002C1651" w:rsidRPr="00BF123B" w:rsidRDefault="002C1651" w:rsidP="002C16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Uczeń:</w:t>
      </w:r>
    </w:p>
    <w:p w:rsidR="002C1651" w:rsidRPr="00BF123B" w:rsidRDefault="002C1651" w:rsidP="002C1651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śpiewa piosenkę „ Śpiewam i tańczę”</w:t>
      </w:r>
    </w:p>
    <w:p w:rsidR="002C1651" w:rsidRPr="00BF123B" w:rsidRDefault="002C1651" w:rsidP="002C1651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pl-PL" w:eastAsia="zh-CN"/>
        </w:rPr>
      </w:pPr>
      <w:r w:rsidRPr="00BF123B">
        <w:rPr>
          <w:rFonts w:ascii="Times New Roman" w:eastAsia="SimSun" w:hAnsi="Times New Roman" w:cs="Times New Roman"/>
          <w:sz w:val="24"/>
          <w:szCs w:val="24"/>
          <w:lang w:val="pl-PL" w:eastAsia="zh-CN"/>
        </w:rPr>
        <w:t>wyjaśnia znaczenie terminów: operetka, musical, rewia.</w:t>
      </w:r>
    </w:p>
    <w:p w:rsidR="005921D7" w:rsidRPr="00BF123B" w:rsidRDefault="005921D7" w:rsidP="0071502D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71502D" w:rsidRPr="00BF123B" w:rsidRDefault="0071502D" w:rsidP="0071502D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ROSYJSKI 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1.Temat 8: </w:t>
      </w: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Poznajemy nazwy dyscyplin sportowych.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Cel: uczeń zna nazwy dyscyplin sportowych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lastRenderedPageBreak/>
        <w:t>Cel: uczeń ćwiczy rozwiązywanie zadań typu prawda/fałsz</w:t>
      </w:r>
    </w:p>
    <w:p w:rsidR="0071502D" w:rsidRPr="00BF123B" w:rsidRDefault="0071502D" w:rsidP="0071502D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Temat 9: </w:t>
      </w: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Kiedy stosujemy zwrot "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друг</w:t>
      </w:r>
      <w:proofErr w:type="spellEnd"/>
      <w:r w:rsidRPr="00BF123B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друга</w:t>
      </w:r>
      <w:proofErr w:type="spellEnd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", a kiedy "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себя</w:t>
      </w:r>
      <w:proofErr w:type="spellEnd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".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     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Cel: uczeń przetwarza pisemnie prosty tekst</w:t>
      </w:r>
    </w:p>
    <w:p w:rsidR="0071502D" w:rsidRPr="00BF123B" w:rsidRDefault="0071502D" w:rsidP="0071502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Temat 10: </w:t>
      </w: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" 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Семья</w:t>
      </w:r>
      <w:proofErr w:type="spellEnd"/>
      <w:r w:rsidRPr="00BF123B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Кузнецовых</w:t>
      </w:r>
      <w:proofErr w:type="spellEnd"/>
      <w:r w:rsidRPr="00BF123B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любит</w:t>
      </w:r>
      <w:proofErr w:type="spellEnd"/>
      <w:r w:rsidRPr="00BF123B">
        <w:rPr>
          <w:rFonts w:ascii="Times New Roman" w:hAnsi="Times New Roman" w:cs="Times New Roman"/>
          <w:sz w:val="24"/>
          <w:szCs w:val="24"/>
          <w:lang w:val="pl-PL"/>
        </w:rPr>
        <w:t> </w:t>
      </w:r>
      <w:proofErr w:type="spellStart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спорт</w:t>
      </w:r>
      <w:proofErr w:type="spellEnd"/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" - ćwiczenia w wyszukiwaniu informacji.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    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>Cel: uczeń ćwiczy wyszukiwanie informacji w tekście</w:t>
      </w:r>
    </w:p>
    <w:p w:rsidR="0071502D" w:rsidRPr="00BF123B" w:rsidRDefault="0071502D" w:rsidP="0071502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Temat 11: </w:t>
      </w:r>
      <w:r w:rsidRPr="00BF123B">
        <w:rPr>
          <w:rFonts w:ascii="Times New Roman" w:hAnsi="Times New Roman" w:cs="Times New Roman"/>
          <w:b/>
          <w:bCs/>
          <w:sz w:val="24"/>
          <w:szCs w:val="24"/>
          <w:lang w:val="pl-PL"/>
        </w:rPr>
        <w:t>Określamy godziny sposobem nieoficjalnym.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     Cel: uczeń posługuje się podstawowym zasobem środków językowych</w:t>
      </w:r>
    </w:p>
    <w:p w:rsidR="0071502D" w:rsidRPr="00BF123B" w:rsidRDefault="0071502D" w:rsidP="0071502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1502D" w:rsidRPr="00BF123B" w:rsidRDefault="0071502D" w:rsidP="0071502D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>BIOLOGIA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17.04.2020r piątek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ab/>
        <w:t>Płazy – kręgowce wodno-lądowe.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CELE:  Uczeń:  Pozna cechy, które umożliwiają płazom życie w dwóch środowiskach. Scharakteryzuje rozmnazanie się i rozwój płazów</w:t>
      </w:r>
    </w:p>
    <w:p w:rsidR="0071502D" w:rsidRP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24.04.2020r piątek</w:t>
      </w:r>
    </w:p>
    <w:p w:rsidR="00BF123B" w:rsidRDefault="0071502D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 xml:space="preserve"> TEMAT: Przegląd i znaczenie płazów</w:t>
      </w:r>
      <w:r w:rsidRPr="00BF123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1502D" w:rsidRPr="00BF123B" w:rsidRDefault="00BF123B" w:rsidP="0071502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CELE: </w:t>
      </w:r>
      <w:r w:rsidR="0071502D" w:rsidRPr="00BF123B">
        <w:rPr>
          <w:rFonts w:ascii="Times New Roman" w:hAnsi="Times New Roman" w:cs="Times New Roman"/>
          <w:sz w:val="24"/>
          <w:szCs w:val="24"/>
          <w:lang w:val="pl-PL"/>
        </w:rPr>
        <w:t>Uczeń: Pozna zróżnicowanie budowy i trybu życia płazów. Dowie się jakie znaczenie mają płazy w przyrodzie i dla człowieka</w:t>
      </w:r>
    </w:p>
    <w:p w:rsidR="0071502D" w:rsidRPr="00BF123B" w:rsidRDefault="0071502D" w:rsidP="0071502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D1184" w:rsidRPr="00BF123B" w:rsidRDefault="005D1184" w:rsidP="005D118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color w:val="FF0000"/>
          <w:sz w:val="24"/>
          <w:szCs w:val="24"/>
          <w:lang w:val="pl-PL"/>
        </w:rPr>
        <w:t>INFORMATYKA</w:t>
      </w:r>
    </w:p>
    <w:p w:rsidR="005D1184" w:rsidRPr="00BF123B" w:rsidRDefault="005D1184" w:rsidP="005D118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Temat: Kodowanie. Wyszukiwanie najmniejszej i największej liczby.</w:t>
      </w:r>
    </w:p>
    <w:p w:rsidR="005D1184" w:rsidRPr="00BF123B" w:rsidRDefault="005D1184" w:rsidP="005D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123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123B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BF123B">
        <w:rPr>
          <w:rFonts w:ascii="Times New Roman" w:hAnsi="Times New Roman" w:cs="Times New Roman"/>
          <w:sz w:val="24"/>
          <w:szCs w:val="24"/>
        </w:rPr>
        <w:t>:</w:t>
      </w:r>
    </w:p>
    <w:p w:rsidR="005D1184" w:rsidRPr="00BF123B" w:rsidRDefault="005D1184" w:rsidP="005D1184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Ustala sposób poszukiwania najmniejszej i największej liczby</w:t>
      </w:r>
    </w:p>
    <w:p w:rsidR="00110042" w:rsidRDefault="005D1184" w:rsidP="006A23E0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123B">
        <w:rPr>
          <w:rFonts w:ascii="Times New Roman" w:hAnsi="Times New Roman" w:cs="Times New Roman"/>
          <w:sz w:val="24"/>
          <w:szCs w:val="24"/>
          <w:lang w:val="pl-PL"/>
        </w:rPr>
        <w:t>buduje skrypty umożliwiające znalezienie najmniejszej i największej liczby w zbiorze</w:t>
      </w:r>
    </w:p>
    <w:p w:rsidR="00A463B2" w:rsidRDefault="00A463B2" w:rsidP="00A463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A463B2" w:rsidRDefault="00A463B2" w:rsidP="00A463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63B2" w:rsidRDefault="00A463B2" w:rsidP="00A463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63B2" w:rsidRDefault="00A463B2" w:rsidP="00A463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463B2" w:rsidRPr="00A463B2" w:rsidRDefault="00A463B2" w:rsidP="00A46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A463B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WDŻ</w:t>
      </w:r>
    </w:p>
    <w:p w:rsidR="00A463B2" w:rsidRPr="00A463B2" w:rsidRDefault="00A463B2" w:rsidP="00A463B2">
      <w:pPr>
        <w:rPr>
          <w:rFonts w:ascii="Times New Roman" w:hAnsi="Times New Roman" w:cs="Times New Roman"/>
          <w:sz w:val="24"/>
          <w:szCs w:val="24"/>
        </w:rPr>
      </w:pPr>
      <w:r w:rsidRPr="00A463B2">
        <w:rPr>
          <w:rFonts w:ascii="Times New Roman" w:hAnsi="Times New Roman" w:cs="Times New Roman"/>
          <w:sz w:val="24"/>
          <w:szCs w:val="24"/>
        </w:rPr>
        <w:t>21.04.20</w:t>
      </w:r>
      <w:r w:rsidRPr="00A463B2">
        <w:rPr>
          <w:rFonts w:ascii="Times New Roman" w:hAnsi="Times New Roman" w:cs="Times New Roman"/>
          <w:sz w:val="24"/>
          <w:szCs w:val="24"/>
        </w:rPr>
        <w:t>20</w:t>
      </w:r>
    </w:p>
    <w:p w:rsidR="00A463B2" w:rsidRPr="00A463B2" w:rsidRDefault="00A463B2" w:rsidP="00A463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63B2">
        <w:rPr>
          <w:rFonts w:ascii="Times New Roman" w:hAnsi="Times New Roman" w:cs="Times New Roman"/>
          <w:sz w:val="24"/>
          <w:szCs w:val="24"/>
          <w:lang w:val="pl-PL"/>
        </w:rPr>
        <w:t xml:space="preserve">Mój styl to zdrowie </w:t>
      </w:r>
    </w:p>
    <w:p w:rsidR="00A463B2" w:rsidRPr="00A463B2" w:rsidRDefault="00A463B2" w:rsidP="00A463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63B2">
        <w:rPr>
          <w:rFonts w:ascii="Times New Roman" w:hAnsi="Times New Roman" w:cs="Times New Roman"/>
          <w:sz w:val="24"/>
          <w:szCs w:val="24"/>
          <w:lang w:val="pl-PL"/>
        </w:rPr>
        <w:t xml:space="preserve">Uczennica uświadomi sobie,  że: </w:t>
      </w:r>
    </w:p>
    <w:p w:rsidR="00A463B2" w:rsidRPr="00A463B2" w:rsidRDefault="00A463B2" w:rsidP="00A463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63B2">
        <w:rPr>
          <w:rFonts w:ascii="Times New Roman" w:hAnsi="Times New Roman" w:cs="Times New Roman"/>
          <w:sz w:val="24"/>
          <w:szCs w:val="24"/>
          <w:lang w:val="pl-PL"/>
        </w:rPr>
        <w:t xml:space="preserve">- konieczna jest obserwacja własnego organizmu, </w:t>
      </w:r>
    </w:p>
    <w:p w:rsidR="00A463B2" w:rsidRPr="00A463B2" w:rsidRDefault="00A463B2" w:rsidP="00A463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63B2">
        <w:rPr>
          <w:rFonts w:ascii="Times New Roman" w:hAnsi="Times New Roman" w:cs="Times New Roman"/>
          <w:sz w:val="24"/>
          <w:szCs w:val="24"/>
          <w:lang w:val="pl-PL"/>
        </w:rPr>
        <w:t>- zgłaszanie rodzicom swoich niepokojów i jeśli zaistnieje potrzeba, konsultacja i leczenie u lekarza specjalisty</w:t>
      </w:r>
    </w:p>
    <w:p w:rsidR="00A463B2" w:rsidRPr="00A463B2" w:rsidRDefault="00A463B2" w:rsidP="00A463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463B2" w:rsidRPr="00A4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eastAsia="en-US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2">
    <w:nsid w:val="03C95D8F"/>
    <w:multiLevelType w:val="hybridMultilevel"/>
    <w:tmpl w:val="73480964"/>
    <w:lvl w:ilvl="0" w:tplc="F08CC7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73D33"/>
    <w:multiLevelType w:val="hybridMultilevel"/>
    <w:tmpl w:val="F5C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190A"/>
    <w:multiLevelType w:val="hybridMultilevel"/>
    <w:tmpl w:val="411A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679D"/>
    <w:multiLevelType w:val="multilevel"/>
    <w:tmpl w:val="6484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B2B12"/>
    <w:multiLevelType w:val="hybridMultilevel"/>
    <w:tmpl w:val="33AA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11DCB"/>
    <w:multiLevelType w:val="hybridMultilevel"/>
    <w:tmpl w:val="4A4A66CA"/>
    <w:lvl w:ilvl="0" w:tplc="893426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76C27"/>
    <w:multiLevelType w:val="hybridMultilevel"/>
    <w:tmpl w:val="B55C4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86042"/>
    <w:multiLevelType w:val="multilevel"/>
    <w:tmpl w:val="06206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1645B"/>
    <w:multiLevelType w:val="hybridMultilevel"/>
    <w:tmpl w:val="701A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87B"/>
    <w:multiLevelType w:val="hybridMultilevel"/>
    <w:tmpl w:val="9CA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02FBD"/>
    <w:multiLevelType w:val="hybridMultilevel"/>
    <w:tmpl w:val="5C14ECB0"/>
    <w:lvl w:ilvl="0" w:tplc="ECB21C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50901"/>
    <w:multiLevelType w:val="multilevel"/>
    <w:tmpl w:val="1F1AA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82217"/>
    <w:multiLevelType w:val="hybridMultilevel"/>
    <w:tmpl w:val="2382983A"/>
    <w:lvl w:ilvl="0" w:tplc="2514BAC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F1966"/>
    <w:multiLevelType w:val="hybridMultilevel"/>
    <w:tmpl w:val="074C5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63951"/>
    <w:multiLevelType w:val="hybridMultilevel"/>
    <w:tmpl w:val="07F46E2E"/>
    <w:lvl w:ilvl="0" w:tplc="2D5C6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8"/>
    <w:rsid w:val="000F73CD"/>
    <w:rsid w:val="00110042"/>
    <w:rsid w:val="00192771"/>
    <w:rsid w:val="002A230B"/>
    <w:rsid w:val="002C1651"/>
    <w:rsid w:val="002C5866"/>
    <w:rsid w:val="003A583C"/>
    <w:rsid w:val="005544DA"/>
    <w:rsid w:val="005762AE"/>
    <w:rsid w:val="005921D7"/>
    <w:rsid w:val="005D1184"/>
    <w:rsid w:val="00626EA4"/>
    <w:rsid w:val="006A23E0"/>
    <w:rsid w:val="006B628A"/>
    <w:rsid w:val="00704828"/>
    <w:rsid w:val="0071502D"/>
    <w:rsid w:val="00815A15"/>
    <w:rsid w:val="008D23D2"/>
    <w:rsid w:val="00901613"/>
    <w:rsid w:val="009D0663"/>
    <w:rsid w:val="00A463B2"/>
    <w:rsid w:val="00B43658"/>
    <w:rsid w:val="00BF123B"/>
    <w:rsid w:val="00C9666B"/>
    <w:rsid w:val="00CC3D01"/>
    <w:rsid w:val="00E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B894-124B-4BCE-B8A9-6939BDF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154"/>
    <w:pPr>
      <w:ind w:left="720"/>
      <w:contextualSpacing/>
    </w:pPr>
  </w:style>
  <w:style w:type="paragraph" w:customStyle="1" w:styleId="teksttabeli-2">
    <w:name w:val="tekst tabeli-2"/>
    <w:basedOn w:val="Normalny"/>
    <w:rsid w:val="00626EA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Jarosław Szewczyk</cp:lastModifiedBy>
  <cp:revision>3</cp:revision>
  <cp:lastPrinted>2020-03-29T20:40:00Z</cp:lastPrinted>
  <dcterms:created xsi:type="dcterms:W3CDTF">2020-04-15T09:51:00Z</dcterms:created>
  <dcterms:modified xsi:type="dcterms:W3CDTF">2020-04-16T14:45:00Z</dcterms:modified>
</cp:coreProperties>
</file>