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9D" w:rsidRPr="00655B54" w:rsidRDefault="0064509D" w:rsidP="0064509D">
      <w:pPr>
        <w:pStyle w:val="NormalnyWeb"/>
        <w:rPr>
          <w:color w:val="000000" w:themeColor="text1"/>
        </w:rPr>
      </w:pPr>
    </w:p>
    <w:p w:rsidR="00FA7BBA" w:rsidRDefault="00655B54" w:rsidP="00FA7B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Klasa 5 c</w:t>
      </w:r>
    </w:p>
    <w:p w:rsidR="00655B54" w:rsidRPr="00655B54" w:rsidRDefault="00655B54" w:rsidP="00FA7B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ZAGADNIENIA  18-22.05</w:t>
      </w:r>
    </w:p>
    <w:p w:rsidR="0064509D" w:rsidRDefault="0064509D" w:rsidP="00FA7B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7BBA" w:rsidRPr="00655B54" w:rsidRDefault="00FA7BBA" w:rsidP="00FA7B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KREATYWNA HISTORIA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817"/>
        <w:gridCol w:w="4961"/>
        <w:gridCol w:w="3249"/>
      </w:tblGrid>
      <w:tr w:rsidR="00FA7BBA" w:rsidRPr="00655B54" w:rsidTr="00FA7BBA">
        <w:tc>
          <w:tcPr>
            <w:tcW w:w="817" w:type="dxa"/>
          </w:tcPr>
          <w:p w:rsidR="00FA7BBA" w:rsidRPr="00655B54" w:rsidRDefault="00FA7BBA" w:rsidP="005A32C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55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961" w:type="dxa"/>
          </w:tcPr>
          <w:p w:rsidR="00FA7BBA" w:rsidRPr="00655B54" w:rsidRDefault="00FA7BBA" w:rsidP="005A32C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5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Temat</w:t>
            </w:r>
          </w:p>
        </w:tc>
        <w:tc>
          <w:tcPr>
            <w:tcW w:w="3249" w:type="dxa"/>
          </w:tcPr>
          <w:p w:rsidR="00FA7BBA" w:rsidRPr="00655B54" w:rsidRDefault="00FA7BBA" w:rsidP="005A32C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5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Cele</w:t>
            </w:r>
          </w:p>
        </w:tc>
      </w:tr>
      <w:tr w:rsidR="00FA7BBA" w:rsidRPr="00655B54" w:rsidTr="00FA7BBA">
        <w:tc>
          <w:tcPr>
            <w:tcW w:w="817" w:type="dxa"/>
          </w:tcPr>
          <w:p w:rsidR="00FA7BBA" w:rsidRPr="00655B54" w:rsidRDefault="00FA7BBA" w:rsidP="00FA7BBA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55B5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FA7BBA" w:rsidRPr="00655B54" w:rsidRDefault="00FA7BBA" w:rsidP="005A3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Zamek w Malborku- twierdza krzyżacka. </w:t>
            </w:r>
          </w:p>
          <w:p w:rsidR="00FA7BBA" w:rsidRPr="00655B54" w:rsidRDefault="006D6471" w:rsidP="005A3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>
              <w:r w:rsidR="00FA7BBA" w:rsidRPr="00655B54">
                <w:rPr>
                  <w:rStyle w:val="Hipercze"/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</w:rPr>
                <w:t>https://www.polska.travel/pl/poznaj-atrakcje-i-zabytki/dziedzictwo-unesco/zamek-krzyzacki-w-malborku</w:t>
              </w:r>
            </w:hyperlink>
          </w:p>
          <w:p w:rsidR="00FA7BBA" w:rsidRPr="00655B54" w:rsidRDefault="00FA7BBA" w:rsidP="005A3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dxa"/>
          </w:tcPr>
          <w:p w:rsidR="00FA7BBA" w:rsidRPr="00655B54" w:rsidRDefault="00FA7BBA" w:rsidP="00FA7B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55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Poznaje historię zamku</w:t>
            </w:r>
          </w:p>
          <w:p w:rsidR="00FA7BBA" w:rsidRPr="00655B54" w:rsidRDefault="00FA7BBA" w:rsidP="00FA7B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 wpływ zakonu krzyżackiego na historię Polski</w:t>
            </w:r>
          </w:p>
        </w:tc>
      </w:tr>
    </w:tbl>
    <w:p w:rsidR="00FA7BBA" w:rsidRPr="002913D5" w:rsidRDefault="00FA7BBA" w:rsidP="00FA7B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13D5" w:rsidRPr="002913D5" w:rsidRDefault="002913D5" w:rsidP="00291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D5"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2693"/>
        <w:gridCol w:w="3292"/>
      </w:tblGrid>
      <w:tr w:rsidR="002913D5" w:rsidRPr="00E95EC7" w:rsidTr="006D6471">
        <w:tc>
          <w:tcPr>
            <w:tcW w:w="1668" w:type="dxa"/>
          </w:tcPr>
          <w:p w:rsidR="002913D5" w:rsidRPr="009D3F78" w:rsidRDefault="002913D5" w:rsidP="005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:rsidR="002913D5" w:rsidRPr="009D3F78" w:rsidRDefault="002913D5" w:rsidP="005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NR LEKCJI</w:t>
            </w:r>
          </w:p>
        </w:tc>
        <w:tc>
          <w:tcPr>
            <w:tcW w:w="2693" w:type="dxa"/>
          </w:tcPr>
          <w:p w:rsidR="002913D5" w:rsidRPr="009D3F78" w:rsidRDefault="002913D5" w:rsidP="005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3292" w:type="dxa"/>
          </w:tcPr>
          <w:p w:rsidR="002913D5" w:rsidRPr="009D3F78" w:rsidRDefault="002913D5" w:rsidP="005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</w:tr>
      <w:tr w:rsidR="002913D5" w:rsidRPr="00FD3FA7" w:rsidTr="006D6471">
        <w:tc>
          <w:tcPr>
            <w:tcW w:w="1668" w:type="dxa"/>
          </w:tcPr>
          <w:p w:rsidR="002913D5" w:rsidRPr="009D3F78" w:rsidRDefault="002913D5" w:rsidP="005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Pr="00C90B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2913D5" w:rsidRPr="009D3F78" w:rsidRDefault="002913D5" w:rsidP="005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2913D5" w:rsidRPr="009D3F78" w:rsidRDefault="002913D5" w:rsidP="005A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A7">
              <w:rPr>
                <w:rFonts w:ascii="Times New Roman" w:hAnsi="Times New Roman" w:cs="Times New Roman"/>
                <w:sz w:val="24"/>
                <w:szCs w:val="24"/>
              </w:rPr>
              <w:t>Opisywanie uczuć i emocji w kontekście przeczytanej i wysłuchanej historyjki.</w:t>
            </w:r>
          </w:p>
        </w:tc>
        <w:tc>
          <w:tcPr>
            <w:tcW w:w="3292" w:type="dxa"/>
          </w:tcPr>
          <w:p w:rsidR="002913D5" w:rsidRDefault="002913D5" w:rsidP="005A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poznaje  zasady tworzenia s</w:t>
            </w:r>
            <w:r w:rsidRPr="00FD3FA7"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FD3FA7">
              <w:rPr>
                <w:rFonts w:ascii="Times New Roman" w:hAnsi="Times New Roman" w:cs="Times New Roman"/>
                <w:sz w:val="24"/>
                <w:szCs w:val="24"/>
              </w:rPr>
              <w:t xml:space="preserve"> najwyższ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FD3FA7">
              <w:rPr>
                <w:rFonts w:ascii="Times New Roman" w:hAnsi="Times New Roman" w:cs="Times New Roman"/>
                <w:sz w:val="24"/>
                <w:szCs w:val="24"/>
              </w:rPr>
              <w:t xml:space="preserve"> przymiotników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3D5" w:rsidRPr="00E95EC7" w:rsidRDefault="002913D5" w:rsidP="005A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opisuje uczucia i emocje.</w:t>
            </w:r>
          </w:p>
        </w:tc>
      </w:tr>
      <w:tr w:rsidR="002913D5" w:rsidRPr="00FD3FA7" w:rsidTr="006D6471">
        <w:tc>
          <w:tcPr>
            <w:tcW w:w="1668" w:type="dxa"/>
          </w:tcPr>
          <w:p w:rsidR="002913D5" w:rsidRPr="009D3F78" w:rsidRDefault="002913D5" w:rsidP="005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90B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0B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2913D5" w:rsidRPr="009D3F78" w:rsidRDefault="002913D5" w:rsidP="005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2913D5" w:rsidRPr="009D3F78" w:rsidRDefault="002913D5" w:rsidP="005A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A7">
              <w:rPr>
                <w:rFonts w:ascii="Times New Roman" w:hAnsi="Times New Roman" w:cs="Times New Roman"/>
                <w:sz w:val="24"/>
                <w:szCs w:val="24"/>
              </w:rPr>
              <w:t>Opisywanie uczuć i emocji z wykorzystaniem wprowadzonego słownictwa.</w:t>
            </w:r>
          </w:p>
        </w:tc>
        <w:tc>
          <w:tcPr>
            <w:tcW w:w="3292" w:type="dxa"/>
          </w:tcPr>
          <w:p w:rsidR="002913D5" w:rsidRDefault="002913D5" w:rsidP="005A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utrwala cz</w:t>
            </w:r>
            <w:r w:rsidRPr="00FD3FA7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 w:rsidRPr="00FD3FA7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FD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FA7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3D5" w:rsidRPr="00406E5A" w:rsidRDefault="002913D5" w:rsidP="005A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 zadaje pytania</w:t>
            </w:r>
            <w:r w:rsidRPr="00FD3FA7">
              <w:rPr>
                <w:rFonts w:ascii="Times New Roman" w:hAnsi="Times New Roman" w:cs="Times New Roman"/>
                <w:sz w:val="24"/>
                <w:szCs w:val="24"/>
              </w:rPr>
              <w:t xml:space="preserve"> o uczucia i emocje w różnych sytuacjach i określ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D3FA7">
              <w:rPr>
                <w:rFonts w:ascii="Times New Roman" w:hAnsi="Times New Roman" w:cs="Times New Roman"/>
                <w:sz w:val="24"/>
                <w:szCs w:val="24"/>
              </w:rPr>
              <w:t xml:space="preserve"> uczu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</w:t>
            </w:r>
            <w:r w:rsidRPr="00FD3FA7">
              <w:rPr>
                <w:rFonts w:ascii="Times New Roman" w:hAnsi="Times New Roman" w:cs="Times New Roman"/>
                <w:sz w:val="24"/>
                <w:szCs w:val="24"/>
              </w:rPr>
              <w:t xml:space="preserve"> i emoc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z wykorzystaniem poznanego słownictwa.</w:t>
            </w:r>
          </w:p>
        </w:tc>
      </w:tr>
      <w:tr w:rsidR="002913D5" w:rsidRPr="00FD3FA7" w:rsidTr="006D6471">
        <w:tc>
          <w:tcPr>
            <w:tcW w:w="1668" w:type="dxa"/>
          </w:tcPr>
          <w:p w:rsidR="002913D5" w:rsidRDefault="002913D5" w:rsidP="005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559" w:type="dxa"/>
          </w:tcPr>
          <w:p w:rsidR="002913D5" w:rsidRDefault="002913D5" w:rsidP="005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2913D5" w:rsidRDefault="002913D5" w:rsidP="005A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A7">
              <w:rPr>
                <w:rFonts w:ascii="Times New Roman" w:hAnsi="Times New Roman" w:cs="Times New Roman"/>
                <w:sz w:val="24"/>
                <w:szCs w:val="24"/>
              </w:rPr>
              <w:t>Zastosowanie najwyższego stopnia przymiotników do opisywania cech ludzi i przedmiotów.</w:t>
            </w:r>
          </w:p>
        </w:tc>
        <w:tc>
          <w:tcPr>
            <w:tcW w:w="3292" w:type="dxa"/>
          </w:tcPr>
          <w:p w:rsidR="002913D5" w:rsidRPr="00406E5A" w:rsidRDefault="002913D5" w:rsidP="005A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stosuje s</w:t>
            </w:r>
            <w:r w:rsidRPr="00FD3FA7">
              <w:rPr>
                <w:rFonts w:ascii="Times New Roman" w:hAnsi="Times New Roman" w:cs="Times New Roman"/>
                <w:sz w:val="24"/>
                <w:szCs w:val="24"/>
              </w:rPr>
              <w:t>topień najwyższy przymiotników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opisywania cech osób.</w:t>
            </w:r>
          </w:p>
        </w:tc>
      </w:tr>
    </w:tbl>
    <w:p w:rsidR="002913D5" w:rsidRPr="00655B54" w:rsidRDefault="002913D5" w:rsidP="00FA7B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7BBA" w:rsidRPr="00655B54" w:rsidRDefault="00FA7BBA" w:rsidP="00FA7B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MATEMATYKA</w:t>
      </w:r>
    </w:p>
    <w:p w:rsidR="00FA7BBA" w:rsidRPr="00655B54" w:rsidRDefault="00FA7BBA" w:rsidP="00FA7B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18.05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Temat: 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Pola wielokątów – zadania.</w:t>
      </w:r>
    </w:p>
    <w:p w:rsidR="00FA7BBA" w:rsidRPr="00655B54" w:rsidRDefault="00FA7BBA" w:rsidP="00FA7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Uczeń: oblicza obwód : prostokąta, równoległoboku, rombu, trójkąta , trapezu o danych długościach boków;  oblicza pole: prostokąta, równoległoboku, rombu, trójkąta, trapezu przedstawionego na rysunku </w:t>
      </w:r>
    </w:p>
    <w:p w:rsidR="00FA7BBA" w:rsidRPr="00655B54" w:rsidRDefault="00FA7BBA" w:rsidP="00FA7B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BBA" w:rsidRPr="00655B54" w:rsidRDefault="00FA7BBA" w:rsidP="00FA7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19.05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Temat: 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Pola wielokątów – podsumowanie wiadomości.</w:t>
      </w:r>
    </w:p>
    <w:p w:rsidR="00FA7BBA" w:rsidRPr="00655B54" w:rsidRDefault="00FA7BBA" w:rsidP="00FA7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471" w:rsidRDefault="00FA7BBA" w:rsidP="006D6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Uczeń: oblicza obwód : prostokąta, równoległoboku, rombu, trójkąta , trapezu o danych długościach boków;  oblicza pole: prostokąta, równoległoboku, rombu, trójkąta, trapezu 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przedstawionego na rysunku oraz w sytuacjach praktycznych, w tym także dla danych wymagających zamiany jednostek</w:t>
      </w:r>
    </w:p>
    <w:p w:rsidR="006D6471" w:rsidRPr="00655B54" w:rsidRDefault="006D6471" w:rsidP="00FA7B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BBA" w:rsidRPr="00655B54" w:rsidRDefault="00FA7BBA" w:rsidP="00FA7B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21.05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Temat: 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Pola wielokątów – przed klasówką.</w:t>
      </w:r>
    </w:p>
    <w:p w:rsidR="00FA7BBA" w:rsidRPr="00655B54" w:rsidRDefault="00FA7BBA" w:rsidP="00FA7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t>Uczeń: oblicza pole: prostokąta, równoległoboku, rombu, trójkąta, trapezu przedstawionego na rysunku oraz w sytuacjach praktycznych, w tym także dla danych wymagających zamiany jednostek</w:t>
      </w:r>
    </w:p>
    <w:p w:rsidR="00FA7BBA" w:rsidRPr="00655B54" w:rsidRDefault="00FA7BBA" w:rsidP="00FA7B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BBA" w:rsidRPr="00655B54" w:rsidRDefault="00FA7BBA" w:rsidP="00FA7B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22.05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Temat: 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Pola wielokątów – sprawdzian wiadomości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7BBA" w:rsidRPr="00655B54" w:rsidRDefault="00FA7BBA" w:rsidP="00FA7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t>Uczeń: oblicza obwód : prostokąta, równoległoboku, rombu, trójkąta , trapezu o danych długościach boków;  oblicza pole: prostokąta, równoległoboku, rombu, trójkąta, trapezu przedstawionego na rysunku oraz w sytuacjach praktycznych, w tym także dla danych wymagających zamiany jednostek</w:t>
      </w:r>
    </w:p>
    <w:p w:rsidR="002F4461" w:rsidRPr="00655B54" w:rsidRDefault="002F44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1B2D" w:rsidRPr="00655B54" w:rsidRDefault="00F91B2D" w:rsidP="00F91B2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BIOLOGIA</w:t>
      </w:r>
    </w:p>
    <w:tbl>
      <w:tblPr>
        <w:tblpPr w:leftFromText="141" w:rightFromText="141" w:vertAnchor="page" w:horzAnchor="margin" w:tblpY="6469"/>
        <w:tblW w:w="84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4536"/>
      </w:tblGrid>
      <w:tr w:rsidR="006D6471" w:rsidRPr="0064509D" w:rsidTr="006D6471">
        <w:trPr>
          <w:trHeight w:val="332"/>
        </w:trPr>
        <w:tc>
          <w:tcPr>
            <w:tcW w:w="3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471" w:rsidRPr="0064509D" w:rsidRDefault="006D6471" w:rsidP="006D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Temat: </w:t>
            </w:r>
            <w:r w:rsidRPr="00645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Poznajemy rośliny nagonasienne na podstawie podręcznika i filmu "Nagonasienne".</w:t>
            </w:r>
            <w:r w:rsidRPr="00645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  <w:p w:rsidR="006D6471" w:rsidRPr="0064509D" w:rsidRDefault="006D6471" w:rsidP="006D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45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6D6471" w:rsidRPr="0064509D" w:rsidRDefault="006D6471" w:rsidP="006D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471" w:rsidRPr="0064509D" w:rsidRDefault="006D6471" w:rsidP="006D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45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Uczeń: przedstawia cechy budowy zewnętrznej rośliny nagonasiennej na przykładzie sosny, rozpoznaje wybrane gatunki drzew, wyjaśnia znaczenie w przyrodzie i dla człowieka</w:t>
            </w:r>
          </w:p>
        </w:tc>
      </w:tr>
    </w:tbl>
    <w:p w:rsidR="006C3060" w:rsidRPr="00655B54" w:rsidRDefault="006C3060" w:rsidP="00F91B2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3060" w:rsidRPr="00655B54" w:rsidRDefault="006C3060" w:rsidP="00F91B2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3060" w:rsidRPr="00655B54" w:rsidRDefault="006C3060" w:rsidP="00F91B2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3060" w:rsidRPr="00655B54" w:rsidRDefault="006C3060" w:rsidP="00F91B2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3060" w:rsidRPr="00655B54" w:rsidRDefault="006C3060" w:rsidP="006C306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3060" w:rsidRPr="00655B54" w:rsidRDefault="006C3060" w:rsidP="00F91B2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GEOGRAFIA </w:t>
      </w: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1384"/>
        <w:gridCol w:w="2410"/>
        <w:gridCol w:w="6004"/>
      </w:tblGrid>
      <w:tr w:rsidR="006C3060" w:rsidRPr="00655B54" w:rsidTr="006C3060">
        <w:trPr>
          <w:trHeight w:val="332"/>
        </w:trPr>
        <w:tc>
          <w:tcPr>
            <w:tcW w:w="1384" w:type="dxa"/>
          </w:tcPr>
          <w:p w:rsidR="006C3060" w:rsidRPr="00655B54" w:rsidRDefault="006C3060" w:rsidP="005A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10" w:type="dxa"/>
          </w:tcPr>
          <w:p w:rsidR="006C3060" w:rsidRPr="00655B54" w:rsidRDefault="006C3060" w:rsidP="005A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</w:t>
            </w:r>
          </w:p>
        </w:tc>
        <w:tc>
          <w:tcPr>
            <w:tcW w:w="6004" w:type="dxa"/>
          </w:tcPr>
          <w:p w:rsidR="006C3060" w:rsidRPr="00655B54" w:rsidRDefault="006C3060" w:rsidP="005A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CELE</w:t>
            </w:r>
          </w:p>
        </w:tc>
      </w:tr>
      <w:tr w:rsidR="006C3060" w:rsidRPr="00655B54" w:rsidTr="006C3060">
        <w:trPr>
          <w:trHeight w:val="314"/>
        </w:trPr>
        <w:tc>
          <w:tcPr>
            <w:tcW w:w="1384" w:type="dxa"/>
          </w:tcPr>
          <w:p w:rsidR="006C3060" w:rsidRPr="00655B54" w:rsidRDefault="006C3060" w:rsidP="005A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19.05.2020</w:t>
            </w:r>
          </w:p>
          <w:p w:rsidR="006C3060" w:rsidRPr="00655B54" w:rsidRDefault="006C3060" w:rsidP="005A3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3060" w:rsidRPr="00655B54" w:rsidRDefault="006C3060" w:rsidP="006C3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Krajobraz wysokogórski Himalajów.</w:t>
            </w:r>
          </w:p>
        </w:tc>
        <w:tc>
          <w:tcPr>
            <w:tcW w:w="6004" w:type="dxa"/>
          </w:tcPr>
          <w:p w:rsidR="006C3060" w:rsidRPr="00655B54" w:rsidRDefault="006C3060" w:rsidP="006C3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wskazuje na mapie świata najwyższe łańcuchy górskie, w tym Himalaje • charakteryzuje zmienność warunków klimatycznych w Himalajach • omawia cechy krajobrazu wysokogórskiego • wymienia formy rzeźby wysokogórskiej • opisuje świat roślin i zwierząt w Himalajach • charakteryzuje piętra roślinności w Himalajach na podstawie ilustracji • przedstawia życie i zajęcia ludności zamieszkującej Himalaje • porównuje strefy krajobrazowe na Ziemi i piętra roślinności w górach</w:t>
            </w:r>
          </w:p>
        </w:tc>
      </w:tr>
    </w:tbl>
    <w:p w:rsidR="006C3060" w:rsidRPr="00655B54" w:rsidRDefault="006C3060" w:rsidP="00F91B2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3060" w:rsidRPr="00655B54" w:rsidRDefault="006C3060" w:rsidP="00F91B2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JĘZYK ROSYJSKI</w:t>
      </w:r>
    </w:p>
    <w:p w:rsidR="006C3060" w:rsidRPr="006C3060" w:rsidRDefault="006C3060" w:rsidP="006C3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5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Pr="006C30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Temat 18: </w:t>
      </w:r>
      <w:r w:rsidRPr="00655B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Ćwiczymy wyszukiwanie związków w tekście na przykładzie dnia Borysa.</w:t>
      </w:r>
    </w:p>
    <w:p w:rsidR="006C3060" w:rsidRPr="006C3060" w:rsidRDefault="006C3060" w:rsidP="006C3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5B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    </w:t>
      </w:r>
      <w:r w:rsidRPr="006C30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Cel: uczeń potrafi rozpoznać związki między poszczególnymi częściami tekstu.</w:t>
      </w:r>
    </w:p>
    <w:p w:rsidR="006C3060" w:rsidRPr="00655B54" w:rsidRDefault="006C3060" w:rsidP="006C3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5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2.Temat 19: </w:t>
      </w:r>
      <w:r w:rsidRPr="00655B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Kolejność wydarzeń w tekście pt."Dzień Borysa".</w:t>
      </w:r>
    </w:p>
    <w:p w:rsidR="006C3060" w:rsidRPr="006C3060" w:rsidRDefault="006C3060" w:rsidP="006C3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C30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   Cel: uczeń potrafi rozpoznać związki między poszczególnymi częściami tekstu.</w:t>
      </w:r>
    </w:p>
    <w:p w:rsidR="006C3060" w:rsidRPr="00655B54" w:rsidRDefault="006C3060" w:rsidP="006C30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Klasa VC</w:t>
      </w:r>
    </w:p>
    <w:p w:rsidR="006C3060" w:rsidRPr="00655B54" w:rsidRDefault="006C3060" w:rsidP="006C30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19.05.2020 r.</w:t>
      </w:r>
    </w:p>
    <w:p w:rsidR="006C3060" w:rsidRPr="00655B54" w:rsidRDefault="006C3060" w:rsidP="006C30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Temat: Wielka wojna z zakonem krzyżackim.</w:t>
      </w:r>
    </w:p>
    <w:p w:rsidR="006C3060" w:rsidRPr="00655B54" w:rsidRDefault="006C3060" w:rsidP="006C30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</w:t>
      </w:r>
    </w:p>
    <w:p w:rsidR="006C3060" w:rsidRPr="00655B54" w:rsidRDefault="006C3060" w:rsidP="006C3060">
      <w:pPr>
        <w:pStyle w:val="Tekstpodstawowy"/>
        <w:numPr>
          <w:ilvl w:val="0"/>
          <w:numId w:val="6"/>
        </w:numPr>
        <w:rPr>
          <w:rFonts w:cs="Times New Roman"/>
          <w:color w:val="000000" w:themeColor="text1"/>
        </w:rPr>
      </w:pPr>
      <w:r w:rsidRPr="00655B54">
        <w:rPr>
          <w:rFonts w:cs="Times New Roman"/>
          <w:color w:val="000000" w:themeColor="text1"/>
        </w:rPr>
        <w:t>wie, dlaczego doszło do wojny z zakonem krzyżackim i jakie znaczenie miało zwycięstwo pod Grunwaldem,</w:t>
      </w:r>
    </w:p>
    <w:p w:rsidR="006C3060" w:rsidRPr="00655B54" w:rsidRDefault="006C3060" w:rsidP="006C3060">
      <w:pPr>
        <w:pStyle w:val="Tekstpodstawowy"/>
        <w:numPr>
          <w:ilvl w:val="0"/>
          <w:numId w:val="6"/>
        </w:numPr>
        <w:rPr>
          <w:rFonts w:cs="Times New Roman"/>
          <w:color w:val="000000" w:themeColor="text1"/>
        </w:rPr>
      </w:pPr>
      <w:r w:rsidRPr="00655B54">
        <w:rPr>
          <w:rFonts w:cs="Times New Roman"/>
          <w:color w:val="000000" w:themeColor="text1"/>
        </w:rPr>
        <w:t xml:space="preserve">zna obraz Jana Matejki „Bitwa pod Grunwaldem". </w:t>
      </w:r>
    </w:p>
    <w:p w:rsidR="006C3060" w:rsidRPr="00655B54" w:rsidRDefault="006C3060" w:rsidP="006C3060">
      <w:pPr>
        <w:pStyle w:val="Tekstpodstawowy"/>
        <w:jc w:val="center"/>
        <w:rPr>
          <w:rFonts w:cs="Times New Roman"/>
          <w:b/>
          <w:color w:val="000000" w:themeColor="text1"/>
        </w:rPr>
      </w:pPr>
    </w:p>
    <w:p w:rsidR="006C3060" w:rsidRPr="00655B54" w:rsidRDefault="006C3060" w:rsidP="006C3060">
      <w:pPr>
        <w:pStyle w:val="Tekstpodstawowy"/>
        <w:jc w:val="center"/>
        <w:rPr>
          <w:rFonts w:cs="Times New Roman"/>
          <w:b/>
          <w:color w:val="000000" w:themeColor="text1"/>
        </w:rPr>
      </w:pPr>
      <w:r w:rsidRPr="00655B54">
        <w:rPr>
          <w:rFonts w:cs="Times New Roman"/>
          <w:b/>
          <w:color w:val="000000" w:themeColor="text1"/>
        </w:rPr>
        <w:t>HISTORIA</w:t>
      </w:r>
    </w:p>
    <w:p w:rsidR="00655B54" w:rsidRPr="00655B54" w:rsidRDefault="00655B54" w:rsidP="00655B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19.05.2020 r.</w:t>
      </w:r>
    </w:p>
    <w:p w:rsidR="00655B54" w:rsidRPr="00655B54" w:rsidRDefault="00655B54" w:rsidP="00655B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Temat: Wielka wojna z zakonem krzyżackim.</w:t>
      </w:r>
    </w:p>
    <w:p w:rsidR="00655B54" w:rsidRPr="00655B54" w:rsidRDefault="00655B54" w:rsidP="00655B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</w:t>
      </w:r>
    </w:p>
    <w:p w:rsidR="00655B54" w:rsidRPr="00655B54" w:rsidRDefault="00655B54" w:rsidP="00655B54">
      <w:pPr>
        <w:pStyle w:val="Tekstpodstawowy"/>
        <w:numPr>
          <w:ilvl w:val="0"/>
          <w:numId w:val="6"/>
        </w:numPr>
        <w:rPr>
          <w:rFonts w:cs="Times New Roman"/>
          <w:color w:val="000000" w:themeColor="text1"/>
        </w:rPr>
      </w:pPr>
      <w:r w:rsidRPr="00655B54">
        <w:rPr>
          <w:rFonts w:cs="Times New Roman"/>
          <w:color w:val="000000" w:themeColor="text1"/>
        </w:rPr>
        <w:t>wie, dlaczego doszło do wojny z zakonem krzyżackim i jakie znaczenie miało zwycięstwo pod Grunwaldem,</w:t>
      </w:r>
    </w:p>
    <w:p w:rsidR="00655B54" w:rsidRPr="00655B54" w:rsidRDefault="00655B54" w:rsidP="00655B54">
      <w:pPr>
        <w:pStyle w:val="Tekstpodstawowy"/>
        <w:numPr>
          <w:ilvl w:val="0"/>
          <w:numId w:val="6"/>
        </w:numPr>
        <w:rPr>
          <w:rFonts w:cs="Times New Roman"/>
          <w:color w:val="000000" w:themeColor="text1"/>
        </w:rPr>
      </w:pPr>
      <w:r w:rsidRPr="00655B54">
        <w:rPr>
          <w:rFonts w:cs="Times New Roman"/>
          <w:color w:val="000000" w:themeColor="text1"/>
        </w:rPr>
        <w:t xml:space="preserve">zna obraz Jana Matejki „Bitwa pod Grunwaldem". </w:t>
      </w:r>
    </w:p>
    <w:p w:rsidR="00655B54" w:rsidRPr="00655B54" w:rsidRDefault="00655B54" w:rsidP="00655B54">
      <w:pPr>
        <w:pStyle w:val="Tekstpodstawowy"/>
        <w:rPr>
          <w:rFonts w:cs="Times New Roman"/>
          <w:color w:val="000000" w:themeColor="text1"/>
        </w:rPr>
      </w:pPr>
    </w:p>
    <w:p w:rsidR="00655B54" w:rsidRPr="00655B54" w:rsidRDefault="00655B54" w:rsidP="00655B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21.05.2020 r.</w:t>
      </w:r>
    </w:p>
    <w:p w:rsidR="00655B54" w:rsidRPr="00655B54" w:rsidRDefault="00655B54" w:rsidP="00655B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Temat: Czasy świetności dynastii Jagiellonów.</w:t>
      </w:r>
    </w:p>
    <w:p w:rsidR="00655B54" w:rsidRPr="00655B54" w:rsidRDefault="00655B54" w:rsidP="00655B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t>Uczeń:</w:t>
      </w:r>
    </w:p>
    <w:p w:rsidR="00655B54" w:rsidRPr="00655B54" w:rsidRDefault="00655B54" w:rsidP="00655B54">
      <w:pPr>
        <w:pStyle w:val="Tekstpodstawowy"/>
        <w:numPr>
          <w:ilvl w:val="0"/>
          <w:numId w:val="6"/>
        </w:numPr>
        <w:rPr>
          <w:rFonts w:cs="Times New Roman"/>
          <w:color w:val="000000" w:themeColor="text1"/>
        </w:rPr>
      </w:pPr>
      <w:r w:rsidRPr="00655B54">
        <w:rPr>
          <w:rFonts w:cs="Times New Roman"/>
          <w:color w:val="000000" w:themeColor="text1"/>
        </w:rPr>
        <w:t>opisuje rozwój terytorialny państwa polskiego w XIV i XV wieku,</w:t>
      </w:r>
    </w:p>
    <w:p w:rsidR="00655B54" w:rsidRPr="00655B54" w:rsidRDefault="00655B54" w:rsidP="00655B54">
      <w:pPr>
        <w:pStyle w:val="Tekstpodstawowy"/>
        <w:numPr>
          <w:ilvl w:val="0"/>
          <w:numId w:val="6"/>
        </w:numPr>
        <w:rPr>
          <w:rFonts w:cs="Times New Roman"/>
          <w:color w:val="000000" w:themeColor="text1"/>
        </w:rPr>
      </w:pPr>
      <w:r w:rsidRPr="00655B54">
        <w:rPr>
          <w:rFonts w:cs="Times New Roman"/>
          <w:color w:val="000000" w:themeColor="text1"/>
        </w:rPr>
        <w:t>opisuje związki Polski z Węgrami w XIV i XV wieku,</w:t>
      </w:r>
    </w:p>
    <w:p w:rsidR="00655B54" w:rsidRPr="00655B54" w:rsidRDefault="00655B54" w:rsidP="00655B54">
      <w:pPr>
        <w:pStyle w:val="Tekstpodstawowy"/>
        <w:numPr>
          <w:ilvl w:val="0"/>
          <w:numId w:val="6"/>
        </w:numPr>
        <w:rPr>
          <w:rFonts w:cs="Times New Roman"/>
          <w:color w:val="000000" w:themeColor="text1"/>
        </w:rPr>
      </w:pPr>
      <w:r w:rsidRPr="00655B54">
        <w:rPr>
          <w:rFonts w:cs="Times New Roman"/>
          <w:color w:val="000000" w:themeColor="text1"/>
        </w:rPr>
        <w:t>wyjaśnia przyczyny i ocenia następstwa unii Polski z Wielkim Księstwem Litewskim,</w:t>
      </w:r>
    </w:p>
    <w:p w:rsidR="00655B54" w:rsidRPr="00655B54" w:rsidRDefault="00655B54" w:rsidP="00655B54">
      <w:pPr>
        <w:pStyle w:val="Tekstpodstawowy"/>
        <w:numPr>
          <w:ilvl w:val="0"/>
          <w:numId w:val="6"/>
        </w:numPr>
        <w:rPr>
          <w:rFonts w:cs="Times New Roman"/>
          <w:color w:val="000000" w:themeColor="text1"/>
        </w:rPr>
      </w:pPr>
      <w:r w:rsidRPr="00655B54">
        <w:rPr>
          <w:rFonts w:cs="Times New Roman"/>
          <w:color w:val="000000" w:themeColor="text1"/>
        </w:rPr>
        <w:t>charakteryzuje dokonania w dziedzinie polityki wewnętrznej i zagranicznej Jagiellonów w XV wieku,</w:t>
      </w:r>
    </w:p>
    <w:p w:rsidR="00655B54" w:rsidRPr="00655B54" w:rsidRDefault="00655B54" w:rsidP="00655B54">
      <w:pPr>
        <w:pStyle w:val="Tekstpodstawowy"/>
        <w:numPr>
          <w:ilvl w:val="0"/>
          <w:numId w:val="6"/>
        </w:numPr>
        <w:rPr>
          <w:rFonts w:cs="Times New Roman"/>
          <w:color w:val="000000" w:themeColor="text1"/>
        </w:rPr>
      </w:pPr>
      <w:r w:rsidRPr="00655B54">
        <w:rPr>
          <w:rFonts w:cs="Times New Roman"/>
          <w:color w:val="000000" w:themeColor="text1"/>
          <w:lang w:eastAsia="en-US" w:bidi="ar-SA"/>
        </w:rPr>
        <w:t>porządkuje i umieszcza w czasie najważniejsze wydarzenia związane z relacjami polsko-krzyżackimi w XIV i XV wieku.</w:t>
      </w:r>
    </w:p>
    <w:p w:rsidR="00655B54" w:rsidRPr="00655B54" w:rsidRDefault="00655B54" w:rsidP="00655B5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3060" w:rsidRPr="00655B54" w:rsidRDefault="00655B54" w:rsidP="00655B5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RELIGIA</w:t>
      </w:r>
    </w:p>
    <w:p w:rsidR="00655B54" w:rsidRPr="00655B54" w:rsidRDefault="00655B54" w:rsidP="00655B54">
      <w:pPr>
        <w:ind w:left="3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19.05.20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t>Temat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t>„Jestem radosny, wy też bądźcie”- Setna rocznica urodzin św. Jana Pawła II.</w:t>
      </w:r>
    </w:p>
    <w:p w:rsidR="00655B54" w:rsidRPr="00655B54" w:rsidRDefault="00655B54" w:rsidP="00655B54">
      <w:pPr>
        <w:ind w:left="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t>Cele:</w:t>
      </w:r>
    </w:p>
    <w:p w:rsidR="00655B54" w:rsidRPr="00655B54" w:rsidRDefault="00655B54" w:rsidP="00655B54">
      <w:pPr>
        <w:ind w:left="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t>- Ukazanie życia św. Jana Pawła II jako wzoru do naśladowania</w:t>
      </w:r>
    </w:p>
    <w:p w:rsidR="00655B54" w:rsidRPr="00655B54" w:rsidRDefault="00655B54" w:rsidP="00655B54">
      <w:pPr>
        <w:ind w:left="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t>- Kształtowanie postawy wdzięczności za życie św. Jana Pawła II</w:t>
      </w:r>
    </w:p>
    <w:p w:rsidR="00655B54" w:rsidRPr="00655B54" w:rsidRDefault="00655B54" w:rsidP="00655B54">
      <w:pPr>
        <w:ind w:left="3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20.05.20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Temat: 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t>Poznajemy święta poświecone Matce Bożej.</w:t>
      </w:r>
    </w:p>
    <w:p w:rsidR="00655B54" w:rsidRPr="00655B54" w:rsidRDefault="00655B54" w:rsidP="00655B54">
      <w:pPr>
        <w:ind w:left="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Cele:</w:t>
      </w:r>
    </w:p>
    <w:p w:rsidR="00655B54" w:rsidRPr="00655B54" w:rsidRDefault="00655B54" w:rsidP="00655B54">
      <w:pPr>
        <w:ind w:left="3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 Zachęcenie do rozważania Bożych tajemnic</w:t>
      </w:r>
    </w:p>
    <w:p w:rsidR="00655B54" w:rsidRPr="00655B54" w:rsidRDefault="00655B54" w:rsidP="00655B54">
      <w:pPr>
        <w:ind w:left="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 Kształtowanie postawy umiejętnego łączenia modlitwy i służby bliźnim.</w:t>
      </w:r>
    </w:p>
    <w:p w:rsidR="00655B54" w:rsidRPr="00655B54" w:rsidRDefault="00655B54" w:rsidP="00655B5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655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PLAN ZAJĘĆ WYCHOWANIA FIZYCZNEGO - CHŁOPCY</w:t>
      </w:r>
    </w:p>
    <w:p w:rsidR="00655B54" w:rsidRPr="00655B54" w:rsidRDefault="00655B54" w:rsidP="00655B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Treści podstawy programowej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t>wykonuje skok w dal po rozbiegu oraz skoki przez przeszkody;</w:t>
      </w:r>
      <w:r w:rsidRPr="00655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t>wykonuje bieg krótki ze startu niskiego;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opisuje zasady wybranej gry rekreacyjnej pochodzącej z innego kraju europejskiego.</w:t>
      </w:r>
    </w:p>
    <w:p w:rsidR="00655B54" w:rsidRPr="00655B54" w:rsidRDefault="00655B54" w:rsidP="00655B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Tematy 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1.Doskonalimy start niski oraz technikę biegu po prostej i po łuku. 18.05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uczeń wie co to są biegi krótkie, średnie, długie i maraton. Zna komendy startowe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Przygotowujemy się i wykonujemy skok w dal sposobem naturalnym 18,05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uczeń zna zasady oraz techniki skoku w dal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 Zapoznajemy się ze skokiem wzwyż techniką naturalną 21,05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uczeń zna różnice rozbiegu między skokiem w dal a wzwyż, poznaje techniki skoku wzwyż.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 Poznaje nowe dyscypliny sportowe 22,05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uczeń dowiaduje się o innych formach aktywności fizycznej, dzięki którym może rozwijać swoje zainteresowania sportowe i usprawniać swoje ciało</w:t>
      </w:r>
    </w:p>
    <w:p w:rsidR="00655B54" w:rsidRPr="00655B54" w:rsidRDefault="00655B54" w:rsidP="00655B5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WYCHOWANIE FIZYCZNE - DZIEWCZYNKI  </w:t>
      </w:r>
    </w:p>
    <w:p w:rsidR="00655B54" w:rsidRPr="00655B54" w:rsidRDefault="00655B54" w:rsidP="00655B54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55B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Treści podstawy programowej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5B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rozpoznaje wybrane zdolności motoryczne człowieka 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5B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rozróżnia pojęcie tętna spoczynkowego i powysiłkowego 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5B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mierzy tętno przed i po wysiłku oraz z pomocą nauczyciela interpretuje wyniki                                  -wymienia podstawowe przepisy wybranych sportowych gier zespołowych.</w:t>
      </w:r>
    </w:p>
    <w:p w:rsidR="00655B54" w:rsidRPr="00655B54" w:rsidRDefault="00655B54" w:rsidP="00655B5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5B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Tematy :</w:t>
      </w:r>
    </w:p>
    <w:p w:rsidR="00655B54" w:rsidRPr="00655B54" w:rsidRDefault="00655B54" w:rsidP="00655B5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5B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18.05.2020r.</w:t>
      </w:r>
    </w:p>
    <w:p w:rsidR="00655B54" w:rsidRPr="00655B54" w:rsidRDefault="00655B54" w:rsidP="00655B5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655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.Zapoznanie się z metodami kształtowania wytrzymałości.</w:t>
      </w:r>
    </w:p>
    <w:p w:rsidR="00655B54" w:rsidRPr="00655B54" w:rsidRDefault="00655B54" w:rsidP="00655B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55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uczeń prezentuje metodę kształtowania wytrzymałości np. bieg terenowy, bieg ciągły na dłuższym dystansie</w:t>
      </w:r>
    </w:p>
    <w:p w:rsidR="00655B54" w:rsidRPr="00655B54" w:rsidRDefault="00655B54" w:rsidP="00655B5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55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19.05.2020 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655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655B54" w:rsidRPr="00655B54" w:rsidRDefault="00655B54" w:rsidP="00655B5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55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Przygotowuje się do marszowo-biegowego Testu Coopera. </w:t>
      </w:r>
    </w:p>
    <w:p w:rsidR="00655B54" w:rsidRPr="00655B54" w:rsidRDefault="00655B54" w:rsidP="00655B5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uczeń doskonali swoją wytrzymałość – wykonuje bieg ciągły na dłuższym dystansie.                  zwiększa czas wykonywanego zadania – celem kształtowania wytrzymałości </w:t>
      </w:r>
    </w:p>
    <w:p w:rsidR="00655B54" w:rsidRPr="00655B54" w:rsidRDefault="00655B54" w:rsidP="00655B5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55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22.05.2020 r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55B54" w:rsidRPr="00655B54" w:rsidRDefault="00655B54" w:rsidP="00655B5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655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Oceniamy swoją wytrzymałość w biegu długim Test Coopera. </w:t>
      </w:r>
    </w:p>
    <w:p w:rsidR="00655B54" w:rsidRPr="00655B54" w:rsidRDefault="00655B54" w:rsidP="00655B5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5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uczeń rozwija swoją wytrzymałość w biegu 12 minutowym oraz interpretuje uzyskany wynik wykorzystując zasoby internetowe.</w:t>
      </w:r>
    </w:p>
    <w:p w:rsidR="00655B54" w:rsidRPr="00655B54" w:rsidRDefault="00655B54" w:rsidP="00655B5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55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22.05.2020 r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55B54" w:rsidRPr="00655B54" w:rsidRDefault="00655B54" w:rsidP="00655B54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55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655B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Utrwalamy przepisy z piłki nożnej.                                                                                                  - uczeń potrafi opisać przepisy z piłki nożnej.</w:t>
      </w:r>
    </w:p>
    <w:p w:rsidR="00655B54" w:rsidRPr="00655B54" w:rsidRDefault="00655B54" w:rsidP="00655B5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5B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MUZYKA</w:t>
      </w:r>
    </w:p>
    <w:p w:rsidR="00655B54" w:rsidRPr="00655B54" w:rsidRDefault="00655B54" w:rsidP="00655B54">
      <w:pPr>
        <w:pStyle w:val="Standard"/>
        <w:rPr>
          <w:rFonts w:ascii="Times New Roman" w:hAnsi="Times New Roman" w:cs="Times New Roman"/>
          <w:color w:val="000000" w:themeColor="text1"/>
        </w:rPr>
      </w:pPr>
      <w:r w:rsidRPr="00655B54">
        <w:rPr>
          <w:rFonts w:ascii="Times New Roman" w:hAnsi="Times New Roman" w:cs="Times New Roman"/>
          <w:color w:val="000000" w:themeColor="text1"/>
        </w:rPr>
        <w:t>Temat: Z rytmem za pan brat – powtórzenie  wiadomości.</w:t>
      </w:r>
    </w:p>
    <w:p w:rsidR="00655B54" w:rsidRPr="00655B54" w:rsidRDefault="00655B54" w:rsidP="00655B54">
      <w:pPr>
        <w:pStyle w:val="Standard"/>
        <w:rPr>
          <w:rFonts w:ascii="Times New Roman" w:hAnsi="Times New Roman" w:cs="Times New Roman"/>
          <w:color w:val="000000" w:themeColor="text1"/>
        </w:rPr>
      </w:pPr>
      <w:r w:rsidRPr="00655B54">
        <w:rPr>
          <w:rFonts w:ascii="Times New Roman" w:hAnsi="Times New Roman" w:cs="Times New Roman"/>
          <w:color w:val="000000" w:themeColor="text1"/>
        </w:rPr>
        <w:t>Cele:</w:t>
      </w:r>
    </w:p>
    <w:p w:rsidR="00655B54" w:rsidRPr="00655B54" w:rsidRDefault="00655B54" w:rsidP="00655B54">
      <w:pPr>
        <w:pStyle w:val="Standard"/>
        <w:rPr>
          <w:rFonts w:ascii="Times New Roman" w:hAnsi="Times New Roman" w:cs="Times New Roman"/>
          <w:color w:val="000000" w:themeColor="text1"/>
        </w:rPr>
      </w:pPr>
      <w:r w:rsidRPr="00655B54">
        <w:rPr>
          <w:rFonts w:ascii="Times New Roman" w:hAnsi="Times New Roman" w:cs="Times New Roman"/>
          <w:color w:val="000000" w:themeColor="text1"/>
        </w:rPr>
        <w:t>Uczeń:</w:t>
      </w:r>
    </w:p>
    <w:p w:rsidR="00655B54" w:rsidRPr="00655B54" w:rsidRDefault="00655B54" w:rsidP="00655B54">
      <w:pPr>
        <w:pStyle w:val="Standard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655B54">
        <w:rPr>
          <w:rFonts w:ascii="Times New Roman" w:hAnsi="Times New Roman" w:cs="Times New Roman"/>
          <w:color w:val="000000" w:themeColor="text1"/>
        </w:rPr>
        <w:t xml:space="preserve">śpiewa piosenkę </w:t>
      </w:r>
      <w:r w:rsidRPr="00655B54">
        <w:rPr>
          <w:rFonts w:ascii="Times New Roman" w:hAnsi="Times New Roman" w:cs="Times New Roman"/>
          <w:i/>
          <w:color w:val="000000" w:themeColor="text1"/>
        </w:rPr>
        <w:t>Poczuj rytm</w:t>
      </w:r>
    </w:p>
    <w:p w:rsidR="00655B54" w:rsidRPr="00655B54" w:rsidRDefault="00655B54" w:rsidP="00655B54">
      <w:pPr>
        <w:pStyle w:val="Standard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55B54">
        <w:rPr>
          <w:rFonts w:ascii="Times New Roman" w:hAnsi="Times New Roman" w:cs="Times New Roman"/>
          <w:color w:val="000000" w:themeColor="text1"/>
          <w:shd w:val="clear" w:color="auto" w:fill="FFFFFF"/>
        </w:rPr>
        <w:t>rozpoznaje i nazywa określone wartości</w:t>
      </w:r>
    </w:p>
    <w:p w:rsidR="002913D5" w:rsidRDefault="002913D5" w:rsidP="002913D5">
      <w:pPr>
        <w:pStyle w:val="Standard"/>
        <w:rPr>
          <w:rFonts w:ascii="Times New Roman" w:hAnsi="Times New Roman"/>
          <w:b/>
          <w:color w:val="000000" w:themeColor="text1"/>
        </w:rPr>
      </w:pPr>
    </w:p>
    <w:p w:rsidR="002913D5" w:rsidRPr="002913D5" w:rsidRDefault="002913D5" w:rsidP="002913D5">
      <w:pPr>
        <w:pStyle w:val="Standard"/>
        <w:jc w:val="center"/>
        <w:rPr>
          <w:rFonts w:ascii="Times New Roman" w:hAnsi="Times New Roman"/>
          <w:b/>
          <w:color w:val="000000" w:themeColor="text1"/>
        </w:rPr>
      </w:pPr>
      <w:r w:rsidRPr="002913D5">
        <w:rPr>
          <w:rFonts w:ascii="Times New Roman" w:hAnsi="Times New Roman"/>
          <w:b/>
          <w:color w:val="000000" w:themeColor="text1"/>
        </w:rPr>
        <w:t>PLASTYKA I TECHNIKA</w:t>
      </w:r>
    </w:p>
    <w:p w:rsidR="002913D5" w:rsidRDefault="002913D5" w:rsidP="002913D5">
      <w:pPr>
        <w:pStyle w:val="Standard"/>
        <w:rPr>
          <w:rFonts w:ascii="Times New Roman" w:hAnsi="Times New Roman"/>
        </w:rPr>
      </w:pPr>
    </w:p>
    <w:tbl>
      <w:tblPr>
        <w:tblW w:w="97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3543"/>
        <w:gridCol w:w="4479"/>
      </w:tblGrid>
      <w:tr w:rsidR="002913D5" w:rsidTr="006D6471">
        <w:trPr>
          <w:trHeight w:val="332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D5" w:rsidRDefault="002913D5" w:rsidP="005A32C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D5" w:rsidRDefault="002913D5" w:rsidP="005A32C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</w:t>
            </w:r>
          </w:p>
        </w:tc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D5" w:rsidRDefault="002913D5" w:rsidP="005A32C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CELE</w:t>
            </w:r>
          </w:p>
        </w:tc>
      </w:tr>
      <w:tr w:rsidR="002913D5" w:rsidTr="006D6471">
        <w:trPr>
          <w:trHeight w:val="1978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D5" w:rsidRDefault="002913D5" w:rsidP="005A32C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D5" w:rsidRDefault="002913D5" w:rsidP="005A32C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Międzynarodowy Dzień Muzeów (18.05)- wirtualny spacer po zamku w Malborku.</w:t>
            </w:r>
          </w:p>
        </w:tc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D5" w:rsidRDefault="002913D5" w:rsidP="005A32C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2913D5" w:rsidRDefault="002913D5" w:rsidP="005A32C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-wykazuje się znajomością najważniejszych muzeów i kolekcji w Polsce;</w:t>
            </w:r>
          </w:p>
          <w:p w:rsidR="002913D5" w:rsidRDefault="002913D5" w:rsidP="005A32C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-rozumie i charakteryzuje na wybranych przykładach pojęcie stylu w sztuce.</w:t>
            </w:r>
          </w:p>
        </w:tc>
      </w:tr>
      <w:tr w:rsidR="002913D5" w:rsidTr="006D6471">
        <w:trPr>
          <w:trHeight w:val="332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D5" w:rsidRDefault="002913D5" w:rsidP="005A32C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D5" w:rsidRDefault="002913D5" w:rsidP="005A32C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Bukiet  z tego co natura dała-Dzień Mamy.</w:t>
            </w:r>
          </w:p>
        </w:tc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D5" w:rsidRDefault="002913D5" w:rsidP="005A32C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2913D5" w:rsidRDefault="002913D5" w:rsidP="005A32C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-samodzielnie wykonuje bukiet z należytą starannością i dokładnością;</w:t>
            </w:r>
          </w:p>
          <w:p w:rsidR="002913D5" w:rsidRDefault="002913D5" w:rsidP="005A32C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-montuje poszczególne zioła i kwiaty w całość;</w:t>
            </w:r>
          </w:p>
          <w:p w:rsidR="002913D5" w:rsidRDefault="002913D5" w:rsidP="005A32C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-podaje nazwy roślin wykorzystanych w bukiecie.</w:t>
            </w:r>
          </w:p>
        </w:tc>
      </w:tr>
    </w:tbl>
    <w:p w:rsidR="00655B54" w:rsidRDefault="00655B54" w:rsidP="00655B5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6471" w:rsidRPr="006D6471" w:rsidRDefault="006D6471" w:rsidP="006D6471">
      <w:pPr>
        <w:jc w:val="center"/>
        <w:rPr>
          <w:b/>
          <w:sz w:val="24"/>
          <w:szCs w:val="24"/>
        </w:rPr>
      </w:pPr>
      <w:r w:rsidRPr="006D6471">
        <w:rPr>
          <w:b/>
          <w:sz w:val="24"/>
          <w:szCs w:val="24"/>
        </w:rPr>
        <w:t>JĘZYK POLSKI</w:t>
      </w:r>
    </w:p>
    <w:p w:rsidR="006D6471" w:rsidRDefault="006D6471" w:rsidP="006D647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18.05.2020 r. (poniedziałek)</w:t>
      </w:r>
    </w:p>
    <w:p w:rsidR="006D6471" w:rsidRDefault="006D6471" w:rsidP="006D647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1353A0">
        <w:rPr>
          <w:rFonts w:eastAsia="Times New Roman" w:cs="Times New Roman"/>
          <w:b/>
          <w:sz w:val="24"/>
          <w:szCs w:val="24"/>
          <w:lang w:eastAsia="pl-PL"/>
        </w:rPr>
        <w:t xml:space="preserve">Temat: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„Król Salomon i więźniowie”. Pisownia wyrazów z </w:t>
      </w:r>
      <w:proofErr w:type="spellStart"/>
      <w:r>
        <w:rPr>
          <w:rFonts w:eastAsia="Times New Roman" w:cs="Times New Roman"/>
          <w:b/>
          <w:sz w:val="24"/>
          <w:szCs w:val="24"/>
          <w:lang w:eastAsia="pl-PL"/>
        </w:rPr>
        <w:t>rz</w:t>
      </w:r>
      <w:proofErr w:type="spellEnd"/>
      <w:r>
        <w:rPr>
          <w:rFonts w:eastAsia="Times New Roman" w:cs="Times New Roman"/>
          <w:b/>
          <w:sz w:val="24"/>
          <w:szCs w:val="24"/>
          <w:lang w:eastAsia="pl-PL"/>
        </w:rPr>
        <w:t xml:space="preserve">, ż, </w:t>
      </w:r>
      <w:proofErr w:type="spellStart"/>
      <w:r>
        <w:rPr>
          <w:rFonts w:eastAsia="Times New Roman" w:cs="Times New Roman"/>
          <w:b/>
          <w:sz w:val="24"/>
          <w:szCs w:val="24"/>
          <w:lang w:eastAsia="pl-PL"/>
        </w:rPr>
        <w:t>ch</w:t>
      </w:r>
      <w:proofErr w:type="spellEnd"/>
      <w:r>
        <w:rPr>
          <w:rFonts w:eastAsia="Times New Roman" w:cs="Times New Roman"/>
          <w:b/>
          <w:sz w:val="24"/>
          <w:szCs w:val="24"/>
          <w:lang w:eastAsia="pl-PL"/>
        </w:rPr>
        <w:t xml:space="preserve"> i h – inne reguły.</w:t>
      </w:r>
    </w:p>
    <w:p w:rsidR="006D6471" w:rsidRDefault="006D6471" w:rsidP="006D64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6D6471" w:rsidRDefault="006D6471" w:rsidP="006D6471">
      <w:pPr>
        <w:spacing w:after="0"/>
        <w:jc w:val="both"/>
        <w:rPr>
          <w:sz w:val="24"/>
          <w:szCs w:val="24"/>
        </w:rPr>
      </w:pPr>
      <w:r w:rsidRPr="001353A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uzasadnia użycie 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 xml:space="preserve">, ż,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>, h w wyrazach ,</w:t>
      </w:r>
    </w:p>
    <w:p w:rsidR="006D6471" w:rsidRDefault="006D6471" w:rsidP="006D64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podaje przykłady odstępstw od reguł</w:t>
      </w:r>
      <w:bookmarkStart w:id="0" w:name="_GoBack"/>
      <w:bookmarkEnd w:id="0"/>
      <w:r>
        <w:rPr>
          <w:sz w:val="24"/>
          <w:szCs w:val="24"/>
        </w:rPr>
        <w:t xml:space="preserve"> pisowni 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 xml:space="preserve">, ż,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>, h,</w:t>
      </w:r>
    </w:p>
    <w:p w:rsidR="006D6471" w:rsidRDefault="006D6471" w:rsidP="006D64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redaguje opowiadanie na podstawie ilustracji z użyciem wyrazów z 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 xml:space="preserve">, ż,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>, h.</w:t>
      </w:r>
    </w:p>
    <w:p w:rsidR="006D6471" w:rsidRDefault="006D6471" w:rsidP="006D6471">
      <w:pPr>
        <w:spacing w:after="0" w:line="240" w:lineRule="auto"/>
        <w:rPr>
          <w:sz w:val="24"/>
          <w:szCs w:val="24"/>
        </w:rPr>
      </w:pPr>
    </w:p>
    <w:p w:rsidR="006D6471" w:rsidRDefault="006D6471" w:rsidP="006D647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20.05.2020 r. (środa)</w:t>
      </w:r>
    </w:p>
    <w:p w:rsidR="006D6471" w:rsidRPr="00890878" w:rsidRDefault="006D6471" w:rsidP="006D6471">
      <w:pPr>
        <w:spacing w:after="0"/>
        <w:rPr>
          <w:b/>
          <w:sz w:val="24"/>
          <w:szCs w:val="24"/>
        </w:rPr>
      </w:pPr>
      <w:r w:rsidRPr="00890878">
        <w:rPr>
          <w:b/>
          <w:sz w:val="24"/>
          <w:szCs w:val="24"/>
        </w:rPr>
        <w:t xml:space="preserve">Temat: </w:t>
      </w:r>
      <w:r>
        <w:rPr>
          <w:b/>
          <w:sz w:val="24"/>
          <w:szCs w:val="24"/>
        </w:rPr>
        <w:t>Zdanie pojedyncze rozwinięte i nierozwinięte.</w:t>
      </w:r>
    </w:p>
    <w:p w:rsidR="006D6471" w:rsidRDefault="006D6471" w:rsidP="006D647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6D6471" w:rsidRPr="00A718EE" w:rsidRDefault="006D6471" w:rsidP="006D6471">
      <w:pPr>
        <w:spacing w:after="0"/>
        <w:jc w:val="both"/>
        <w:rPr>
          <w:sz w:val="24"/>
          <w:szCs w:val="24"/>
        </w:rPr>
      </w:pPr>
      <w:r w:rsidRPr="00A718EE">
        <w:rPr>
          <w:sz w:val="24"/>
          <w:szCs w:val="24"/>
        </w:rPr>
        <w:t xml:space="preserve">-  </w:t>
      </w:r>
      <w:r>
        <w:rPr>
          <w:sz w:val="24"/>
          <w:szCs w:val="24"/>
        </w:rPr>
        <w:t>rozpoznaje orzeczenia,</w:t>
      </w:r>
    </w:p>
    <w:p w:rsidR="006D6471" w:rsidRDefault="006D6471" w:rsidP="006D6471">
      <w:pPr>
        <w:spacing w:after="0"/>
        <w:jc w:val="both"/>
        <w:rPr>
          <w:sz w:val="24"/>
          <w:szCs w:val="24"/>
        </w:rPr>
      </w:pPr>
      <w:r w:rsidRPr="001353A0">
        <w:rPr>
          <w:sz w:val="24"/>
          <w:szCs w:val="24"/>
        </w:rPr>
        <w:t xml:space="preserve">- </w:t>
      </w:r>
      <w:r>
        <w:rPr>
          <w:sz w:val="24"/>
          <w:szCs w:val="24"/>
        </w:rPr>
        <w:t>rozpoznaje podmiot,</w:t>
      </w:r>
    </w:p>
    <w:p w:rsidR="006D6471" w:rsidRDefault="006D6471" w:rsidP="006D64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rozpoznaje zdanie rozwinięte i nierozwinięte.</w:t>
      </w:r>
    </w:p>
    <w:p w:rsidR="006D6471" w:rsidRDefault="006D6471" w:rsidP="006D6471">
      <w:pPr>
        <w:spacing w:after="0"/>
        <w:jc w:val="both"/>
        <w:rPr>
          <w:sz w:val="24"/>
          <w:szCs w:val="24"/>
        </w:rPr>
      </w:pPr>
    </w:p>
    <w:p w:rsidR="006D6471" w:rsidRDefault="006D6471" w:rsidP="006D647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21.05.2020 r. (czwartek)</w:t>
      </w:r>
    </w:p>
    <w:p w:rsidR="006D6471" w:rsidRPr="003A43EE" w:rsidRDefault="006D6471" w:rsidP="006D6471">
      <w:pPr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1. </w:t>
      </w:r>
      <w:r w:rsidRPr="001353A0">
        <w:rPr>
          <w:rFonts w:eastAsia="Times New Roman" w:cs="Times New Roman"/>
          <w:b/>
          <w:sz w:val="24"/>
          <w:szCs w:val="24"/>
          <w:lang w:eastAsia="pl-PL"/>
        </w:rPr>
        <w:t xml:space="preserve">Temat: </w:t>
      </w:r>
      <w:r>
        <w:rPr>
          <w:rFonts w:eastAsia="Times New Roman" w:cs="Times New Roman"/>
          <w:b/>
          <w:sz w:val="24"/>
          <w:szCs w:val="24"/>
          <w:lang w:eastAsia="pl-PL"/>
        </w:rPr>
        <w:t>Jak wyrazy łączą się ze sobą? Poznajemy związki wyrazowe.</w:t>
      </w:r>
    </w:p>
    <w:p w:rsidR="006D6471" w:rsidRDefault="006D6471" w:rsidP="006D647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6D6471" w:rsidRPr="00C732DA" w:rsidRDefault="006D6471" w:rsidP="006D6471">
      <w:pPr>
        <w:spacing w:after="0"/>
        <w:jc w:val="both"/>
        <w:rPr>
          <w:sz w:val="24"/>
          <w:szCs w:val="24"/>
        </w:rPr>
      </w:pPr>
      <w:r w:rsidRPr="00C732D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rozpoznaje związki wyrazowe w zdaniu, </w:t>
      </w:r>
    </w:p>
    <w:p w:rsidR="006D6471" w:rsidRDefault="006D6471" w:rsidP="006D6471">
      <w:pPr>
        <w:spacing w:after="0"/>
        <w:jc w:val="both"/>
        <w:rPr>
          <w:sz w:val="24"/>
          <w:szCs w:val="24"/>
        </w:rPr>
      </w:pPr>
      <w:r w:rsidRPr="001353A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wyróżnia człon nadrzędny i podrzędny, </w:t>
      </w:r>
    </w:p>
    <w:p w:rsidR="006D6471" w:rsidRDefault="006D6471" w:rsidP="006D6471">
      <w:pPr>
        <w:spacing w:after="0"/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rozpoznaje szereg.</w:t>
      </w:r>
    </w:p>
    <w:p w:rsidR="006D6471" w:rsidRPr="00890878" w:rsidRDefault="006D6471" w:rsidP="006D64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890878">
        <w:rPr>
          <w:b/>
          <w:sz w:val="24"/>
          <w:szCs w:val="24"/>
        </w:rPr>
        <w:t xml:space="preserve">Temat: </w:t>
      </w:r>
      <w:r>
        <w:rPr>
          <w:b/>
          <w:sz w:val="24"/>
          <w:szCs w:val="24"/>
        </w:rPr>
        <w:t>O tradycjach i zwyczajach, tych dawnych i tych całkiem nowych – Adam Mickiewicz „Pan Tadeusz” (fr.).</w:t>
      </w:r>
    </w:p>
    <w:p w:rsidR="006D6471" w:rsidRDefault="006D6471" w:rsidP="006D647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6D6471" w:rsidRPr="00A718EE" w:rsidRDefault="006D6471" w:rsidP="006D6471">
      <w:pPr>
        <w:spacing w:after="0"/>
        <w:jc w:val="both"/>
        <w:rPr>
          <w:sz w:val="24"/>
          <w:szCs w:val="24"/>
        </w:rPr>
      </w:pPr>
      <w:r w:rsidRPr="00A718EE">
        <w:rPr>
          <w:sz w:val="24"/>
          <w:szCs w:val="24"/>
        </w:rPr>
        <w:t xml:space="preserve">-  </w:t>
      </w:r>
      <w:r>
        <w:rPr>
          <w:sz w:val="24"/>
          <w:szCs w:val="24"/>
        </w:rPr>
        <w:t>określa temat fragmentu tekstu,</w:t>
      </w:r>
    </w:p>
    <w:p w:rsidR="006D6471" w:rsidRDefault="006D6471" w:rsidP="006D6471">
      <w:pPr>
        <w:spacing w:after="0"/>
        <w:jc w:val="both"/>
        <w:rPr>
          <w:sz w:val="24"/>
          <w:szCs w:val="24"/>
        </w:rPr>
      </w:pPr>
      <w:r w:rsidRPr="001353A0">
        <w:rPr>
          <w:sz w:val="24"/>
          <w:szCs w:val="24"/>
        </w:rPr>
        <w:t xml:space="preserve">- </w:t>
      </w:r>
      <w:r>
        <w:rPr>
          <w:sz w:val="24"/>
          <w:szCs w:val="24"/>
        </w:rPr>
        <w:t>opisuje obyczaje ukazane we fragmencie,</w:t>
      </w:r>
    </w:p>
    <w:p w:rsidR="006D6471" w:rsidRDefault="006D6471" w:rsidP="006D64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wyraża opinię na temat zasadności przestrzegania zwyczajów .</w:t>
      </w:r>
    </w:p>
    <w:p w:rsidR="006D6471" w:rsidRDefault="006D6471" w:rsidP="006D6471">
      <w:pPr>
        <w:spacing w:after="0"/>
        <w:rPr>
          <w:sz w:val="24"/>
          <w:szCs w:val="24"/>
        </w:rPr>
      </w:pPr>
    </w:p>
    <w:p w:rsidR="006D6471" w:rsidRPr="00C6421C" w:rsidRDefault="006D6471" w:rsidP="006D64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Pr="00C6421C">
        <w:rPr>
          <w:b/>
          <w:sz w:val="24"/>
          <w:szCs w:val="24"/>
        </w:rPr>
        <w:t>.05.2020 r. (piątek)</w:t>
      </w:r>
    </w:p>
    <w:p w:rsidR="006D6471" w:rsidRDefault="006D6471" w:rsidP="006D647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1353A0">
        <w:rPr>
          <w:rFonts w:eastAsia="Times New Roman" w:cs="Times New Roman"/>
          <w:b/>
          <w:sz w:val="24"/>
          <w:szCs w:val="24"/>
          <w:lang w:eastAsia="pl-PL"/>
        </w:rPr>
        <w:t xml:space="preserve">Temat: </w:t>
      </w:r>
      <w:r>
        <w:rPr>
          <w:rFonts w:eastAsia="Times New Roman" w:cs="Times New Roman"/>
          <w:b/>
          <w:sz w:val="24"/>
          <w:szCs w:val="24"/>
          <w:lang w:eastAsia="pl-PL"/>
        </w:rPr>
        <w:t>Ćwiczenia w pisaniu - instrukcja.</w:t>
      </w:r>
    </w:p>
    <w:p w:rsidR="006D6471" w:rsidRDefault="006D6471" w:rsidP="006D64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6D6471" w:rsidRDefault="006D6471" w:rsidP="006D6471">
      <w:pPr>
        <w:spacing w:after="0"/>
        <w:jc w:val="both"/>
        <w:rPr>
          <w:sz w:val="24"/>
          <w:szCs w:val="24"/>
        </w:rPr>
      </w:pPr>
      <w:r w:rsidRPr="001353A0">
        <w:rPr>
          <w:sz w:val="24"/>
          <w:szCs w:val="24"/>
        </w:rPr>
        <w:t xml:space="preserve">- </w:t>
      </w:r>
      <w:r>
        <w:rPr>
          <w:sz w:val="24"/>
          <w:szCs w:val="24"/>
        </w:rPr>
        <w:t>zna zasady tworzenia instrukcji ,</w:t>
      </w:r>
    </w:p>
    <w:p w:rsidR="006D6471" w:rsidRDefault="006D6471" w:rsidP="006D64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opracowuje graficzną instrukcję,</w:t>
      </w:r>
    </w:p>
    <w:p w:rsidR="006D6471" w:rsidRDefault="006D6471" w:rsidP="006D64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redaguje instrukcję według wskazówek.</w:t>
      </w:r>
    </w:p>
    <w:p w:rsidR="006D6471" w:rsidRPr="00655B54" w:rsidRDefault="006D6471" w:rsidP="00655B5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D6471" w:rsidRPr="00655B54" w:rsidSect="00655B5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825231A"/>
    <w:multiLevelType w:val="multilevel"/>
    <w:tmpl w:val="CF0A2A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C1D5CA1"/>
    <w:multiLevelType w:val="hybridMultilevel"/>
    <w:tmpl w:val="65723F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02CFC"/>
    <w:multiLevelType w:val="multilevel"/>
    <w:tmpl w:val="FC223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C1F61"/>
    <w:multiLevelType w:val="hybridMultilevel"/>
    <w:tmpl w:val="6D00F3BC"/>
    <w:lvl w:ilvl="0" w:tplc="32707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8B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A1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3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2E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60F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EC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CF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60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F2F6E"/>
    <w:multiLevelType w:val="multilevel"/>
    <w:tmpl w:val="AD64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0010B"/>
    <w:multiLevelType w:val="hybridMultilevel"/>
    <w:tmpl w:val="4AC61414"/>
    <w:lvl w:ilvl="0" w:tplc="995A8280">
      <w:start w:val="1"/>
      <w:numFmt w:val="decimal"/>
      <w:lvlText w:val="%1."/>
      <w:lvlJc w:val="left"/>
      <w:pPr>
        <w:ind w:left="720" w:hanging="360"/>
      </w:pPr>
    </w:lvl>
    <w:lvl w:ilvl="1" w:tplc="E21A8DFE">
      <w:start w:val="1"/>
      <w:numFmt w:val="lowerLetter"/>
      <w:lvlText w:val="%2."/>
      <w:lvlJc w:val="left"/>
      <w:pPr>
        <w:ind w:left="1440" w:hanging="360"/>
      </w:pPr>
    </w:lvl>
    <w:lvl w:ilvl="2" w:tplc="B122FB66">
      <w:start w:val="1"/>
      <w:numFmt w:val="lowerRoman"/>
      <w:lvlText w:val="%3."/>
      <w:lvlJc w:val="right"/>
      <w:pPr>
        <w:ind w:left="2160" w:hanging="180"/>
      </w:pPr>
    </w:lvl>
    <w:lvl w:ilvl="3" w:tplc="3B56A438">
      <w:start w:val="1"/>
      <w:numFmt w:val="decimal"/>
      <w:lvlText w:val="%4."/>
      <w:lvlJc w:val="left"/>
      <w:pPr>
        <w:ind w:left="2880" w:hanging="360"/>
      </w:pPr>
    </w:lvl>
    <w:lvl w:ilvl="4" w:tplc="A368599A">
      <w:start w:val="1"/>
      <w:numFmt w:val="lowerLetter"/>
      <w:lvlText w:val="%5."/>
      <w:lvlJc w:val="left"/>
      <w:pPr>
        <w:ind w:left="3600" w:hanging="360"/>
      </w:pPr>
    </w:lvl>
    <w:lvl w:ilvl="5" w:tplc="E4F086F8">
      <w:start w:val="1"/>
      <w:numFmt w:val="lowerRoman"/>
      <w:lvlText w:val="%6."/>
      <w:lvlJc w:val="right"/>
      <w:pPr>
        <w:ind w:left="4320" w:hanging="180"/>
      </w:pPr>
    </w:lvl>
    <w:lvl w:ilvl="6" w:tplc="45EE330A">
      <w:start w:val="1"/>
      <w:numFmt w:val="decimal"/>
      <w:lvlText w:val="%7."/>
      <w:lvlJc w:val="left"/>
      <w:pPr>
        <w:ind w:left="5040" w:hanging="360"/>
      </w:pPr>
    </w:lvl>
    <w:lvl w:ilvl="7" w:tplc="5A9A2258">
      <w:start w:val="1"/>
      <w:numFmt w:val="lowerLetter"/>
      <w:lvlText w:val="%8."/>
      <w:lvlJc w:val="left"/>
      <w:pPr>
        <w:ind w:left="5760" w:hanging="360"/>
      </w:pPr>
    </w:lvl>
    <w:lvl w:ilvl="8" w:tplc="E80CD1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BA"/>
    <w:rsid w:val="001D2C48"/>
    <w:rsid w:val="002913D5"/>
    <w:rsid w:val="002F4461"/>
    <w:rsid w:val="0064509D"/>
    <w:rsid w:val="00655B54"/>
    <w:rsid w:val="006C3060"/>
    <w:rsid w:val="006D6471"/>
    <w:rsid w:val="00741F3E"/>
    <w:rsid w:val="00927EE9"/>
    <w:rsid w:val="00F91B2D"/>
    <w:rsid w:val="00FA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B2591-7B9F-44DC-89E6-04343894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7BBA"/>
    <w:pPr>
      <w:spacing w:after="0" w:line="240" w:lineRule="auto"/>
    </w:pPr>
    <w:rPr>
      <w:color w:val="595959" w:themeColor="text1" w:themeTint="A6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A7BBA"/>
    <w:rPr>
      <w:color w:val="4F6228" w:themeColor="accent3" w:themeShade="80"/>
      <w:u w:val="single"/>
    </w:rPr>
  </w:style>
  <w:style w:type="paragraph" w:styleId="Akapitzlist">
    <w:name w:val="List Paragraph"/>
    <w:basedOn w:val="Normalny"/>
    <w:uiPriority w:val="34"/>
    <w:unhideWhenUsed/>
    <w:qFormat/>
    <w:rsid w:val="00FA7BBA"/>
    <w:pPr>
      <w:spacing w:after="120" w:line="259" w:lineRule="auto"/>
      <w:ind w:left="720"/>
      <w:contextualSpacing/>
    </w:pPr>
    <w:rPr>
      <w:color w:val="595959" w:themeColor="text1" w:themeTint="A6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64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3060"/>
    <w:rPr>
      <w:b/>
      <w:bCs/>
    </w:rPr>
  </w:style>
  <w:style w:type="paragraph" w:styleId="Tekstpodstawowy">
    <w:name w:val="Body Text"/>
    <w:basedOn w:val="Normalny"/>
    <w:link w:val="TekstpodstawowyZnak"/>
    <w:rsid w:val="006C3060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C3060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655B5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448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9096241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2125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lska.travel/pl/poznaj-atrakcje-i-zabytki/dziedzictwo-unesco/zamek-krzyzacki-w-malbor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Jarosław Szewczyk</cp:lastModifiedBy>
  <cp:revision>2</cp:revision>
  <dcterms:created xsi:type="dcterms:W3CDTF">2020-05-18T23:10:00Z</dcterms:created>
  <dcterms:modified xsi:type="dcterms:W3CDTF">2020-05-18T23:10:00Z</dcterms:modified>
</cp:coreProperties>
</file>