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0" w:rsidRPr="008D1F10" w:rsidRDefault="008D1F10" w:rsidP="008D1F10">
      <w:pPr>
        <w:jc w:val="center"/>
        <w:rPr>
          <w:b/>
          <w:bCs/>
          <w:color w:val="00B050"/>
          <w:sz w:val="32"/>
          <w:szCs w:val="32"/>
        </w:rPr>
      </w:pPr>
      <w:r w:rsidRPr="008D1F10">
        <w:rPr>
          <w:b/>
          <w:bCs/>
          <w:color w:val="00B050"/>
          <w:sz w:val="32"/>
          <w:szCs w:val="32"/>
        </w:rPr>
        <w:t>ZWYCZAJE I TRADYCJE WIELKANOCNE</w:t>
      </w:r>
    </w:p>
    <w:p w:rsidR="001E09F2" w:rsidRDefault="00FE167B" w:rsidP="001E09F2">
      <w:r w:rsidRPr="00FE167B">
        <w:rPr>
          <w:rFonts w:ascii="Times New Roman" w:hAnsi="Times New Roman" w:cs="Times New Roman"/>
          <w:b/>
          <w:i/>
          <w:color w:val="FF0000"/>
        </w:rPr>
        <w:t>Malutki baranek ma złote różki,</w:t>
      </w:r>
      <w:r w:rsidRPr="00FE167B">
        <w:rPr>
          <w:rFonts w:ascii="Times New Roman" w:hAnsi="Times New Roman" w:cs="Times New Roman"/>
          <w:b/>
          <w:i/>
          <w:color w:val="FF0000"/>
        </w:rPr>
        <w:br/>
        <w:t>pilnuje pisanek na trawce z rzeżuszki,</w:t>
      </w:r>
      <w:r w:rsidRPr="00FE167B">
        <w:rPr>
          <w:rFonts w:ascii="Times New Roman" w:hAnsi="Times New Roman" w:cs="Times New Roman"/>
          <w:b/>
          <w:i/>
          <w:color w:val="FF0000"/>
        </w:rPr>
        <w:br/>
        <w:t>gdy nikt nie widzi chorągiewką buja</w:t>
      </w:r>
      <w:r w:rsidRPr="00FE167B">
        <w:rPr>
          <w:rFonts w:ascii="Times New Roman" w:hAnsi="Times New Roman" w:cs="Times New Roman"/>
          <w:b/>
          <w:i/>
          <w:color w:val="FF0000"/>
        </w:rPr>
        <w:br/>
        <w:t>i beczy cicho Wesołego Alleluja</w:t>
      </w:r>
      <w:r>
        <w:rPr>
          <w:rFonts w:ascii="Times New Roman" w:hAnsi="Times New Roman" w:cs="Times New Roman"/>
          <w:b/>
          <w:i/>
          <w:color w:val="FF0000"/>
        </w:rPr>
        <w:t>!!</w:t>
      </w:r>
      <w:r w:rsidR="00FF2D77" w:rsidRPr="00FF2D77">
        <w:t xml:space="preserve"> </w:t>
      </w:r>
    </w:p>
    <w:p w:rsidR="001E09F2" w:rsidRDefault="001E09F2" w:rsidP="001E09F2">
      <w: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FF0000"/>
        </w:rPr>
        <w:t>No i ż</w:t>
      </w:r>
      <w:r w:rsidR="00FF2D77" w:rsidRPr="001E09F2">
        <w:rPr>
          <w:rFonts w:ascii="Times New Roman" w:hAnsi="Times New Roman" w:cs="Times New Roman"/>
          <w:b/>
          <w:i/>
          <w:color w:val="FF0000"/>
        </w:rPr>
        <w:t>eby śmiały się pisanki,</w:t>
      </w:r>
      <w:r w:rsidR="00FF2D77" w:rsidRPr="001E09F2">
        <w:rPr>
          <w:rFonts w:ascii="Times New Roman" w:hAnsi="Times New Roman" w:cs="Times New Roman"/>
          <w:b/>
          <w:i/>
          <w:color w:val="FF0000"/>
        </w:rPr>
        <w:br/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</w:t>
      </w:r>
      <w:r w:rsidR="00FF2D77" w:rsidRPr="001E09F2">
        <w:rPr>
          <w:rFonts w:ascii="Times New Roman" w:hAnsi="Times New Roman" w:cs="Times New Roman"/>
          <w:b/>
          <w:i/>
          <w:color w:val="FF0000"/>
        </w:rPr>
        <w:t>uśmiechały się barank</w:t>
      </w:r>
      <w:r w:rsidRPr="001E09F2">
        <w:rPr>
          <w:rFonts w:ascii="Times New Roman" w:hAnsi="Times New Roman" w:cs="Times New Roman"/>
          <w:b/>
          <w:i/>
          <w:color w:val="FF0000"/>
        </w:rPr>
        <w:t>i,</w:t>
      </w:r>
      <w:r w:rsidRPr="001E09F2">
        <w:rPr>
          <w:rFonts w:ascii="Times New Roman" w:hAnsi="Times New Roman" w:cs="Times New Roman"/>
          <w:b/>
          <w:i/>
          <w:color w:val="FF0000"/>
        </w:rPr>
        <w:br/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>mokry dyngus zraszał skronie</w:t>
      </w:r>
      <w:r w:rsidR="00FF2D77" w:rsidRPr="001E09F2">
        <w:rPr>
          <w:rFonts w:ascii="Times New Roman" w:hAnsi="Times New Roman" w:cs="Times New Roman"/>
          <w:b/>
          <w:i/>
          <w:color w:val="FF0000"/>
        </w:rPr>
        <w:br/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 xml:space="preserve">i </w:t>
      </w:r>
      <w:r w:rsidR="00FF2D77" w:rsidRPr="001E09F2">
        <w:rPr>
          <w:rFonts w:ascii="Times New Roman" w:hAnsi="Times New Roman" w:cs="Times New Roman"/>
          <w:b/>
          <w:i/>
          <w:color w:val="FF0000"/>
        </w:rPr>
        <w:t>dużo szczęścia sypał w dłonie</w:t>
      </w:r>
      <w:r w:rsidRPr="001E09F2">
        <w:rPr>
          <w:rFonts w:ascii="Times New Roman" w:hAnsi="Times New Roman" w:cs="Times New Roman"/>
          <w:b/>
          <w:i/>
          <w:color w:val="FF0000"/>
        </w:rPr>
        <w:t>.</w:t>
      </w:r>
      <w:r w:rsidRPr="001E09F2">
        <w:t xml:space="preserve"> </w:t>
      </w:r>
    </w:p>
    <w:p w:rsidR="001E09F2" w:rsidRPr="001E09F2" w:rsidRDefault="001E09F2" w:rsidP="001E09F2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P</w:t>
      </w:r>
      <w:r w:rsidRPr="001E09F2">
        <w:rPr>
          <w:rFonts w:ascii="Times New Roman" w:hAnsi="Times New Roman" w:cs="Times New Roman"/>
          <w:b/>
          <w:i/>
          <w:color w:val="FF0000"/>
        </w:rPr>
        <w:t xml:space="preserve">ogodnych Świat Wielkanocnych, </w:t>
      </w:r>
    </w:p>
    <w:p w:rsidR="001E09F2" w:rsidRPr="001E09F2" w:rsidRDefault="001E09F2" w:rsidP="001E09F2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>pełnych wiary, nadziei i miłości.</w:t>
      </w:r>
      <w:r w:rsidRPr="001E09F2">
        <w:rPr>
          <w:rFonts w:ascii="Times New Roman" w:hAnsi="Times New Roman" w:cs="Times New Roman"/>
          <w:b/>
          <w:i/>
          <w:color w:val="FF0000"/>
        </w:rPr>
        <w:br/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>Radosnego, wiosennego nastroju,</w:t>
      </w:r>
    </w:p>
    <w:p w:rsidR="001E09F2" w:rsidRDefault="001E09F2" w:rsidP="001E09F2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>serdecznych spotkań w gronie rodziny</w:t>
      </w:r>
    </w:p>
    <w:p w:rsidR="00FF2D77" w:rsidRPr="00FE167B" w:rsidRDefault="001E09F2" w:rsidP="001E09F2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</w:t>
      </w:r>
      <w:r w:rsidRPr="001E09F2">
        <w:rPr>
          <w:rFonts w:ascii="Times New Roman" w:hAnsi="Times New Roman" w:cs="Times New Roman"/>
          <w:b/>
          <w:i/>
          <w:color w:val="FF0000"/>
        </w:rPr>
        <w:t>i wśród przyjaciół.</w:t>
      </w:r>
    </w:p>
    <w:p w:rsidR="000E7E00" w:rsidRPr="008D1F10" w:rsidRDefault="000E7E00" w:rsidP="008D1F10">
      <w:pPr>
        <w:rPr>
          <w:b/>
          <w:bCs/>
          <w:color w:val="7030A0"/>
        </w:rPr>
      </w:pPr>
      <w:r w:rsidRPr="008D1F10">
        <w:rPr>
          <w:color w:val="00B050"/>
          <w:sz w:val="32"/>
          <w:szCs w:val="32"/>
        </w:rPr>
        <w:br/>
      </w:r>
      <w:r w:rsidRPr="008D1F10">
        <w:rPr>
          <w:b/>
          <w:color w:val="7030A0"/>
        </w:rPr>
        <w:t>Wielkanoc to prawdopodobnie święta, z którymi związana jest największa ilość zwyczajów i tradycji. Jest to malowanie i święcenie jajek (pisanki, kraszanki), święconka, dzielenie się jajkiem, śniadanie wielkanocne, Emaus</w:t>
      </w:r>
      <w:bookmarkStart w:id="0" w:name="_GoBack"/>
      <w:bookmarkEnd w:id="0"/>
      <w:r w:rsidRPr="008D1F10">
        <w:rPr>
          <w:b/>
          <w:color w:val="7030A0"/>
        </w:rPr>
        <w:t xml:space="preserve"> (odpust krakowski) ,Rękawka (krakowska zabawa we Wtorek po świętach), </w:t>
      </w:r>
      <w:hyperlink r:id="rId6" w:history="1">
        <w:r w:rsidRPr="008D1F10">
          <w:rPr>
            <w:rStyle w:val="Hipercze"/>
            <w:b/>
            <w:color w:val="7030A0"/>
            <w:u w:val="none"/>
          </w:rPr>
          <w:t>śmigus-dyngus</w:t>
        </w:r>
      </w:hyperlink>
      <w:r w:rsidRPr="008D1F10">
        <w:rPr>
          <w:b/>
          <w:color w:val="7030A0"/>
        </w:rPr>
        <w:t>, Dziady śmigustne (małopolska), Siuda Baba (okolice Krakowa), pogrzeb żuru i wieszanie śledzia na zakończenie Wielkiego Postu, wieszanie lub topienie Judasza, świąteczne (wiosenne) porządki itp.</w:t>
      </w:r>
    </w:p>
    <w:p w:rsidR="000932E6" w:rsidRPr="008D1F10" w:rsidRDefault="000E7E00">
      <w:pPr>
        <w:rPr>
          <w:b/>
          <w:color w:val="002060"/>
        </w:rPr>
      </w:pPr>
      <w:r w:rsidRPr="008D1F10">
        <w:rPr>
          <w:b/>
          <w:bCs/>
          <w:color w:val="C00000"/>
        </w:rPr>
        <w:t>Wielkanoc (Pascha)</w:t>
      </w:r>
      <w:r w:rsidRPr="008D1F10">
        <w:rPr>
          <w:color w:val="C00000"/>
        </w:rPr>
        <w:t xml:space="preserve"> </w:t>
      </w:r>
      <w:r>
        <w:t xml:space="preserve">- </w:t>
      </w:r>
      <w:r w:rsidRPr="008D1F10">
        <w:rPr>
          <w:b/>
          <w:color w:val="002060"/>
        </w:rPr>
        <w:t>to jedno z najważniejszych świąt chrześcijańskich upamiętniających śmierć i zmartwychwstanie Jezusa Chrystusa. Obchodzone jest w pierwszą niedzielę po pierwszej wiosennej pełni.</w:t>
      </w:r>
    </w:p>
    <w:p w:rsidR="000E7E00" w:rsidRPr="008D1F10" w:rsidRDefault="000E7E00">
      <w:pPr>
        <w:rPr>
          <w:b/>
          <w:bCs/>
          <w:color w:val="548DD4" w:themeColor="text2" w:themeTint="99"/>
        </w:rPr>
      </w:pPr>
      <w:r w:rsidRPr="008D1F10">
        <w:rPr>
          <w:b/>
          <w:bCs/>
          <w:color w:val="C00000"/>
        </w:rPr>
        <w:t>Wydarzenia Biblijne</w:t>
      </w:r>
      <w:r>
        <w:br/>
      </w:r>
      <w:r w:rsidRPr="008D1F10">
        <w:rPr>
          <w:b/>
          <w:color w:val="548DD4" w:themeColor="text2" w:themeTint="99"/>
        </w:rPr>
        <w:t>Trzeciego dnia po ukrzyżowaniu Maria Magdalena, Maria i Salome poszły o wschodzie słońca na grób aby namaścić ciało zmarłego. Grób był otwarty, kamień odsunięty, a w środku nie było ciała Jezusa.</w:t>
      </w:r>
      <w:r w:rsidRPr="008D1F10">
        <w:rPr>
          <w:b/>
          <w:bCs/>
          <w:color w:val="548DD4" w:themeColor="text2" w:themeTint="99"/>
        </w:rPr>
        <w:t xml:space="preserve"> </w:t>
      </w:r>
    </w:p>
    <w:p w:rsidR="000E7E00" w:rsidRPr="008D1F10" w:rsidRDefault="000E7E00">
      <w:pPr>
        <w:rPr>
          <w:b/>
          <w:bCs/>
          <w:color w:val="C00000"/>
        </w:rPr>
      </w:pPr>
      <w:r w:rsidRPr="008D1F10">
        <w:rPr>
          <w:b/>
          <w:bCs/>
          <w:color w:val="C00000"/>
        </w:rPr>
        <w:t>Symbole i ozdoby Wielkanocne- Święconka</w:t>
      </w:r>
    </w:p>
    <w:p w:rsidR="000E7E00" w:rsidRPr="000E7E00" w:rsidRDefault="000E7E00" w:rsidP="000E7E00">
      <w:pPr>
        <w:spacing w:after="0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Koszyk</w:t>
      </w: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 powinien zawierać: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Jajka (Pisanki, Kraszanki) - symbol życia i odrodzenia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Baranek (cukrowy, z m</w:t>
      </w: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asła bądź z cias</w:t>
      </w: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ta) - s</w:t>
      </w: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ymbol Jezusa Chrystusa Chleb - także symbolizuje Ciało Chrystusa, jest oznaką dostatku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Chrzan - symbol</w:t>
      </w: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 goryczy i słodyczy po śmierci i zmartwychwstaniu.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Masło - (patrz opis chrzanu)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Sól - symbol dostatku i gościnności </w:t>
      </w:r>
    </w:p>
    <w:p w:rsidR="000E7E00" w:rsidRPr="000E7E00" w:rsidRDefault="000E7E00" w:rsidP="000E7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 xml:space="preserve">Wędliny - symbolizują kończący się Wielki Post </w:t>
      </w:r>
    </w:p>
    <w:p w:rsidR="000E7E00" w:rsidRPr="008D1F10" w:rsidRDefault="000E7E00" w:rsidP="000E7E00">
      <w:pPr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Ponadto w koszyku znajdować się mogą także inne produkty jak np. rzeżucha, ser i ciasto.</w:t>
      </w:r>
      <w:r w:rsidRPr="008D1F10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br/>
        <w:t>Inne symbole wielkanocne to np. zajączek, kurczaczek, rzeżucha, gałązki wierzby.</w:t>
      </w:r>
    </w:p>
    <w:p w:rsidR="000E7E00" w:rsidRPr="000E7E00" w:rsidRDefault="000E7E00" w:rsidP="000E7E00">
      <w:pPr>
        <w:spacing w:after="240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lastRenderedPageBreak/>
        <w:t>Potrawy Wielkanocne</w:t>
      </w:r>
      <w:r w:rsidRPr="000E7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7E00">
        <w:rPr>
          <w:rFonts w:ascii="Times New Roman" w:eastAsia="Times New Roman" w:hAnsi="Times New Roman" w:cs="Times New Roman"/>
          <w:b/>
          <w:color w:val="6600FF"/>
          <w:sz w:val="24"/>
          <w:szCs w:val="24"/>
          <w:lang w:eastAsia="pl-PL"/>
        </w:rPr>
        <w:t xml:space="preserve">Jako, że Święta Wielkiej Nocy są świętami wesołymi oraz kończą Wielki Post na stołach dominuje przepych. Jemy wszelkiego rodzaju mięsa, wędliny i ciasta - baby, kołacze, mazurki, makowce, faszerowane i pieczone jajka itp. Kuchnia staropolska obfituje w wykwintne potrawy takie jak: żur wielkanocny, barszcz, zupa chrzanowa, kaczka faszerowana, pasztety, biała kiełbasa, sałatki. Wielkanoc może być także okazją do spróbowania dziczyzny: zając, dzik, cietrzew, bażant, sarnina. Zapraszamy także do naszego działu, jeszcze na razie skromnego </w:t>
      </w:r>
      <w:r w:rsidRPr="000E7E00">
        <w:rPr>
          <w:rFonts w:ascii="Times New Roman" w:eastAsia="Times New Roman" w:hAnsi="Times New Roman" w:cs="Times New Roman"/>
          <w:b/>
          <w:color w:val="6600FF"/>
          <w:sz w:val="24"/>
          <w:szCs w:val="24"/>
          <w:lang w:eastAsia="pl-PL"/>
        </w:rPr>
        <w:br/>
      </w:r>
      <w:r w:rsidRPr="000E7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7E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Kraszanki i Pisanki</w:t>
      </w:r>
      <w:r w:rsidRPr="000E7E0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>Kraszanki powstają przez gotowanie jajek w roślinn</w:t>
      </w:r>
      <w:r w:rsidR="008D1F10" w:rsidRPr="008D1F1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>ym wywarze. Oto</w:t>
      </w: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 jak otrzymać odpowiednie kolory: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brązowy (rudy): łupiny cebuli 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czarny: kora dębu, olchy lub łupiny orzecha włoskiego 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proofErr w:type="spellStart"/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>żółtozłocisty</w:t>
      </w:r>
      <w:proofErr w:type="spellEnd"/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: kora młodej jabłoni lub kwiat nagietka 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fioletowy: płatki kwiatu ciemnej malwy 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zielony: pędy młodego żyta lub listki barwinka </w:t>
      </w:r>
    </w:p>
    <w:p w:rsidR="000E7E00" w:rsidRPr="000E7E00" w:rsidRDefault="000E7E00" w:rsidP="000E7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</w:pPr>
      <w:r w:rsidRPr="000E7E00">
        <w:rPr>
          <w:rFonts w:ascii="Times New Roman" w:eastAsia="Times New Roman" w:hAnsi="Times New Roman" w:cs="Times New Roman"/>
          <w:b/>
          <w:color w:val="FF3300"/>
          <w:sz w:val="24"/>
          <w:szCs w:val="24"/>
          <w:lang w:eastAsia="pl-PL"/>
        </w:rPr>
        <w:t xml:space="preserve">różowy: sok z buraka </w:t>
      </w:r>
    </w:p>
    <w:p w:rsidR="000E7E00" w:rsidRPr="008D1F10" w:rsidRDefault="000E7E00" w:rsidP="000E7E00">
      <w:pPr>
        <w:rPr>
          <w:b/>
          <w:color w:val="FF3300"/>
        </w:rPr>
      </w:pPr>
    </w:p>
    <w:sectPr w:rsidR="000E7E00" w:rsidRPr="008D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66"/>
    <w:multiLevelType w:val="multilevel"/>
    <w:tmpl w:val="3C5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31B15"/>
    <w:multiLevelType w:val="multilevel"/>
    <w:tmpl w:val="48C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74"/>
    <w:rsid w:val="000932E6"/>
    <w:rsid w:val="000E7E00"/>
    <w:rsid w:val="001E09F2"/>
    <w:rsid w:val="00644874"/>
    <w:rsid w:val="00737253"/>
    <w:rsid w:val="008D1F10"/>
    <w:rsid w:val="00FE167B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7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lloween.friko.net/smingus-dyng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sppopow</dc:creator>
  <cp:lastModifiedBy>User</cp:lastModifiedBy>
  <cp:revision>2</cp:revision>
  <dcterms:created xsi:type="dcterms:W3CDTF">2013-03-29T06:08:00Z</dcterms:created>
  <dcterms:modified xsi:type="dcterms:W3CDTF">2013-03-29T06:08:00Z</dcterms:modified>
</cp:coreProperties>
</file>