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17" w:rsidRDefault="00A91A17" w:rsidP="00A91A17">
      <w:pPr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Łaszczówka dnia 23.03.2020r.</w:t>
      </w:r>
    </w:p>
    <w:p w:rsidR="00A91A17" w:rsidRDefault="00A91A17" w:rsidP="00A91A17">
      <w:pPr>
        <w:pStyle w:val="Nagwek2"/>
        <w:rPr>
          <w:sz w:val="24"/>
        </w:rPr>
      </w:pPr>
      <w:r>
        <w:rPr>
          <w:sz w:val="24"/>
        </w:rPr>
        <w:t>ZS.Ł.022.6.2020</w:t>
      </w:r>
    </w:p>
    <w:p w:rsidR="00A91A17" w:rsidRPr="00566AFF" w:rsidRDefault="00A91A17" w:rsidP="00A91A17">
      <w:pPr>
        <w:pStyle w:val="Nagwek1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Zarządzenie Nr  11</w:t>
      </w:r>
      <w:r w:rsidRPr="00566AFF">
        <w:rPr>
          <w:rFonts w:ascii="Arial Narrow" w:hAnsi="Arial Narrow"/>
          <w:sz w:val="32"/>
          <w:szCs w:val="32"/>
        </w:rPr>
        <w:t>/</w:t>
      </w:r>
      <w:r>
        <w:rPr>
          <w:rFonts w:ascii="Arial Narrow" w:hAnsi="Arial Narrow"/>
          <w:sz w:val="32"/>
          <w:szCs w:val="32"/>
        </w:rPr>
        <w:t>20</w:t>
      </w:r>
      <w:r w:rsidRPr="00566AFF">
        <w:rPr>
          <w:rFonts w:ascii="Arial Narrow" w:hAnsi="Arial Narrow"/>
          <w:sz w:val="32"/>
          <w:szCs w:val="32"/>
        </w:rPr>
        <w:t>19/</w:t>
      </w:r>
      <w:r>
        <w:rPr>
          <w:rFonts w:ascii="Arial Narrow" w:hAnsi="Arial Narrow"/>
          <w:sz w:val="32"/>
          <w:szCs w:val="32"/>
        </w:rPr>
        <w:t>26</w:t>
      </w:r>
      <w:r w:rsidRPr="00566AFF">
        <w:rPr>
          <w:rFonts w:ascii="Arial Narrow" w:hAnsi="Arial Narrow"/>
          <w:sz w:val="32"/>
          <w:szCs w:val="32"/>
        </w:rPr>
        <w:t>20</w:t>
      </w:r>
    </w:p>
    <w:p w:rsidR="00A91A17" w:rsidRDefault="00A91A17" w:rsidP="00A91A17">
      <w:pPr>
        <w:rPr>
          <w:rFonts w:ascii="Arial Narrow" w:hAnsi="Arial Narrow"/>
          <w:sz w:val="16"/>
        </w:rPr>
      </w:pPr>
    </w:p>
    <w:p w:rsidR="00A91A17" w:rsidRPr="00566AFF" w:rsidRDefault="00A91A17" w:rsidP="00A91A17">
      <w:pPr>
        <w:jc w:val="center"/>
        <w:rPr>
          <w:rFonts w:ascii="Arial Narrow" w:hAnsi="Arial Narrow"/>
          <w:b/>
          <w:sz w:val="22"/>
          <w:szCs w:val="22"/>
        </w:rPr>
      </w:pPr>
      <w:r w:rsidRPr="00566AFF">
        <w:rPr>
          <w:rFonts w:ascii="Arial Narrow" w:hAnsi="Arial Narrow"/>
          <w:b/>
          <w:sz w:val="22"/>
          <w:szCs w:val="22"/>
        </w:rPr>
        <w:t>Dyrektora Szkoły Podstawowej im. Jana Kochanowskiego w Łaszczówce</w:t>
      </w:r>
    </w:p>
    <w:p w:rsidR="00A91A17" w:rsidRPr="00566AFF" w:rsidRDefault="00A91A17" w:rsidP="00A91A17">
      <w:pPr>
        <w:jc w:val="center"/>
        <w:rPr>
          <w:rFonts w:ascii="Arial Narrow" w:hAnsi="Arial Narrow"/>
          <w:b/>
          <w:sz w:val="22"/>
          <w:szCs w:val="22"/>
        </w:rPr>
      </w:pPr>
      <w:r w:rsidRPr="00566AFF">
        <w:rPr>
          <w:rFonts w:ascii="Arial Narrow" w:hAnsi="Arial Narrow"/>
          <w:b/>
          <w:sz w:val="22"/>
          <w:szCs w:val="22"/>
        </w:rPr>
        <w:t>w sprawie organizacji realizacji zadań szkoły z wykorzystaniem metod i technik kształcenia na odległość w okresie zawieszenia zajęć w związku z epidemią COVID-19.</w:t>
      </w:r>
    </w:p>
    <w:p w:rsidR="00A91A17" w:rsidRDefault="00A91A17" w:rsidP="00A91A17">
      <w:pPr>
        <w:rPr>
          <w:rFonts w:ascii="Arial Narrow" w:hAnsi="Arial Narrow"/>
          <w:sz w:val="16"/>
        </w:rPr>
      </w:pPr>
    </w:p>
    <w:p w:rsidR="00A91A17" w:rsidRPr="004452DB" w:rsidRDefault="00A91A17" w:rsidP="00A91A17">
      <w:pPr>
        <w:pStyle w:val="Tekstpodstawowy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ab/>
        <w:t xml:space="preserve">         </w:t>
      </w:r>
      <w:r>
        <w:rPr>
          <w:rFonts w:ascii="Arial Narrow" w:hAnsi="Arial Narrow"/>
          <w:b/>
          <w:sz w:val="24"/>
        </w:rPr>
        <w:t>Dyrektor Szkoły Podstawowej im. Jana Kochanowskiego w Łaszczówce – w oparciu o :</w:t>
      </w:r>
      <w:r>
        <w:rPr>
          <w:rFonts w:ascii="Arial Narrow" w:hAnsi="Arial Narrow"/>
          <w:sz w:val="24"/>
        </w:rPr>
        <w:t xml:space="preserve"> </w:t>
      </w:r>
      <w:r w:rsidRPr="00566AFF">
        <w:rPr>
          <w:rFonts w:ascii="Arial Narrow" w:hAnsi="Arial Narrow"/>
          <w:sz w:val="24"/>
          <w:szCs w:val="24"/>
        </w:rPr>
        <w:t xml:space="preserve">§ 1 rozporządzenia Ministra Edukacji Narodowej z dnia 20 marca 2020 r. w sprawie szczególnych </w:t>
      </w:r>
      <w:r w:rsidRPr="004452DB">
        <w:rPr>
          <w:rFonts w:ascii="Arial Narrow" w:hAnsi="Arial Narrow"/>
          <w:sz w:val="24"/>
          <w:szCs w:val="24"/>
        </w:rPr>
        <w:t xml:space="preserve">rozwiązań w okresie czasowego ograniczenia funkcjonowania jednostek systemu oświaty w związku z zapobieganiem, przeciwdziałaniem i zwalczaniem COVID-19 (Dz. U. poz. 493) – </w:t>
      </w:r>
      <w:r w:rsidRPr="004452DB">
        <w:rPr>
          <w:rFonts w:ascii="Arial Narrow" w:hAnsi="Arial Narrow"/>
          <w:b/>
          <w:sz w:val="24"/>
          <w:szCs w:val="24"/>
        </w:rPr>
        <w:t>zarządza co następuje:</w:t>
      </w:r>
      <w:r w:rsidRPr="004452DB">
        <w:rPr>
          <w:rFonts w:ascii="Arial Narrow" w:hAnsi="Arial Narrow"/>
          <w:sz w:val="24"/>
          <w:szCs w:val="24"/>
        </w:rPr>
        <w:t xml:space="preserve"> </w:t>
      </w:r>
    </w:p>
    <w:p w:rsidR="00A91A17" w:rsidRPr="004452DB" w:rsidRDefault="00A91A17" w:rsidP="00A91A17">
      <w:pPr>
        <w:pStyle w:val="Tekstpodstawowy"/>
        <w:rPr>
          <w:rFonts w:ascii="Arial Narrow" w:hAnsi="Arial Narrow"/>
          <w:sz w:val="24"/>
          <w:szCs w:val="24"/>
        </w:rPr>
      </w:pPr>
    </w:p>
    <w:p w:rsidR="00A91A17" w:rsidRPr="004452DB" w:rsidRDefault="00A91A17" w:rsidP="00A91A17">
      <w:pPr>
        <w:pStyle w:val="Tekstpodstawowy"/>
        <w:jc w:val="center"/>
        <w:rPr>
          <w:rFonts w:ascii="Arial Narrow" w:hAnsi="Arial Narrow"/>
          <w:b/>
          <w:sz w:val="24"/>
          <w:szCs w:val="24"/>
        </w:rPr>
      </w:pPr>
      <w:r w:rsidRPr="004452DB">
        <w:rPr>
          <w:rFonts w:ascii="Arial Narrow" w:hAnsi="Arial Narrow"/>
          <w:b/>
          <w:sz w:val="24"/>
          <w:szCs w:val="24"/>
        </w:rPr>
        <w:t>§ 1.</w:t>
      </w:r>
    </w:p>
    <w:p w:rsidR="00A91A17" w:rsidRPr="004452DB" w:rsidRDefault="00A91A17" w:rsidP="00A91A17">
      <w:pPr>
        <w:pStyle w:val="Tekstpodstawowy"/>
        <w:jc w:val="center"/>
        <w:rPr>
          <w:rFonts w:ascii="Arial Narrow" w:hAnsi="Arial Narrow"/>
          <w:sz w:val="24"/>
          <w:szCs w:val="24"/>
        </w:rPr>
      </w:pPr>
    </w:p>
    <w:p w:rsidR="00A91A17" w:rsidRPr="004452DB" w:rsidRDefault="00A91A17" w:rsidP="00A91A17">
      <w:pPr>
        <w:pStyle w:val="Tekstpodstawowy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4452DB">
        <w:rPr>
          <w:rFonts w:ascii="Arial Narrow" w:hAnsi="Arial Narrow"/>
          <w:sz w:val="24"/>
          <w:szCs w:val="24"/>
        </w:rPr>
        <w:t>W okresie od dnia 25 marca 2020 r.  zadania Szkoły Podstawowej w Łaszczówce realizowane są z wykorzystaniem metod i technik kształcenia na odległość, o których mowa w § 2 rozporządzenia.</w:t>
      </w:r>
    </w:p>
    <w:p w:rsidR="00A91A17" w:rsidRPr="004452DB" w:rsidRDefault="00A91A17" w:rsidP="00A91A17">
      <w:pPr>
        <w:pStyle w:val="Tekstpodstawowy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4452DB">
        <w:rPr>
          <w:rFonts w:ascii="Arial Narrow" w:hAnsi="Arial Narrow" w:cs="Tahoma"/>
          <w:sz w:val="24"/>
          <w:szCs w:val="24"/>
          <w:shd w:val="clear" w:color="auto" w:fill="FFFFFF"/>
        </w:rPr>
        <w:t>Ustalam, że podstawową formą komunikacji w „nauczaniu zdalnym” jest dziennik elektroniczny (przy zachowaniu wszystkich innych, wypracowanych form komunikacji z uczniami/rodzicami –</w:t>
      </w:r>
      <w:r w:rsidRPr="004452DB">
        <w:rPr>
          <w:rFonts w:ascii="Arial Narrow" w:hAnsi="Arial Narrow" w:cs="Tahoma"/>
          <w:sz w:val="24"/>
          <w:szCs w:val="24"/>
        </w:rPr>
        <w:br/>
      </w:r>
      <w:r w:rsidRPr="004452DB">
        <w:rPr>
          <w:rFonts w:ascii="Arial Narrow" w:hAnsi="Arial Narrow" w:cs="Tahoma"/>
          <w:sz w:val="24"/>
          <w:szCs w:val="24"/>
          <w:shd w:val="clear" w:color="auto" w:fill="FFFFFF"/>
        </w:rPr>
        <w:t>e-mail, SMS, rozmowa tel., komunikatory, platforma Microsoft Office 365 Team).</w:t>
      </w:r>
    </w:p>
    <w:p w:rsidR="00A91A17" w:rsidRPr="004452DB" w:rsidRDefault="00A91A17" w:rsidP="00A91A17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452DB">
        <w:rPr>
          <w:rFonts w:ascii="Arial Narrow" w:hAnsi="Arial Narrow"/>
          <w:sz w:val="24"/>
          <w:szCs w:val="24"/>
        </w:rPr>
        <w:t>Nauczyciele określają sposób podejmowania przez ucznia aktywności, potwierdzających zapoznanie się ze wskazanym materiałem i dających podstawę do o</w:t>
      </w:r>
      <w:r>
        <w:rPr>
          <w:rFonts w:ascii="Arial Narrow" w:hAnsi="Arial Narrow"/>
          <w:sz w:val="24"/>
          <w:szCs w:val="24"/>
        </w:rPr>
        <w:t>ceny pracy ucznia, do których w </w:t>
      </w:r>
      <w:r w:rsidRPr="004452DB">
        <w:rPr>
          <w:rFonts w:ascii="Arial Narrow" w:hAnsi="Arial Narrow"/>
          <w:sz w:val="24"/>
          <w:szCs w:val="24"/>
        </w:rPr>
        <w:t xml:space="preserve">szczególności zalicza się: 1. projekty; 2. prezentacje; 3. opracowania; 4. karty pracy. </w:t>
      </w:r>
    </w:p>
    <w:p w:rsidR="00A91A17" w:rsidRPr="00A32404" w:rsidRDefault="00A91A17" w:rsidP="00A91A17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452DB">
        <w:rPr>
          <w:rFonts w:ascii="Arial Narrow" w:hAnsi="Arial Narrow"/>
          <w:sz w:val="24"/>
          <w:szCs w:val="24"/>
        </w:rPr>
        <w:t xml:space="preserve">Nauczyciele informują rodziców o dostępnych materiałach i możliwych formach ich realizacji przez dziecko lub ucznia w domu – w przypadku dzieci objętych wychowaniem przedszkolnym, edukacją wczesnoszkolną, wczesnym wspomaganiem rozwoju, zajęciami rewalidacyjno-wychowawczymi oraz uczniów z niepełnosprawnością intelektualną w stopniu </w:t>
      </w:r>
      <w:r>
        <w:rPr>
          <w:rFonts w:ascii="Arial Narrow" w:hAnsi="Arial Narrow"/>
          <w:sz w:val="24"/>
          <w:szCs w:val="24"/>
        </w:rPr>
        <w:t>umiarkowanym lub znacznym lub z </w:t>
      </w:r>
      <w:r w:rsidRPr="004452DB">
        <w:rPr>
          <w:rFonts w:ascii="Arial Narrow" w:hAnsi="Arial Narrow"/>
          <w:sz w:val="24"/>
          <w:szCs w:val="24"/>
        </w:rPr>
        <w:t xml:space="preserve">niepełnosprawnościami sprzężonymi. </w:t>
      </w:r>
    </w:p>
    <w:p w:rsidR="00A91A17" w:rsidRPr="00A32404" w:rsidRDefault="00A91A17" w:rsidP="00A91A17">
      <w:pPr>
        <w:jc w:val="center"/>
        <w:rPr>
          <w:rFonts w:ascii="Arial Narrow" w:hAnsi="Arial Narrow"/>
          <w:b/>
          <w:sz w:val="24"/>
        </w:rPr>
      </w:pPr>
      <w:r w:rsidRPr="00A32404">
        <w:rPr>
          <w:rFonts w:ascii="Arial Narrow" w:hAnsi="Arial Narrow"/>
          <w:b/>
          <w:sz w:val="24"/>
        </w:rPr>
        <w:t>§2.</w:t>
      </w:r>
    </w:p>
    <w:p w:rsidR="00A91A17" w:rsidRPr="00A32404" w:rsidRDefault="00A91A17" w:rsidP="00A91A17">
      <w:pPr>
        <w:jc w:val="both"/>
        <w:rPr>
          <w:rFonts w:ascii="Arial Narrow" w:hAnsi="Arial Narrow"/>
          <w:b/>
          <w:color w:val="FF0000"/>
          <w:sz w:val="16"/>
          <w:szCs w:val="16"/>
        </w:rPr>
      </w:pPr>
    </w:p>
    <w:p w:rsidR="00A91A17" w:rsidRPr="00A32404" w:rsidRDefault="00A91A17" w:rsidP="00A91A1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32404">
        <w:rPr>
          <w:rFonts w:ascii="Arial Narrow" w:hAnsi="Arial Narrow"/>
          <w:sz w:val="24"/>
          <w:szCs w:val="24"/>
        </w:rPr>
        <w:t>Wychowawcy klas, w porozumieniu z nauczycielami przedmiotów opracowują tygodniowy harmonogram (plan) zajęć ze wszystkich przedmiotów nauczania z uwzględnieniem zapisów §3 rozporządzenia MEN z dnia 20 marca 2020. Biorą przy tym za podstawę tygodniowy plan lekcji zatwierdzony na drugi okres nauki w roku szkolnym. Sporządzone plany podlegają akceptacji 9za pośrednictwem dziennika elektronicznego) dyrektora szkoły.</w:t>
      </w:r>
    </w:p>
    <w:p w:rsidR="00A91A17" w:rsidRPr="00A32404" w:rsidRDefault="00A91A17" w:rsidP="00A91A1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32404">
        <w:rPr>
          <w:rFonts w:ascii="Arial Narrow" w:hAnsi="Arial Narrow"/>
          <w:sz w:val="24"/>
          <w:szCs w:val="24"/>
        </w:rPr>
        <w:t>Zajęcia przewidziane w dotychczasowym planie, które nie będą realizowane z wykorzystaniem metod i technik kształcenia na odległość przeznacza się na konsultacje z uczniami bądź pracę nad przygotowaniem zajęć zdalnych.</w:t>
      </w:r>
    </w:p>
    <w:p w:rsidR="00A91A17" w:rsidRPr="00A32404" w:rsidRDefault="00A91A17" w:rsidP="00A91A1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32404">
        <w:rPr>
          <w:rFonts w:ascii="Arial Narrow" w:hAnsi="Arial Narrow"/>
          <w:sz w:val="24"/>
          <w:szCs w:val="24"/>
        </w:rPr>
        <w:t>Zajęcia, o których mowa w pkt. 2</w:t>
      </w:r>
      <w:r>
        <w:rPr>
          <w:rFonts w:ascii="Arial Narrow" w:hAnsi="Arial Narrow"/>
          <w:sz w:val="24"/>
          <w:szCs w:val="24"/>
        </w:rPr>
        <w:t xml:space="preserve"> – w oparciu o §7 ust. 2 rozporządzenia, traktowane będą jako czas </w:t>
      </w:r>
      <w:r w:rsidRPr="00A32404">
        <w:rPr>
          <w:rFonts w:ascii="Arial Narrow" w:hAnsi="Arial Narrow"/>
          <w:sz w:val="24"/>
          <w:szCs w:val="24"/>
        </w:rPr>
        <w:t xml:space="preserve">przepracowany w ramach art. 42 ustawy Karta nauczyciela. </w:t>
      </w:r>
    </w:p>
    <w:p w:rsidR="00A91A17" w:rsidRDefault="00A91A17" w:rsidP="00A91A1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32404">
        <w:rPr>
          <w:rFonts w:ascii="Arial Narrow" w:hAnsi="Arial Narrow"/>
          <w:sz w:val="24"/>
          <w:szCs w:val="24"/>
        </w:rPr>
        <w:t>Dokumentowanie realizacji zadań przez nauczycieli odbywa się w dzienniku elektronicznym przy czym, czas przepracowany w ramach godzin zajęć zdalnych</w:t>
      </w:r>
      <w:r>
        <w:rPr>
          <w:rFonts w:ascii="Arial Narrow" w:hAnsi="Arial Narrow"/>
          <w:sz w:val="24"/>
          <w:szCs w:val="24"/>
        </w:rPr>
        <w:t>, podlega dodatkowo dokumentowaniu tygodniowym sprawozdaniem przesyłanym drogą elektroniczną.</w:t>
      </w:r>
    </w:p>
    <w:p w:rsidR="00A91A17" w:rsidRPr="00A32404" w:rsidRDefault="00A91A17" w:rsidP="00A91A17">
      <w:pPr>
        <w:pStyle w:val="Akapitzlist"/>
        <w:ind w:left="405"/>
        <w:jc w:val="both"/>
        <w:rPr>
          <w:rFonts w:ascii="Arial Narrow" w:hAnsi="Arial Narrow"/>
          <w:sz w:val="24"/>
          <w:szCs w:val="24"/>
        </w:rPr>
      </w:pPr>
    </w:p>
    <w:p w:rsidR="00A91A17" w:rsidRPr="00A32404" w:rsidRDefault="00A91A17" w:rsidP="00A91A17">
      <w:pPr>
        <w:jc w:val="center"/>
        <w:rPr>
          <w:rFonts w:ascii="Arial Narrow" w:hAnsi="Arial Narrow"/>
          <w:i/>
          <w:sz w:val="24"/>
        </w:rPr>
      </w:pPr>
      <w:r w:rsidRPr="00A32404">
        <w:rPr>
          <w:rFonts w:ascii="Arial Narrow" w:hAnsi="Arial Narrow"/>
          <w:b/>
          <w:sz w:val="24"/>
        </w:rPr>
        <w:t>§3.</w:t>
      </w:r>
    </w:p>
    <w:p w:rsidR="00A91A17" w:rsidRPr="00A32404" w:rsidRDefault="00A91A17" w:rsidP="00A91A17">
      <w:pPr>
        <w:jc w:val="both"/>
        <w:rPr>
          <w:rFonts w:ascii="Arial Narrow" w:hAnsi="Arial Narrow"/>
          <w:sz w:val="24"/>
          <w:szCs w:val="24"/>
        </w:rPr>
      </w:pPr>
    </w:p>
    <w:p w:rsidR="00A91A17" w:rsidRDefault="00A91A17" w:rsidP="00A91A1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32404">
        <w:rPr>
          <w:rFonts w:ascii="Arial Narrow" w:hAnsi="Arial Narrow"/>
          <w:sz w:val="24"/>
          <w:szCs w:val="24"/>
        </w:rPr>
        <w:t>Uczniowie lub rodzice mogą korzystać z materiałów w postaci elektronicznej niezb</w:t>
      </w:r>
      <w:r>
        <w:rPr>
          <w:rFonts w:ascii="Arial Narrow" w:hAnsi="Arial Narrow"/>
          <w:sz w:val="24"/>
          <w:szCs w:val="24"/>
        </w:rPr>
        <w:t>ędnych do prowadzenia zajęć.</w:t>
      </w:r>
    </w:p>
    <w:p w:rsidR="00A91A17" w:rsidRPr="00A32404" w:rsidRDefault="00A91A17" w:rsidP="00A91A1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32404">
        <w:rPr>
          <w:rFonts w:ascii="Arial Narrow" w:hAnsi="Arial Narrow"/>
          <w:sz w:val="24"/>
          <w:szCs w:val="24"/>
        </w:rPr>
        <w:t>Nauczyciele przekazują uczniom lub rodzic</w:t>
      </w:r>
      <w:r>
        <w:rPr>
          <w:rFonts w:ascii="Arial Narrow" w:hAnsi="Arial Narrow"/>
          <w:sz w:val="24"/>
          <w:szCs w:val="24"/>
        </w:rPr>
        <w:t>om informację na temat źródeł i </w:t>
      </w:r>
      <w:r w:rsidRPr="00A32404">
        <w:rPr>
          <w:rFonts w:ascii="Arial Narrow" w:hAnsi="Arial Narrow"/>
          <w:sz w:val="24"/>
          <w:szCs w:val="24"/>
        </w:rPr>
        <w:t xml:space="preserve">materiałów niezbędnych do realizacji zajęć, w tym materiałów w postaci elektronicznej niezbędnych do prowadzenia </w:t>
      </w:r>
      <w:r>
        <w:rPr>
          <w:rFonts w:ascii="Arial Narrow" w:hAnsi="Arial Narrow"/>
          <w:sz w:val="24"/>
          <w:szCs w:val="24"/>
        </w:rPr>
        <w:t>zajęć, o </w:t>
      </w:r>
      <w:r w:rsidRPr="00A32404">
        <w:rPr>
          <w:rFonts w:ascii="Arial Narrow" w:hAnsi="Arial Narrow"/>
          <w:sz w:val="24"/>
          <w:szCs w:val="24"/>
        </w:rPr>
        <w:t>których mowa w ust. 1.</w:t>
      </w:r>
    </w:p>
    <w:p w:rsidR="00A91A17" w:rsidRPr="00A32404" w:rsidRDefault="00A91A17" w:rsidP="00A91A17">
      <w:pPr>
        <w:jc w:val="center"/>
        <w:rPr>
          <w:rFonts w:ascii="Arial Narrow" w:hAnsi="Arial Narrow"/>
          <w:b/>
          <w:sz w:val="24"/>
        </w:rPr>
      </w:pPr>
      <w:r w:rsidRPr="00A32404">
        <w:rPr>
          <w:rFonts w:ascii="Arial Narrow" w:hAnsi="Arial Narrow"/>
          <w:b/>
          <w:sz w:val="24"/>
        </w:rPr>
        <w:lastRenderedPageBreak/>
        <w:t>§4.</w:t>
      </w:r>
    </w:p>
    <w:p w:rsidR="00A91A17" w:rsidRPr="002D17E3" w:rsidRDefault="00A91A17" w:rsidP="00A91A17">
      <w:pPr>
        <w:pStyle w:val="Tekstpodstawowywcity"/>
        <w:numPr>
          <w:ilvl w:val="0"/>
          <w:numId w:val="5"/>
        </w:numPr>
        <w:rPr>
          <w:rFonts w:ascii="Arial Narrow" w:hAnsi="Arial Narrow"/>
          <w:sz w:val="24"/>
        </w:rPr>
      </w:pPr>
      <w:r w:rsidRPr="002D17E3">
        <w:rPr>
          <w:rFonts w:ascii="Arial Narrow" w:hAnsi="Arial Narrow"/>
          <w:sz w:val="24"/>
          <w:szCs w:val="24"/>
        </w:rPr>
        <w:t xml:space="preserve">Każdy uczeń lub rodzice mają możliwość konsultacji z nauczycielem prowadzącym zajęcia w dni robocze od poniedziałku do piątku. </w:t>
      </w:r>
    </w:p>
    <w:p w:rsidR="00A91A17" w:rsidRPr="002D17E3" w:rsidRDefault="00A91A17" w:rsidP="00A91A17">
      <w:pPr>
        <w:pStyle w:val="Tekstpodstawowywcity"/>
        <w:numPr>
          <w:ilvl w:val="0"/>
          <w:numId w:val="5"/>
        </w:numPr>
        <w:rPr>
          <w:rFonts w:ascii="Arial Narrow" w:hAnsi="Arial Narrow"/>
          <w:sz w:val="24"/>
        </w:rPr>
      </w:pPr>
      <w:r w:rsidRPr="002D17E3">
        <w:rPr>
          <w:rFonts w:ascii="Arial Narrow" w:hAnsi="Arial Narrow"/>
          <w:sz w:val="24"/>
          <w:szCs w:val="24"/>
        </w:rPr>
        <w:t>Konsultacje, o których mowa w ust. 1, mogą odbywać się poprzez dziennik elektroniczny, poczta mailową lub na platformie, a także telefonicznie, na wskazany przez nauczyciela numer telefonu.</w:t>
      </w:r>
    </w:p>
    <w:p w:rsidR="00A91A17" w:rsidRPr="002D17E3" w:rsidRDefault="00A91A17" w:rsidP="00A91A17">
      <w:pPr>
        <w:pStyle w:val="Tekstpodstawowywcity"/>
        <w:ind w:left="405" w:firstLine="0"/>
        <w:rPr>
          <w:rFonts w:ascii="Arial Narrow" w:hAnsi="Arial Narrow"/>
          <w:sz w:val="24"/>
        </w:rPr>
      </w:pPr>
    </w:p>
    <w:p w:rsidR="00A91A17" w:rsidRPr="00A32404" w:rsidRDefault="00A91A17" w:rsidP="00A91A1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§5</w:t>
      </w:r>
      <w:r w:rsidRPr="00A32404">
        <w:rPr>
          <w:rFonts w:ascii="Arial Narrow" w:hAnsi="Arial Narrow"/>
          <w:b/>
          <w:sz w:val="24"/>
        </w:rPr>
        <w:t>.</w:t>
      </w:r>
    </w:p>
    <w:p w:rsidR="00A91A17" w:rsidRPr="00911EE6" w:rsidRDefault="00A91A17" w:rsidP="00A91A17">
      <w:pPr>
        <w:jc w:val="both"/>
        <w:rPr>
          <w:rFonts w:ascii="Arial Narrow" w:hAnsi="Arial Narrow"/>
          <w:sz w:val="24"/>
        </w:rPr>
      </w:pPr>
      <w:r w:rsidRPr="00911EE6">
        <w:rPr>
          <w:rFonts w:ascii="Arial Narrow" w:hAnsi="Arial Narrow"/>
          <w:sz w:val="24"/>
        </w:rPr>
        <w:t xml:space="preserve">Informacje powyższe przekazać: </w:t>
      </w:r>
    </w:p>
    <w:p w:rsidR="00A91A17" w:rsidRPr="00911EE6" w:rsidRDefault="00A91A17" w:rsidP="00A91A17">
      <w:pPr>
        <w:pStyle w:val="Tekstpodstawowywcity"/>
        <w:numPr>
          <w:ilvl w:val="0"/>
          <w:numId w:val="4"/>
        </w:numPr>
        <w:rPr>
          <w:rFonts w:ascii="Arial Narrow" w:hAnsi="Arial Narrow"/>
          <w:sz w:val="24"/>
        </w:rPr>
      </w:pPr>
      <w:r w:rsidRPr="00911EE6">
        <w:rPr>
          <w:rFonts w:ascii="Arial Narrow" w:hAnsi="Arial Narrow"/>
          <w:sz w:val="24"/>
        </w:rPr>
        <w:t>nauczycielom – w czasie  zdalnego zebrania rady pedagogicznej (</w:t>
      </w:r>
      <w:proofErr w:type="spellStart"/>
      <w:r w:rsidRPr="00911EE6">
        <w:rPr>
          <w:rFonts w:ascii="Arial Narrow" w:hAnsi="Arial Narrow"/>
          <w:sz w:val="24"/>
        </w:rPr>
        <w:t>Teams</w:t>
      </w:r>
      <w:proofErr w:type="spellEnd"/>
      <w:r w:rsidRPr="00911EE6">
        <w:rPr>
          <w:rFonts w:ascii="Arial Narrow" w:hAnsi="Arial Narrow"/>
          <w:sz w:val="24"/>
        </w:rPr>
        <w:t>) oraz publikację na stronie internetowej szkoły;</w:t>
      </w:r>
    </w:p>
    <w:p w:rsidR="00A91A17" w:rsidRPr="00911EE6" w:rsidRDefault="00A91A17" w:rsidP="00A91A17">
      <w:pPr>
        <w:pStyle w:val="Tekstpodstawowywcity"/>
        <w:numPr>
          <w:ilvl w:val="0"/>
          <w:numId w:val="4"/>
        </w:numPr>
        <w:rPr>
          <w:rFonts w:ascii="Arial Narrow" w:hAnsi="Arial Narrow"/>
          <w:sz w:val="24"/>
        </w:rPr>
      </w:pPr>
      <w:r w:rsidRPr="00911EE6">
        <w:rPr>
          <w:rFonts w:ascii="Arial Narrow" w:hAnsi="Arial Narrow"/>
          <w:sz w:val="24"/>
        </w:rPr>
        <w:t>uczniom i rodzicom – w sposób określony przez wychowawców  klas oraz publikację na stronie internetowej szkoły;</w:t>
      </w:r>
    </w:p>
    <w:p w:rsidR="00A91A17" w:rsidRPr="00911EE6" w:rsidRDefault="00A91A17" w:rsidP="00A91A17">
      <w:pPr>
        <w:pStyle w:val="Tekstpodstawowywcity"/>
        <w:numPr>
          <w:ilvl w:val="0"/>
          <w:numId w:val="4"/>
        </w:numPr>
        <w:rPr>
          <w:rFonts w:ascii="Arial Narrow" w:hAnsi="Arial Narrow"/>
          <w:sz w:val="24"/>
        </w:rPr>
      </w:pPr>
      <w:r w:rsidRPr="00911EE6">
        <w:rPr>
          <w:rFonts w:ascii="Arial Narrow" w:hAnsi="Arial Narrow"/>
          <w:sz w:val="24"/>
        </w:rPr>
        <w:t>organowi prowadzącemu – za pośrednictwem GZEAS w Tomaszowie Lub. i jw.</w:t>
      </w:r>
    </w:p>
    <w:p w:rsidR="00A91A17" w:rsidRPr="00911EE6" w:rsidRDefault="00A91A17" w:rsidP="00A91A17">
      <w:pPr>
        <w:pStyle w:val="Tekstpodstawowywcity"/>
        <w:ind w:left="720" w:firstLine="0"/>
        <w:rPr>
          <w:rFonts w:ascii="Arial Narrow" w:hAnsi="Arial Narrow"/>
          <w:sz w:val="16"/>
          <w:szCs w:val="16"/>
        </w:rPr>
      </w:pPr>
    </w:p>
    <w:p w:rsidR="00A91A17" w:rsidRPr="00911EE6" w:rsidRDefault="00A91A17" w:rsidP="00A91A1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§6</w:t>
      </w:r>
      <w:r w:rsidRPr="00911EE6">
        <w:rPr>
          <w:rFonts w:ascii="Arial Narrow" w:hAnsi="Arial Narrow"/>
          <w:b/>
          <w:sz w:val="24"/>
        </w:rPr>
        <w:t>.</w:t>
      </w:r>
    </w:p>
    <w:p w:rsidR="00A91A17" w:rsidRPr="00911EE6" w:rsidRDefault="00A91A17" w:rsidP="00A91A17">
      <w:pPr>
        <w:jc w:val="center"/>
        <w:rPr>
          <w:rFonts w:ascii="Arial Narrow" w:hAnsi="Arial Narrow"/>
          <w:sz w:val="16"/>
          <w:szCs w:val="16"/>
        </w:rPr>
      </w:pPr>
    </w:p>
    <w:p w:rsidR="00A91A17" w:rsidRPr="00911EE6" w:rsidRDefault="00A91A17" w:rsidP="00A91A17">
      <w:pPr>
        <w:pStyle w:val="Nagwek3"/>
        <w:jc w:val="center"/>
        <w:rPr>
          <w:color w:val="auto"/>
        </w:rPr>
      </w:pPr>
      <w:r w:rsidRPr="00911EE6">
        <w:rPr>
          <w:color w:val="auto"/>
        </w:rPr>
        <w:t>Zarządzenie wchodzi w życie z dniem ogłoszenia.</w:t>
      </w:r>
    </w:p>
    <w:p w:rsidR="00A91A17" w:rsidRDefault="00A91A17" w:rsidP="00A91A17"/>
    <w:p w:rsidR="00A91A17" w:rsidRDefault="00A91A17" w:rsidP="00A91A17"/>
    <w:p w:rsidR="00A91A17" w:rsidRDefault="00A91A17" w:rsidP="00A91A17"/>
    <w:p w:rsidR="00A91A17" w:rsidRPr="002D17E3" w:rsidRDefault="00A91A17" w:rsidP="00A91A17">
      <w:pPr>
        <w:rPr>
          <w:rFonts w:ascii="Arial Narrow" w:hAnsi="Arial Narrow"/>
        </w:rPr>
      </w:pPr>
    </w:p>
    <w:p w:rsidR="00A91A17" w:rsidRPr="002D17E3" w:rsidRDefault="00A91A17" w:rsidP="00A91A17">
      <w:pPr>
        <w:rPr>
          <w:rFonts w:ascii="Arial Narrow" w:hAnsi="Arial Narrow"/>
        </w:rPr>
      </w:pPr>
    </w:p>
    <w:p w:rsidR="00A91A17" w:rsidRPr="002D17E3" w:rsidRDefault="00A91A17" w:rsidP="00A91A17">
      <w:pPr>
        <w:ind w:left="708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Dyrektor s</w:t>
      </w:r>
      <w:r w:rsidRPr="002D17E3">
        <w:rPr>
          <w:rFonts w:ascii="Arial Narrow" w:hAnsi="Arial Narrow"/>
          <w:b/>
          <w:sz w:val="24"/>
          <w:szCs w:val="24"/>
        </w:rPr>
        <w:t>zkoły</w:t>
      </w:r>
    </w:p>
    <w:p w:rsidR="00A91A17" w:rsidRPr="002D17E3" w:rsidRDefault="00A91A17" w:rsidP="00A91A17">
      <w:pPr>
        <w:ind w:left="7080"/>
        <w:rPr>
          <w:rFonts w:ascii="Arial Narrow" w:hAnsi="Arial Narrow"/>
          <w:sz w:val="24"/>
          <w:szCs w:val="24"/>
        </w:rPr>
      </w:pPr>
    </w:p>
    <w:p w:rsidR="00A91A17" w:rsidRPr="002D17E3" w:rsidRDefault="00A91A17" w:rsidP="00A91A17">
      <w:pPr>
        <w:ind w:left="7080"/>
        <w:rPr>
          <w:rFonts w:ascii="Arial Narrow" w:hAnsi="Arial Narrow"/>
          <w:sz w:val="24"/>
          <w:szCs w:val="24"/>
        </w:rPr>
      </w:pPr>
      <w:r w:rsidRPr="002D17E3">
        <w:rPr>
          <w:rFonts w:ascii="Arial Narrow" w:hAnsi="Arial Narrow"/>
          <w:sz w:val="24"/>
          <w:szCs w:val="24"/>
        </w:rPr>
        <w:t>Józef Augustyniak</w:t>
      </w:r>
    </w:p>
    <w:p w:rsidR="00A91A17" w:rsidRDefault="00A91A17" w:rsidP="00A91A17"/>
    <w:p w:rsidR="00A91A17" w:rsidRDefault="00A91A17" w:rsidP="00A91A17"/>
    <w:p w:rsidR="00F869A9" w:rsidRDefault="00F869A9">
      <w:bookmarkStart w:id="0" w:name="_GoBack"/>
      <w:bookmarkEnd w:id="0"/>
    </w:p>
    <w:sectPr w:rsidR="00F8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7BF5"/>
    <w:multiLevelType w:val="singleLevel"/>
    <w:tmpl w:val="F53EEE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b/>
        <w:i w:val="0"/>
      </w:rPr>
    </w:lvl>
  </w:abstractNum>
  <w:abstractNum w:abstractNumId="1" w15:restartNumberingAfterBreak="0">
    <w:nsid w:val="2FFC1955"/>
    <w:multiLevelType w:val="hybridMultilevel"/>
    <w:tmpl w:val="252C7FDA"/>
    <w:lvl w:ilvl="0" w:tplc="5DE8FCE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A17"/>
    <w:multiLevelType w:val="hybridMultilevel"/>
    <w:tmpl w:val="A21A72BC"/>
    <w:lvl w:ilvl="0" w:tplc="93DAB50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1764F"/>
    <w:multiLevelType w:val="hybridMultilevel"/>
    <w:tmpl w:val="EBFE1AA2"/>
    <w:lvl w:ilvl="0" w:tplc="47EEE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176E2"/>
    <w:multiLevelType w:val="hybridMultilevel"/>
    <w:tmpl w:val="2BA4B284"/>
    <w:lvl w:ilvl="0" w:tplc="9E34CF4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17"/>
    <w:rsid w:val="00A91A17"/>
    <w:rsid w:val="00C73E22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E98B2-DF14-481C-9AD2-2040C88C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1A17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1A17"/>
    <w:pPr>
      <w:keepNext/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1A17"/>
    <w:pPr>
      <w:keepNext/>
      <w:outlineLvl w:val="2"/>
    </w:pPr>
    <w:rPr>
      <w:rFonts w:ascii="Arial Narrow" w:hAnsi="Arial Narrow"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A1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1A17"/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1A17"/>
    <w:rPr>
      <w:rFonts w:ascii="Arial Narrow" w:eastAsia="Times New Roman" w:hAnsi="Arial Narrow" w:cs="Times New Roman"/>
      <w:color w:val="0000FF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91A1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91A1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91A17"/>
    <w:pPr>
      <w:ind w:left="360"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1A1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2020-03-22T04:43:00Z</dcterms:created>
  <dcterms:modified xsi:type="dcterms:W3CDTF">2020-03-22T04:44:00Z</dcterms:modified>
</cp:coreProperties>
</file>