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4C9" w:rsidRDefault="006604C9" w:rsidP="006604C9">
      <w:pPr>
        <w:pStyle w:val="Tekstpodstawowywcity"/>
        <w:spacing w:after="0"/>
        <w:ind w:left="360"/>
        <w:jc w:val="center"/>
        <w:rPr>
          <w:rStyle w:val="Odwoaniedelikatne"/>
          <w:rFonts w:ascii="Arial Narrow" w:hAnsi="Arial Narrow" w:cs="Arial"/>
          <w:sz w:val="24"/>
          <w:szCs w:val="24"/>
          <w:lang w:val="pl-PL"/>
        </w:rPr>
      </w:pPr>
      <w:r w:rsidRPr="00EB3A24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ZAKRES UBEZPIECZENIA DLA </w:t>
      </w:r>
      <w:r w:rsidR="00CF314B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ZESPOŁU </w:t>
      </w:r>
      <w:r w:rsidR="000015A5">
        <w:rPr>
          <w:rStyle w:val="Odwoaniedelikatne"/>
          <w:rFonts w:ascii="Arial Narrow" w:hAnsi="Arial Narrow" w:cs="Arial"/>
          <w:sz w:val="24"/>
          <w:szCs w:val="24"/>
          <w:lang w:val="pl-PL"/>
        </w:rPr>
        <w:t>SZKÓŁ PUBLICZNYCH W ŁASZCZÓWCE</w:t>
      </w:r>
    </w:p>
    <w:p w:rsidR="00815C9C" w:rsidRPr="00EB3A24" w:rsidRDefault="00815C9C" w:rsidP="00815C9C">
      <w:pPr>
        <w:pStyle w:val="Tekstpodstawowywcity"/>
        <w:spacing w:after="0"/>
        <w:ind w:left="360"/>
        <w:jc w:val="center"/>
        <w:rPr>
          <w:rFonts w:ascii="Arial Narrow" w:hAnsi="Arial Narrow" w:cs="Arial"/>
          <w:b/>
          <w:sz w:val="24"/>
          <w:szCs w:val="24"/>
          <w:lang w:val="pl-PL"/>
        </w:rPr>
      </w:pPr>
      <w:r w:rsidRPr="00EB3A24">
        <w:rPr>
          <w:rStyle w:val="Odwoaniedelikatne"/>
          <w:rFonts w:ascii="Arial Narrow" w:hAnsi="Arial Narrow" w:cs="Arial"/>
          <w:sz w:val="24"/>
          <w:szCs w:val="24"/>
          <w:lang w:val="pl-PL"/>
        </w:rPr>
        <w:t>OPCJA PODSTAWOWA UBEZPIECZENIE NNW DZIECI I MŁODZIEŻY SZKOLNEJ</w:t>
      </w:r>
      <w:r w:rsidR="00A120AD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ORAZ WYMAGANE DOKUMENTY</w:t>
      </w:r>
      <w:r w:rsidR="00C634FF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DO ZGŁOSZENIA ROSZCZENIA</w:t>
      </w:r>
    </w:p>
    <w:tbl>
      <w:tblPr>
        <w:tblW w:w="15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15"/>
        <w:gridCol w:w="2835"/>
        <w:gridCol w:w="1843"/>
        <w:gridCol w:w="5103"/>
      </w:tblGrid>
      <w:tr w:rsidR="006B1B85" w:rsidRPr="00EB3A24" w:rsidTr="00815C9C">
        <w:trPr>
          <w:trHeight w:val="636"/>
        </w:trPr>
        <w:tc>
          <w:tcPr>
            <w:tcW w:w="5315" w:type="dxa"/>
            <w:tcBorders>
              <w:bottom w:val="single" w:sz="6" w:space="0" w:color="auto"/>
              <w:right w:val="single" w:sz="6" w:space="0" w:color="auto"/>
            </w:tcBorders>
          </w:tcPr>
          <w:p w:rsidR="00815C9C" w:rsidRDefault="006B1B85" w:rsidP="00CD3E65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Świadczenia w </w:t>
            </w:r>
          </w:p>
          <w:p w:rsidR="006B1B85" w:rsidRPr="00EB3A24" w:rsidRDefault="006B1B85" w:rsidP="00815C9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OPCJI PODSTAWOWEJ 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Wysokość świadczenia %SU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</w:tcBorders>
          </w:tcPr>
          <w:p w:rsidR="006B1B85" w:rsidRPr="00EB3A24" w:rsidRDefault="00444079" w:rsidP="00226096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SU 1</w:t>
            </w:r>
            <w:r w:rsidR="000015A5">
              <w:rPr>
                <w:rFonts w:ascii="Arial Narrow" w:hAnsi="Arial Narrow" w:cs="Arial"/>
                <w:b/>
                <w:bCs/>
                <w:sz w:val="24"/>
                <w:szCs w:val="24"/>
              </w:rPr>
              <w:t>3</w:t>
            </w:r>
            <w:r w:rsidR="006B1B85"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.000 zł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</w:tcBorders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bCs/>
                <w:sz w:val="28"/>
                <w:szCs w:val="24"/>
              </w:rPr>
              <w:t>Wymagane dokumenty</w:t>
            </w:r>
          </w:p>
        </w:tc>
      </w:tr>
      <w:tr w:rsidR="00EC60FF" w:rsidRPr="00EB3A24" w:rsidTr="00EC60FF">
        <w:trPr>
          <w:trHeight w:val="548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0FF" w:rsidRPr="00EB3A24" w:rsidRDefault="00EC60FF" w:rsidP="00CD3E65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100% uszczerbku na zdrowiu w wyniku nieszczęśliwego wypadku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0FF" w:rsidRPr="00EB3A24" w:rsidRDefault="00EC60FF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100%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C60FF" w:rsidRPr="00EB3A24" w:rsidRDefault="00EC60FF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0015A5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.000,00 </w:t>
            </w: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EC60FF" w:rsidRPr="00EB3A24" w:rsidRDefault="00815C9C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Dokumentacja medyczna wymieniona w instrukcji zgłoszenia roszczenia</w:t>
            </w:r>
          </w:p>
        </w:tc>
      </w:tr>
      <w:tr w:rsidR="00EC60FF" w:rsidRPr="00EB3A24" w:rsidTr="00EC60FF">
        <w:trPr>
          <w:trHeight w:val="548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0FF" w:rsidRPr="00EB3A24" w:rsidRDefault="00EC60FF" w:rsidP="00CD3E65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1% uszczerbku na zdrowiu w wyniku nieszczęśliwego wypadku</w:t>
            </w:r>
            <w:r w:rsidR="00E32AA3">
              <w:rPr>
                <w:rFonts w:ascii="Arial Narrow" w:hAnsi="Arial Narrow" w:cs="Arial"/>
                <w:b/>
                <w:sz w:val="24"/>
                <w:szCs w:val="24"/>
              </w:rPr>
              <w:t xml:space="preserve"> w tym złamania, zwichnięcia oraz skręcenia trzech stawów (kostka, kolano, nadgarstek)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0FF" w:rsidRPr="00EB3A24" w:rsidRDefault="00EC60FF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C60FF" w:rsidRPr="00EB3A24" w:rsidRDefault="00EC60FF" w:rsidP="000015A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0015A5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0,00 </w:t>
            </w: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5103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EC60FF" w:rsidRPr="00EB3A24" w:rsidRDefault="00EC60FF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6B1B85" w:rsidRPr="00EB3A24" w:rsidTr="00EC60FF">
        <w:trPr>
          <w:trHeight w:val="548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EC60FF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koszty nabycia wyrobów medycznych, będących przedmiotami ortopedycznymi i środków pomocniczych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do 30%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F2516" w:rsidRDefault="00DF2516" w:rsidP="00C72B1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F2516" w:rsidRDefault="00DF2516" w:rsidP="00C72B1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6B1B85" w:rsidRPr="00EB3A24" w:rsidRDefault="000015A5" w:rsidP="00C72B1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do 3 9</w:t>
            </w:r>
            <w:r w:rsidR="006B1B85" w:rsidRPr="00EB3A24">
              <w:rPr>
                <w:rFonts w:ascii="Arial Narrow" w:hAnsi="Arial Narrow" w:cs="Arial"/>
                <w:b/>
                <w:sz w:val="24"/>
                <w:szCs w:val="24"/>
              </w:rPr>
              <w:t>00,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C60FF" w:rsidRPr="00815C9C" w:rsidRDefault="00EC60FF" w:rsidP="00EC60FF">
            <w:pPr>
              <w:widowControl/>
              <w:overflowPunct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 w:rsidRPr="00815C9C"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EC60FF" w:rsidRPr="00815C9C" w:rsidRDefault="00EC60FF" w:rsidP="00EC60FF">
            <w:pPr>
              <w:pStyle w:val="Akapitzlist"/>
              <w:widowControl/>
              <w:numPr>
                <w:ilvl w:val="0"/>
                <w:numId w:val="32"/>
              </w:numPr>
              <w:overflowPunct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kopię zlecenia lekarskiego na zaopatrzenie w wyroby medyczne będące przedmiotami ortopedycznymi oraz środki pomocnicze,</w:t>
            </w:r>
          </w:p>
          <w:p w:rsidR="006B1B85" w:rsidRPr="00EB3A24" w:rsidRDefault="00EC60FF" w:rsidP="00EC60FF">
            <w:pPr>
              <w:pStyle w:val="Akapitzlist"/>
              <w:widowControl/>
              <w:overflowPunct/>
              <w:ind w:left="213" w:hanging="213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 xml:space="preserve">b) okazać Ubezpieczycielowi </w:t>
            </w:r>
            <w:r w:rsidRPr="00815C9C">
              <w:rPr>
                <w:rFonts w:ascii="Arial Narrow" w:hAnsi="Arial Narrow" w:cs="MyriadPro-Regular"/>
                <w:color w:val="FF0000"/>
                <w:szCs w:val="14"/>
              </w:rPr>
              <w:t>oryginały imiennych rachunków lub faktur VAT</w:t>
            </w:r>
            <w:r w:rsidRPr="00815C9C">
              <w:rPr>
                <w:rFonts w:ascii="Arial Narrow" w:hAnsi="Arial Narrow" w:cs="MyriadPro-Regular"/>
                <w:szCs w:val="14"/>
              </w:rPr>
              <w:t xml:space="preserve"> oraz dowody ich zapłaty,</w:t>
            </w:r>
          </w:p>
        </w:tc>
      </w:tr>
      <w:tr w:rsidR="006B1B85" w:rsidRPr="00EB3A24" w:rsidTr="00EC60FF">
        <w:trPr>
          <w:trHeight w:val="548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koszty przekwalifikowania zawodowego osób niepełnosprawnych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do 30%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F2516" w:rsidRDefault="00DF2516" w:rsidP="00DF2516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F2516" w:rsidRDefault="00DF2516" w:rsidP="00DF2516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F2516" w:rsidRDefault="00DF2516" w:rsidP="00DF2516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F2516" w:rsidRDefault="00DF2516" w:rsidP="00DF2516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6B1B85" w:rsidRPr="00EB3A24" w:rsidRDefault="000015A5" w:rsidP="000015A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do 3</w:t>
            </w:r>
            <w:r w:rsidR="00226096"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F2516" w:rsidRPr="00EB3A24">
              <w:rPr>
                <w:rFonts w:ascii="Arial Narrow" w:hAnsi="Arial Narrow" w:cs="Arial"/>
                <w:b/>
                <w:sz w:val="24"/>
                <w:szCs w:val="24"/>
              </w:rPr>
              <w:t>00,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15C9C" w:rsidRDefault="00815C9C" w:rsidP="00815C9C">
            <w:pPr>
              <w:widowControl/>
              <w:overflowPunct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 w:rsidRPr="00815C9C"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815C9C" w:rsidRPr="00815C9C" w:rsidRDefault="00815C9C" w:rsidP="00815C9C">
            <w:pPr>
              <w:pStyle w:val="Akapitzlist"/>
              <w:widowControl/>
              <w:numPr>
                <w:ilvl w:val="0"/>
                <w:numId w:val="33"/>
              </w:numPr>
              <w:overflowPunct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kopię decyzji Zakładu Ubezpieczeń Społecznych, na podstawie której przyznano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rentę szkoleniową osobie trwale niezdolnej do pracy w dotychczasowym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zawodzie lub orzeczenie powiatowego (lub wojewódzkiego) zespołu ds. orzekania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o niepełnosprawności, w którym orzeczono o celowości przekwalifikowania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zawodowego osoby niepełnosprawnej,</w:t>
            </w:r>
          </w:p>
          <w:p w:rsidR="006B1B85" w:rsidRPr="00815C9C" w:rsidRDefault="00815C9C" w:rsidP="00815C9C">
            <w:pPr>
              <w:pStyle w:val="Akapitzlist"/>
              <w:widowControl/>
              <w:overflowPunct/>
              <w:ind w:left="213" w:hanging="213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b) okazać Ubezpieczycielowi oryginały imiennych rachunków lub faktur VAT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oraz dowody ich zapłaty;</w:t>
            </w:r>
          </w:p>
        </w:tc>
      </w:tr>
      <w:tr w:rsidR="006B1B85" w:rsidRPr="00EB3A24" w:rsidTr="00EC60FF">
        <w:trPr>
          <w:trHeight w:val="39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z tytułu uszczerbku na zdrowiu </w:t>
            </w:r>
            <w:r w:rsidRPr="00EB3A24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w wyniku ataku padaczki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0015A5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13</w:t>
            </w:r>
            <w:r w:rsidR="006B1B85" w:rsidRPr="00EB3A24">
              <w:rPr>
                <w:rFonts w:ascii="Arial Narrow" w:hAnsi="Arial Narrow" w:cs="Arial"/>
                <w:b/>
                <w:sz w:val="24"/>
                <w:szCs w:val="24"/>
              </w:rPr>
              <w:t>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EB3A24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Cs w:val="24"/>
              </w:rPr>
              <w:t>Dokumentację medyczną potwierdzającą że zdiagnozowanie padaczki nastąpiło w okresie ubezpieczenia</w:t>
            </w:r>
          </w:p>
        </w:tc>
      </w:tr>
      <w:tr w:rsidR="006B1B85" w:rsidRPr="00EB3A24" w:rsidTr="00EC60FF">
        <w:trPr>
          <w:trHeight w:val="39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śmierć Ubezpieczonego w wyniku nieszczęśliwego wypadku (w tym również zawał serca i udar mózgu)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100%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0015A5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13</w:t>
            </w:r>
            <w:r w:rsidR="006B1B85" w:rsidRPr="00EB3A24">
              <w:rPr>
                <w:rFonts w:ascii="Arial Narrow" w:hAnsi="Arial Narrow" w:cs="Arial"/>
                <w:b/>
                <w:sz w:val="24"/>
                <w:szCs w:val="24"/>
              </w:rPr>
              <w:t> 000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EC60FF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6B1B85" w:rsidRPr="00EB3A24" w:rsidTr="00EC60FF">
        <w:trPr>
          <w:trHeight w:val="39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zdiagnozowanie u Ubezpieczonego sepsy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highlight w:val="yellow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6B1B85" w:rsidP="0070659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1 </w:t>
            </w:r>
            <w:r w:rsidR="000015A5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EB3A24" w:rsidP="00815C9C">
            <w:pPr>
              <w:widowControl/>
              <w:overflowPunct/>
              <w:textAlignment w:val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Cs w:val="24"/>
              </w:rPr>
              <w:t>Dokumentację medyczną p</w:t>
            </w:r>
            <w:r>
              <w:rPr>
                <w:rFonts w:ascii="Arial Narrow" w:hAnsi="Arial Narrow" w:cs="Arial"/>
                <w:b/>
                <w:szCs w:val="24"/>
              </w:rPr>
              <w:t xml:space="preserve">otwierdzającą wystąpienia sepsy – </w:t>
            </w:r>
            <w:r w:rsidR="00815C9C" w:rsidRPr="00815C9C">
              <w:rPr>
                <w:rFonts w:ascii="Arial Narrow" w:hAnsi="Arial Narrow" w:cs="Arial"/>
                <w:szCs w:val="24"/>
              </w:rPr>
              <w:t>wypłata świadczenia</w:t>
            </w:r>
            <w:r w:rsidR="00815C9C">
              <w:rPr>
                <w:rFonts w:ascii="Arial Narrow" w:hAnsi="Arial Narrow" w:cs="Arial"/>
                <w:b/>
                <w:szCs w:val="24"/>
              </w:rPr>
              <w:t xml:space="preserve"> </w:t>
            </w:r>
            <w:r w:rsidR="00815C9C" w:rsidRPr="00815C9C">
              <w:rPr>
                <w:rFonts w:ascii="Arial Narrow" w:hAnsi="Arial Narrow" w:cs="MyriadPro-Regular"/>
                <w:szCs w:val="14"/>
              </w:rPr>
              <w:t>pod warunkiem, iż sepsa została zdiagnozowana w okresie trwania ochrony ubezpieczeniowej</w:t>
            </w:r>
          </w:p>
        </w:tc>
      </w:tr>
      <w:tr w:rsidR="006B1B85" w:rsidRPr="00EB3A24" w:rsidTr="00EC60FF">
        <w:trPr>
          <w:trHeight w:val="110"/>
        </w:trPr>
        <w:tc>
          <w:tcPr>
            <w:tcW w:w="53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śmierć opiekuna ustawowego Ubezpieczonego w następstwie nieszczęśliwego wypadku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0015A5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1 3</w:t>
            </w:r>
            <w:r w:rsidR="006B1B85" w:rsidRPr="00EB3A24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6B1B85" w:rsidRPr="00EB3A24" w:rsidTr="00EC60FF">
        <w:trPr>
          <w:trHeight w:val="39"/>
        </w:trPr>
        <w:tc>
          <w:tcPr>
            <w:tcW w:w="531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72B1E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pogryzienie przez psa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1B85" w:rsidRPr="00EB3A24" w:rsidRDefault="006B1B85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jednorazowo - 2% sumy ubezpieczenia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B1B85" w:rsidRDefault="000015A5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26</w:t>
            </w:r>
            <w:r w:rsidR="00444079">
              <w:rPr>
                <w:rFonts w:ascii="Arial Narrow" w:hAnsi="Arial Narrow" w:cs="Arial"/>
                <w:b/>
                <w:sz w:val="24"/>
                <w:szCs w:val="24"/>
              </w:rPr>
              <w:t>0</w:t>
            </w:r>
            <w:r w:rsidR="006B1B85"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 zł</w:t>
            </w:r>
          </w:p>
          <w:p w:rsidR="00226096" w:rsidRPr="00EB3A24" w:rsidRDefault="00226096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B1B85" w:rsidRPr="00EB3A24" w:rsidRDefault="00815C9C" w:rsidP="00EC60FF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sz w:val="14"/>
                <w:szCs w:val="14"/>
              </w:rPr>
            </w:pPr>
            <w:r>
              <w:rPr>
                <w:rFonts w:ascii="Arial Narrow" w:hAnsi="Arial Narrow" w:cs="MyriadPro-Regular"/>
                <w:b/>
                <w:sz w:val="18"/>
                <w:szCs w:val="14"/>
              </w:rPr>
              <w:t>Z</w:t>
            </w:r>
            <w:r w:rsidR="00EC60FF" w:rsidRPr="00EB3A24">
              <w:rPr>
                <w:rFonts w:ascii="Arial Narrow" w:hAnsi="Arial Narrow" w:cs="MyriadPro-Regular"/>
                <w:b/>
                <w:sz w:val="18"/>
                <w:szCs w:val="14"/>
              </w:rPr>
              <w:t>aświadczenie lekarskie o udzieleniu pierwszej pomocy medycznej</w:t>
            </w:r>
          </w:p>
        </w:tc>
      </w:tr>
    </w:tbl>
    <w:p w:rsidR="006604C9" w:rsidRPr="00EB3A24" w:rsidRDefault="006604C9" w:rsidP="0070139E">
      <w:pPr>
        <w:rPr>
          <w:rFonts w:ascii="Arial Narrow" w:hAnsi="Arial Narrow"/>
          <w:b/>
          <w:sz w:val="24"/>
          <w:szCs w:val="24"/>
        </w:rPr>
      </w:pPr>
    </w:p>
    <w:p w:rsidR="006604C9" w:rsidRPr="00EB3A24" w:rsidRDefault="006604C9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</w:rPr>
      </w:pPr>
    </w:p>
    <w:tbl>
      <w:tblPr>
        <w:tblW w:w="15310" w:type="dxa"/>
        <w:tblInd w:w="-21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112"/>
        <w:gridCol w:w="1986"/>
        <w:gridCol w:w="2975"/>
        <w:gridCol w:w="6237"/>
      </w:tblGrid>
      <w:tr w:rsidR="00C029C2" w:rsidRPr="00EB3A24" w:rsidTr="00C634FF">
        <w:trPr>
          <w:cantSplit/>
          <w:trHeight w:val="569"/>
        </w:trPr>
        <w:tc>
          <w:tcPr>
            <w:tcW w:w="6098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29C2" w:rsidRPr="00EB3A24" w:rsidRDefault="00C029C2" w:rsidP="00CD3E6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C029C2" w:rsidRPr="00EB3A24" w:rsidRDefault="00C029C2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RODZAJE OPCJI DODATKOWYCH</w:t>
            </w:r>
          </w:p>
        </w:tc>
        <w:tc>
          <w:tcPr>
            <w:tcW w:w="2975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029C2" w:rsidRPr="00EB3A24" w:rsidRDefault="00C029C2" w:rsidP="00CD3E6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WYSOKOŚĆ ŚWIADCZENIA</w:t>
            </w:r>
          </w:p>
        </w:tc>
        <w:tc>
          <w:tcPr>
            <w:tcW w:w="6237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C029C2" w:rsidRPr="00EB3A24" w:rsidRDefault="00C029C2" w:rsidP="00C029C2">
            <w:pPr>
              <w:jc w:val="center"/>
              <w:rPr>
                <w:rFonts w:ascii="Arial Narrow" w:hAnsi="Arial Narrow" w:cs="Arial"/>
              </w:rPr>
            </w:pPr>
            <w:r w:rsidRPr="00EB3A24">
              <w:rPr>
                <w:rFonts w:ascii="Arial Narrow" w:hAnsi="Arial Narrow" w:cs="Arial"/>
              </w:rPr>
              <w:t>Niezbędne dokumenty</w:t>
            </w:r>
          </w:p>
        </w:tc>
      </w:tr>
      <w:tr w:rsidR="00C029C2" w:rsidRPr="00EB3A24" w:rsidTr="00706593">
        <w:trPr>
          <w:cantSplit/>
          <w:trHeight w:val="254"/>
        </w:trPr>
        <w:tc>
          <w:tcPr>
            <w:tcW w:w="4112" w:type="dxa"/>
            <w:vMerge w:val="restar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29C2" w:rsidRDefault="00C029C2" w:rsidP="00CD3E65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0015A5">
              <w:rPr>
                <w:rFonts w:ascii="Arial Narrow" w:hAnsi="Arial Narrow" w:cs="Arial"/>
                <w:b/>
                <w:sz w:val="24"/>
                <w:szCs w:val="24"/>
                <w:lang w:val="pl-PL"/>
              </w:rPr>
              <w:t>Opcja Dodatkowa D2</w:t>
            </w: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– oparzenia w wyniku nieszczęśliwego wypadku</w:t>
            </w:r>
          </w:p>
          <w:p w:rsidR="000015A5" w:rsidRPr="00EB3A24" w:rsidRDefault="000015A5" w:rsidP="00CD3E65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0015A5">
              <w:rPr>
                <w:rFonts w:cs="Arial"/>
                <w:b/>
                <w:sz w:val="24"/>
                <w:lang w:val="pl-PL"/>
              </w:rPr>
              <w:t>Opcja Dodatkowa D3</w:t>
            </w:r>
            <w:r w:rsidRPr="000015A5">
              <w:rPr>
                <w:rFonts w:cs="Arial"/>
                <w:sz w:val="24"/>
                <w:lang w:val="pl-PL"/>
              </w:rPr>
              <w:t xml:space="preserve"> – odmrożenia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C2" w:rsidRPr="00706593" w:rsidRDefault="00C029C2" w:rsidP="00CD3E65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 w:rsidRPr="00706593">
              <w:rPr>
                <w:rFonts w:ascii="Arial Narrow" w:hAnsi="Arial Narrow" w:cs="Arial"/>
                <w:sz w:val="22"/>
                <w:szCs w:val="24"/>
                <w:lang w:val="pl-PL"/>
              </w:rPr>
              <w:t xml:space="preserve">II stopień 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C2" w:rsidRPr="00EB3A24" w:rsidRDefault="000015A5" w:rsidP="00CD3E65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2</w:t>
            </w:r>
            <w:r w:rsidR="00C029C2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00 </w:t>
            </w:r>
            <w:r w:rsidR="00DF2516">
              <w:rPr>
                <w:rFonts w:ascii="Arial Narrow" w:hAnsi="Arial Narrow" w:cs="Arial"/>
                <w:sz w:val="24"/>
                <w:szCs w:val="24"/>
                <w:lang w:val="pl-PL"/>
              </w:rPr>
              <w:t>zł</w:t>
            </w:r>
          </w:p>
        </w:tc>
        <w:tc>
          <w:tcPr>
            <w:tcW w:w="6237" w:type="dxa"/>
            <w:vMerge w:val="restar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  <w:hideMark/>
          </w:tcPr>
          <w:p w:rsidR="005A2E51" w:rsidRPr="00EB3A24" w:rsidRDefault="005A2E51" w:rsidP="00CD3E65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Dokumentacja medyczna</w:t>
            </w:r>
            <w:r w:rsidR="00EB3A24" w:rsidRPr="00EB3A24">
              <w:rPr>
                <w:rFonts w:ascii="Arial Narrow" w:hAnsi="Arial Narrow" w:cs="Arial"/>
                <w:lang w:val="pl-PL"/>
              </w:rPr>
              <w:t xml:space="preserve"> z udzielenia pomocy</w:t>
            </w:r>
          </w:p>
          <w:p w:rsidR="00C029C2" w:rsidRPr="00EB3A24" w:rsidRDefault="005A2E51" w:rsidP="008B059D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(karty informacyjne; historia choroby; wyniki badań; opinie i diagnozy lekarzy</w:t>
            </w:r>
            <w:r w:rsidR="00EB3A24" w:rsidRPr="00EB3A24">
              <w:rPr>
                <w:rFonts w:ascii="Arial Narrow" w:hAnsi="Arial Narrow" w:cs="Arial"/>
                <w:lang w:val="pl-PL"/>
              </w:rPr>
              <w:t xml:space="preserve"> w</w:t>
            </w:r>
            <w:r w:rsidR="008B059D">
              <w:rPr>
                <w:rFonts w:ascii="Arial Narrow" w:hAnsi="Arial Narrow" w:cs="Arial"/>
                <w:lang w:val="pl-PL"/>
              </w:rPr>
              <w:t> </w:t>
            </w:r>
            <w:r w:rsidR="00EB3A24" w:rsidRPr="00EB3A24">
              <w:rPr>
                <w:rFonts w:ascii="Arial Narrow" w:hAnsi="Arial Narrow" w:cs="Arial"/>
                <w:lang w:val="pl-PL"/>
              </w:rPr>
              <w:t>którym jest stwierdzony stopień oparzenia</w:t>
            </w:r>
            <w:r w:rsidRPr="00EB3A24">
              <w:rPr>
                <w:rFonts w:ascii="Arial Narrow" w:hAnsi="Arial Narrow" w:cs="Arial"/>
                <w:lang w:val="pl-PL"/>
              </w:rPr>
              <w:t>)</w:t>
            </w:r>
          </w:p>
        </w:tc>
      </w:tr>
      <w:tr w:rsidR="00C029C2" w:rsidRPr="00EB3A24" w:rsidTr="00706593">
        <w:trPr>
          <w:cantSplit/>
          <w:trHeight w:val="210"/>
        </w:trPr>
        <w:tc>
          <w:tcPr>
            <w:tcW w:w="4112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29C2" w:rsidRPr="00EB3A24" w:rsidRDefault="00C029C2" w:rsidP="00CD3E65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C2" w:rsidRPr="00706593" w:rsidRDefault="00C029C2" w:rsidP="00CD3E65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 w:rsidRPr="00706593">
              <w:rPr>
                <w:rFonts w:ascii="Arial Narrow" w:hAnsi="Arial Narrow" w:cs="Arial"/>
                <w:sz w:val="22"/>
                <w:szCs w:val="24"/>
                <w:lang w:val="pl-PL"/>
              </w:rPr>
              <w:t>III stopień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C2" w:rsidRPr="00EB3A24" w:rsidRDefault="000015A5" w:rsidP="00CD3E65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6</w:t>
            </w:r>
            <w:r w:rsidR="00C029C2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00 </w:t>
            </w:r>
            <w:r w:rsidR="00DF2516">
              <w:rPr>
                <w:rFonts w:ascii="Arial Narrow" w:hAnsi="Arial Narrow" w:cs="Arial"/>
                <w:sz w:val="24"/>
                <w:szCs w:val="24"/>
                <w:lang w:val="pl-PL"/>
              </w:rPr>
              <w:t>zł</w:t>
            </w:r>
          </w:p>
        </w:tc>
        <w:tc>
          <w:tcPr>
            <w:tcW w:w="6237" w:type="dxa"/>
            <w:vMerge/>
            <w:tcBorders>
              <w:left w:val="single" w:sz="4" w:space="0" w:color="auto"/>
              <w:right w:val="single" w:sz="24" w:space="0" w:color="auto"/>
            </w:tcBorders>
            <w:vAlign w:val="center"/>
            <w:hideMark/>
          </w:tcPr>
          <w:p w:rsidR="00C029C2" w:rsidRPr="00EB3A24" w:rsidRDefault="00C029C2" w:rsidP="00CD3E65">
            <w:pPr>
              <w:rPr>
                <w:rFonts w:ascii="Arial Narrow" w:hAnsi="Arial Narrow" w:cs="Arial"/>
              </w:rPr>
            </w:pPr>
          </w:p>
        </w:tc>
      </w:tr>
      <w:tr w:rsidR="00C029C2" w:rsidRPr="00EB3A24" w:rsidTr="00706593">
        <w:trPr>
          <w:cantSplit/>
          <w:trHeight w:val="78"/>
        </w:trPr>
        <w:tc>
          <w:tcPr>
            <w:tcW w:w="4112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29C2" w:rsidRPr="00EB3A24" w:rsidRDefault="00C029C2" w:rsidP="00CD3E65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029C2" w:rsidRPr="00706593" w:rsidRDefault="00C029C2" w:rsidP="00CD3E65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 w:rsidRPr="00706593">
              <w:rPr>
                <w:rFonts w:ascii="Arial Narrow" w:hAnsi="Arial Narrow" w:cs="Arial"/>
                <w:sz w:val="22"/>
                <w:szCs w:val="24"/>
                <w:lang w:val="pl-PL"/>
              </w:rPr>
              <w:t>IV stopień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029C2" w:rsidRPr="00EB3A24" w:rsidRDefault="000015A5" w:rsidP="00CD3E65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1</w:t>
            </w:r>
            <w:r w:rsidR="00444079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0</w:t>
            </w:r>
            <w:r w:rsidR="00C029C2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00 </w:t>
            </w:r>
            <w:r w:rsidR="00DF2516">
              <w:rPr>
                <w:rFonts w:ascii="Arial Narrow" w:hAnsi="Arial Narrow" w:cs="Arial"/>
                <w:sz w:val="24"/>
                <w:szCs w:val="24"/>
                <w:lang w:val="pl-PL"/>
              </w:rPr>
              <w:t>zł</w:t>
            </w:r>
          </w:p>
        </w:tc>
        <w:tc>
          <w:tcPr>
            <w:tcW w:w="6237" w:type="dxa"/>
            <w:vMerge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C029C2" w:rsidRPr="00EB3A24" w:rsidRDefault="00C029C2" w:rsidP="00CD3E65">
            <w:pPr>
              <w:rPr>
                <w:rFonts w:ascii="Arial Narrow" w:hAnsi="Arial Narrow" w:cs="Arial"/>
              </w:rPr>
            </w:pPr>
          </w:p>
        </w:tc>
      </w:tr>
      <w:tr w:rsidR="00C029C2" w:rsidRPr="00EB3A24" w:rsidTr="003F3F21">
        <w:trPr>
          <w:cantSplit/>
          <w:trHeight w:val="654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29C2" w:rsidRPr="00EB3A24" w:rsidRDefault="00C029C2" w:rsidP="00C72B1E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D4 - pobyt w szpitalu w wyniku nieszczęśliwego wypadku (świadczenie od pierwszego dnia pobytu w szpitalu)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029C2" w:rsidRPr="00EB3A24" w:rsidRDefault="000015A5" w:rsidP="00CD3E65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3</w:t>
            </w:r>
            <w:r w:rsidR="00444079">
              <w:rPr>
                <w:rFonts w:ascii="Arial Narrow" w:hAnsi="Arial Narrow" w:cs="Arial"/>
                <w:sz w:val="24"/>
                <w:szCs w:val="24"/>
                <w:lang w:val="pl-PL"/>
              </w:rPr>
              <w:t>0</w:t>
            </w:r>
            <w:r w:rsidR="00C029C2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zł/ za każdy dzień</w:t>
            </w:r>
          </w:p>
          <w:p w:rsidR="00C029C2" w:rsidRPr="00EB3A24" w:rsidRDefault="00C029C2" w:rsidP="00CD3E65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(pobyt minimum 3 dni)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C029C2" w:rsidRPr="00EB3A24" w:rsidRDefault="005A2E51" w:rsidP="005A2E51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Karta Informacyjna ze szpitala</w:t>
            </w:r>
          </w:p>
        </w:tc>
      </w:tr>
      <w:tr w:rsidR="00C72B1E" w:rsidRPr="00EB3A24" w:rsidTr="00D572AE">
        <w:trPr>
          <w:cantSplit/>
          <w:trHeight w:val="1924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72B1E" w:rsidRPr="00EB3A24" w:rsidRDefault="00C72B1E" w:rsidP="00CD3E65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D10 – koszty leczenia w wyniku nieszczęśliwego wypadku 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DF2516" w:rsidRDefault="00DF2516" w:rsidP="00C72B1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DF2516" w:rsidRDefault="00D572AE" w:rsidP="00C72B1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lang w:val="pl-PL"/>
              </w:rPr>
              <w:t xml:space="preserve">Zwrot </w:t>
            </w:r>
            <w:r w:rsidR="00C72B1E" w:rsidRPr="00EB3A24">
              <w:rPr>
                <w:rFonts w:ascii="Arial Narrow" w:hAnsi="Arial Narrow" w:cs="Arial"/>
                <w:sz w:val="24"/>
                <w:lang w:val="pl-PL"/>
              </w:rPr>
              <w:t xml:space="preserve">do </w:t>
            </w:r>
          </w:p>
          <w:p w:rsidR="00C72B1E" w:rsidRPr="00EB3A24" w:rsidRDefault="000015A5" w:rsidP="00C72B1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3</w:t>
            </w:r>
            <w:r w:rsidR="00706593">
              <w:rPr>
                <w:rFonts w:ascii="Arial Narrow" w:hAnsi="Arial Narrow" w:cs="Arial"/>
                <w:sz w:val="24"/>
                <w:lang w:val="pl-PL"/>
              </w:rPr>
              <w:t>0</w:t>
            </w:r>
            <w:r w:rsidR="00C72B1E" w:rsidRPr="00EB3A24">
              <w:rPr>
                <w:rFonts w:ascii="Arial Narrow" w:hAnsi="Arial Narrow" w:cs="Arial"/>
                <w:sz w:val="24"/>
                <w:lang w:val="pl-PL"/>
              </w:rPr>
              <w:t>0 zł</w:t>
            </w:r>
          </w:p>
          <w:p w:rsidR="00C72B1E" w:rsidRPr="00EB3A24" w:rsidRDefault="00C72B1E" w:rsidP="00C72B1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 xml:space="preserve"> 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C72B1E" w:rsidRPr="00EB3A24" w:rsidRDefault="00C72B1E" w:rsidP="00C72B1E">
            <w:pPr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 xml:space="preserve">Koszty leczenia- poniesione na terytorium RP niezbędne  z medycznego punktu widzenia i </w:t>
            </w:r>
            <w:r w:rsidRPr="00EB3A24">
              <w:rPr>
                <w:rFonts w:ascii="Arial Narrow" w:hAnsi="Arial Narrow" w:cs="Arial"/>
                <w:b/>
                <w:color w:val="FF0000"/>
                <w:szCs w:val="16"/>
              </w:rPr>
              <w:t>udokumentowane fakturami</w:t>
            </w:r>
            <w:r w:rsidRPr="00EB3A24">
              <w:rPr>
                <w:rFonts w:ascii="Arial Narrow" w:hAnsi="Arial Narrow" w:cs="Arial"/>
                <w:color w:val="000000"/>
                <w:szCs w:val="16"/>
              </w:rPr>
              <w:t xml:space="preserve"> koszty z tytułu:</w:t>
            </w:r>
          </w:p>
          <w:p w:rsidR="00C72B1E" w:rsidRPr="00EB3A24" w:rsidRDefault="00C72B1E" w:rsidP="00C72B1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Wizyt lekarskich</w:t>
            </w:r>
          </w:p>
          <w:p w:rsidR="00C72B1E" w:rsidRPr="00EB3A24" w:rsidRDefault="00C72B1E" w:rsidP="00C72B1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 zabiegów ambulatoryjnych, rehabilitacji</w:t>
            </w:r>
          </w:p>
          <w:p w:rsidR="00C72B1E" w:rsidRPr="00EB3A24" w:rsidRDefault="00C72B1E" w:rsidP="00C72B1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Badań zleconych przez lekarza prowadzącego leczenie</w:t>
            </w:r>
          </w:p>
          <w:p w:rsidR="00C72B1E" w:rsidRPr="00EB3A24" w:rsidRDefault="00C72B1E" w:rsidP="00C72B1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Pobytu w szpitalu</w:t>
            </w:r>
          </w:p>
          <w:p w:rsidR="00C72B1E" w:rsidRPr="00EB3A24" w:rsidRDefault="00C72B1E" w:rsidP="00C72B1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Operacji, za wyjątkiem operacji plastycznych</w:t>
            </w:r>
          </w:p>
          <w:p w:rsidR="00C72B1E" w:rsidRPr="00EB3A24" w:rsidRDefault="00C72B1E" w:rsidP="00D572A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 w:val="18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Zakupu środków opatrunkowych przepisanych przez lekarza”</w:t>
            </w:r>
          </w:p>
        </w:tc>
      </w:tr>
      <w:tr w:rsidR="00D572AE" w:rsidRPr="00EB3A24" w:rsidTr="008C08BD">
        <w:trPr>
          <w:cantSplit/>
          <w:trHeight w:val="380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D572AE" w:rsidRPr="00EB3A24" w:rsidRDefault="00D572AE" w:rsidP="00CD3E65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D13 – koszty leczenia stomatologicznego w wyniku nieszczęśliwego wypadku  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DF2516" w:rsidRDefault="00DF2516" w:rsidP="00CD3E65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DF2516" w:rsidRDefault="00D572AE" w:rsidP="00CD3E65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D572AE" w:rsidRPr="00EB3A24" w:rsidRDefault="00226096" w:rsidP="00CD3E65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2</w:t>
            </w:r>
            <w:r w:rsidR="00D572AE" w:rsidRPr="00EB3A24">
              <w:rPr>
                <w:rFonts w:ascii="Arial Narrow" w:hAnsi="Arial Narrow" w:cs="Arial"/>
                <w:sz w:val="24"/>
                <w:lang w:val="pl-PL"/>
              </w:rPr>
              <w:t>00 zł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572AE" w:rsidRPr="00EB3A24" w:rsidRDefault="00D572AE" w:rsidP="00D572AE">
            <w:pPr>
              <w:widowControl/>
              <w:overflowPunct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Zwrot udokumentowanych</w:t>
            </w:r>
            <w:r w:rsidR="00C029C2" w:rsidRPr="00EB3A24">
              <w:rPr>
                <w:rFonts w:ascii="Arial Narrow" w:hAnsi="Arial Narrow" w:cs="MyriadPro-Regular"/>
                <w:szCs w:val="14"/>
              </w:rPr>
              <w:t xml:space="preserve"> fakturami</w:t>
            </w:r>
            <w:r w:rsidRPr="00EB3A24">
              <w:rPr>
                <w:rFonts w:ascii="Arial Narrow" w:hAnsi="Arial Narrow" w:cs="MyriadPro-Regular"/>
                <w:szCs w:val="14"/>
              </w:rPr>
              <w:t xml:space="preserve"> kosztów, pod warunkiem, iż koszty leczenia stomatologicznego:</w:t>
            </w:r>
          </w:p>
          <w:p w:rsidR="00D572AE" w:rsidRPr="00EB3A24" w:rsidRDefault="00D572AE" w:rsidP="00C029C2">
            <w:pPr>
              <w:pStyle w:val="Akapitzlist"/>
              <w:widowControl/>
              <w:numPr>
                <w:ilvl w:val="0"/>
                <w:numId w:val="29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powstały w następstwie nieszczęśliwego wypadku, który wydarzył</w:t>
            </w:r>
            <w:r w:rsidR="00C029C2" w:rsidRPr="00EB3A24"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EB3A24">
              <w:rPr>
                <w:rFonts w:ascii="Arial Narrow" w:hAnsi="Arial Narrow" w:cs="MyriadPro-Regular"/>
                <w:szCs w:val="14"/>
              </w:rPr>
              <w:t>się podczas</w:t>
            </w:r>
            <w:r w:rsidR="00C029C2" w:rsidRPr="00EB3A24"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EB3A24">
              <w:rPr>
                <w:rFonts w:ascii="Arial Narrow" w:hAnsi="Arial Narrow" w:cs="MyriadPro-Regular"/>
                <w:szCs w:val="14"/>
              </w:rPr>
              <w:t>trwania ochrony ubezpieczeniowej,</w:t>
            </w:r>
          </w:p>
          <w:p w:rsidR="00D572AE" w:rsidRPr="00EB3A24" w:rsidRDefault="00D572AE" w:rsidP="00C029C2">
            <w:pPr>
              <w:pStyle w:val="Akapitzlist"/>
              <w:widowControl/>
              <w:numPr>
                <w:ilvl w:val="0"/>
                <w:numId w:val="29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zostały poniesione na odbudowę stomatologiczną uszkodzonego lub utraconego</w:t>
            </w:r>
            <w:r w:rsidR="00C029C2" w:rsidRPr="00EB3A24"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EB3A24">
              <w:rPr>
                <w:rFonts w:ascii="Arial Narrow" w:hAnsi="Arial Narrow" w:cs="MyriadPro-Regular"/>
                <w:szCs w:val="14"/>
              </w:rPr>
              <w:t>zęba stałego,</w:t>
            </w:r>
          </w:p>
          <w:p w:rsidR="00D572AE" w:rsidRPr="00EB3A24" w:rsidRDefault="00D572AE" w:rsidP="00C029C2">
            <w:pPr>
              <w:pStyle w:val="Akapitzlist"/>
              <w:widowControl/>
              <w:numPr>
                <w:ilvl w:val="0"/>
                <w:numId w:val="29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zostały poniesione w okresie ubezpieczenia na terytorium Rzeczpospolitej</w:t>
            </w:r>
            <w:r w:rsidR="00C029C2" w:rsidRPr="00EB3A24"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EB3A24">
              <w:rPr>
                <w:rFonts w:ascii="Arial Narrow" w:hAnsi="Arial Narrow" w:cs="MyriadPro-Regular"/>
                <w:szCs w:val="14"/>
              </w:rPr>
              <w:t>Polskiej, w okresie maksymalnie 6 miesięcy od daty nieszczęśliwego wypadku;</w:t>
            </w:r>
          </w:p>
        </w:tc>
      </w:tr>
    </w:tbl>
    <w:p w:rsidR="00226096" w:rsidRDefault="00226096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226096" w:rsidRDefault="00226096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0015A5" w:rsidRDefault="000015A5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0015A5" w:rsidRDefault="000015A5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0015A5" w:rsidRDefault="000015A5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0015A5" w:rsidRDefault="000015A5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0015A5" w:rsidRDefault="000015A5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EA6D03" w:rsidRPr="00EA6D03" w:rsidRDefault="00EA6D03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  <w:r w:rsidRPr="00EA6D03">
        <w:rPr>
          <w:rFonts w:ascii="Arial Narrow" w:hAnsi="Arial Narrow"/>
          <w:b/>
          <w:sz w:val="32"/>
          <w:szCs w:val="32"/>
          <w:u w:val="single"/>
        </w:rPr>
        <w:t>Jak zgłosić szkodę z ubezpieczenia NNW</w:t>
      </w:r>
    </w:p>
    <w:tbl>
      <w:tblPr>
        <w:tblStyle w:val="Tabela-Siatka"/>
        <w:tblW w:w="0" w:type="auto"/>
        <w:tblInd w:w="108" w:type="dxa"/>
        <w:tblLook w:val="04A0"/>
      </w:tblPr>
      <w:tblGrid>
        <w:gridCol w:w="6855"/>
        <w:gridCol w:w="8663"/>
      </w:tblGrid>
      <w:tr w:rsidR="00EA6D03" w:rsidTr="00C634FF">
        <w:tc>
          <w:tcPr>
            <w:tcW w:w="68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D03" w:rsidRPr="00F65EAF" w:rsidRDefault="00EA6D03" w:rsidP="00C634FF">
            <w:pPr>
              <w:pStyle w:val="Akapitzlist"/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</w:t>
            </w:r>
          </w:p>
          <w:p w:rsidR="00EA6D03" w:rsidRDefault="00EA6D03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EA6D03">
              <w:rPr>
                <w:rFonts w:ascii="Arial Narrow" w:hAnsi="Arial Narrow"/>
                <w:b/>
                <w:sz w:val="24"/>
              </w:rPr>
              <w:t>W naszym biurze</w:t>
            </w:r>
            <w:r>
              <w:rPr>
                <w:rFonts w:ascii="Arial Narrow" w:hAnsi="Arial Narrow"/>
                <w:b/>
                <w:sz w:val="24"/>
              </w:rPr>
              <w:t>:</w:t>
            </w:r>
          </w:p>
          <w:p w:rsidR="00EA6D03" w:rsidRPr="00EA6D03" w:rsidRDefault="00EA6D03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</w:rPr>
            </w:pPr>
          </w:p>
        </w:tc>
        <w:tc>
          <w:tcPr>
            <w:tcW w:w="80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6D03" w:rsidRPr="00F65EAF" w:rsidRDefault="00EA6D03" w:rsidP="00C634FF">
            <w:pPr>
              <w:pStyle w:val="Akapitzlist"/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II</w:t>
            </w:r>
          </w:p>
          <w:p w:rsidR="00EA6D03" w:rsidRDefault="00A120AD" w:rsidP="00A120AD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Samodzielnie wg </w:t>
            </w:r>
            <w:r w:rsidR="00EA6D03" w:rsidRPr="00EA6D03">
              <w:rPr>
                <w:rFonts w:ascii="Arial Narrow" w:hAnsi="Arial Narrow"/>
                <w:b/>
                <w:sz w:val="24"/>
              </w:rPr>
              <w:t>schematu</w:t>
            </w:r>
            <w:r>
              <w:rPr>
                <w:rFonts w:ascii="Arial Narrow" w:hAnsi="Arial Narrow"/>
                <w:b/>
                <w:sz w:val="24"/>
              </w:rPr>
              <w:t xml:space="preserve"> towarzystwa Inter RISK VIG</w:t>
            </w:r>
          </w:p>
        </w:tc>
      </w:tr>
      <w:tr w:rsidR="00EA6D03" w:rsidTr="00C634FF">
        <w:trPr>
          <w:trHeight w:val="5963"/>
        </w:trPr>
        <w:tc>
          <w:tcPr>
            <w:tcW w:w="6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  <w:lang w:val="en-US"/>
              </w:rPr>
            </w:pPr>
            <w:r w:rsidRPr="00F65EAF">
              <w:rPr>
                <w:rFonts w:ascii="Arial Narrow" w:hAnsi="Arial Narrow"/>
                <w:b/>
                <w:sz w:val="24"/>
                <w:lang w:val="en-US"/>
              </w:rPr>
              <w:t>Pool Broker Sp. z o.o.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Ul. Rynek 20</w:t>
            </w:r>
            <w:r w:rsidR="00472C88" w:rsidRPr="00F65EAF">
              <w:rPr>
                <w:rFonts w:ascii="Arial Narrow" w:hAnsi="Arial Narrow"/>
                <w:b/>
                <w:sz w:val="24"/>
              </w:rPr>
              <w:t xml:space="preserve"> / pokój nr 3</w:t>
            </w:r>
            <w:r w:rsidRPr="00F65EAF">
              <w:rPr>
                <w:rFonts w:ascii="Arial Narrow" w:hAnsi="Arial Narrow"/>
                <w:b/>
                <w:sz w:val="24"/>
              </w:rPr>
              <w:t xml:space="preserve"> (budynek Cechu)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22-600 Tomaszów Lubelski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Tel: 84 664 12 31</w:t>
            </w:r>
          </w:p>
          <w:p w:rsidR="00EA6D03" w:rsidRPr="00EB3A24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EB3A24">
              <w:rPr>
                <w:rFonts w:ascii="Arial Narrow" w:hAnsi="Arial Narrow"/>
                <w:sz w:val="24"/>
              </w:rPr>
              <w:t>lub wysyłając dokumenty na adres e-mail: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  <w:szCs w:val="24"/>
              </w:rPr>
            </w:pPr>
            <w:r w:rsidRPr="00F65EAF">
              <w:rPr>
                <w:rFonts w:ascii="Arial Narrow" w:hAnsi="Arial Narrow"/>
                <w:b/>
                <w:sz w:val="24"/>
                <w:szCs w:val="24"/>
              </w:rPr>
              <w:t>daniel.derko@ poolbroker.pl</w:t>
            </w:r>
          </w:p>
          <w:p w:rsidR="00EA6D03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8"/>
              </w:rPr>
            </w:pPr>
          </w:p>
          <w:p w:rsidR="00C634FF" w:rsidRDefault="00EA6D03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 w:rsidRPr="00472C88">
              <w:rPr>
                <w:rFonts w:ascii="Arial Narrow" w:hAnsi="Arial Narrow"/>
                <w:b/>
                <w:sz w:val="24"/>
              </w:rPr>
              <w:t>Zachęcamy do zgłaszania roszczeń za pośrednictwem naszego biura</w:t>
            </w:r>
            <w:r w:rsidR="00F65EAF">
              <w:rPr>
                <w:rFonts w:ascii="Arial Narrow" w:hAnsi="Arial Narrow"/>
                <w:b/>
                <w:sz w:val="24"/>
              </w:rPr>
              <w:t xml:space="preserve"> </w:t>
            </w:r>
            <w:r w:rsidRPr="00472C88">
              <w:rPr>
                <w:rFonts w:ascii="Arial Narrow" w:hAnsi="Arial Narrow"/>
                <w:b/>
                <w:sz w:val="24"/>
              </w:rPr>
              <w:t>w sprawach spornych z towarzystwem udzielamy pomocy.</w:t>
            </w:r>
          </w:p>
          <w:p w:rsidR="00EA6D03" w:rsidRDefault="00EA6D03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 w:rsidRPr="00472C88">
              <w:rPr>
                <w:rFonts w:ascii="Arial Narrow" w:hAnsi="Arial Narrow"/>
                <w:b/>
                <w:sz w:val="24"/>
              </w:rPr>
              <w:t>Osoba do</w:t>
            </w:r>
            <w:r w:rsidR="00472C88">
              <w:rPr>
                <w:rFonts w:ascii="Arial Narrow" w:hAnsi="Arial Narrow"/>
                <w:b/>
                <w:sz w:val="24"/>
              </w:rPr>
              <w:t xml:space="preserve"> kontaktu </w:t>
            </w:r>
            <w:r w:rsidRPr="00472C88">
              <w:rPr>
                <w:rFonts w:ascii="Arial Narrow" w:hAnsi="Arial Narrow"/>
                <w:b/>
                <w:sz w:val="24"/>
              </w:rPr>
              <w:t>Daniel Derko</w:t>
            </w:r>
          </w:p>
          <w:p w:rsidR="00F65EAF" w:rsidRPr="00472C88" w:rsidRDefault="00F65EAF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</w:p>
          <w:p w:rsidR="00F65EAF" w:rsidRPr="00F65EAF" w:rsidRDefault="00F65EAF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Zapraszamy do korzystania z naszego biura w innych sprawach ubezpieczeniowych.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Prowadzimy</w:t>
            </w:r>
            <w:r w:rsidRPr="00F65EAF">
              <w:rPr>
                <w:rFonts w:ascii="Arial Narrow" w:hAnsi="Arial Narrow"/>
                <w:b/>
                <w:color w:val="0070C0"/>
                <w:sz w:val="24"/>
              </w:rPr>
              <w:t xml:space="preserve"> działalność pośrednictwa ubezpieczeniowego w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 </w:t>
            </w: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zakresie ubezpieczeń:</w:t>
            </w:r>
          </w:p>
          <w:p w:rsidR="00F65EAF" w:rsidRP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 xml:space="preserve">majątkowych (w tym rolnych), </w:t>
            </w:r>
          </w:p>
          <w:p w:rsidR="00EA6D03" w:rsidRP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komunikacyjnych,</w:t>
            </w:r>
          </w:p>
          <w:p w:rsid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osobowych.</w:t>
            </w:r>
          </w:p>
          <w:p w:rsidR="000435B6" w:rsidRPr="00F65EAF" w:rsidRDefault="000435B6" w:rsidP="000435B6">
            <w:pPr>
              <w:pStyle w:val="Akapitzlist"/>
              <w:widowControl/>
              <w:overflowPunct/>
              <w:autoSpaceDE/>
              <w:autoSpaceDN/>
              <w:adjustRightInd/>
              <w:ind w:left="754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</w:p>
          <w:p w:rsidR="00F65EAF" w:rsidRPr="00F65EAF" w:rsidRDefault="00F65EAF" w:rsidP="00F65EA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Dbamy o najlepszą jakość oraz cenę sprzedawanych przez nas ubezpieczeń</w:t>
            </w:r>
            <w:r w:rsidR="000435B6">
              <w:rPr>
                <w:rFonts w:ascii="Arial Narrow" w:hAnsi="Arial Narrow"/>
                <w:b/>
                <w:color w:val="0070C0"/>
                <w:sz w:val="24"/>
              </w:rPr>
              <w:t>.</w:t>
            </w:r>
          </w:p>
        </w:tc>
        <w:tc>
          <w:tcPr>
            <w:tcW w:w="80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A6D03" w:rsidRDefault="00C634FF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</w:rPr>
            </w:pPr>
            <w:r>
              <w:object w:dxaOrig="7170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2.25pt;height:291pt" o:ole="">
                  <v:imagedata r:id="rId8" o:title=""/>
                </v:shape>
                <o:OLEObject Type="Embed" ProgID="PBrush" ShapeID="_x0000_i1025" DrawAspect="Content" ObjectID="_1535347707" r:id="rId9"/>
              </w:object>
            </w:r>
          </w:p>
        </w:tc>
      </w:tr>
      <w:tr w:rsidR="00A120AD" w:rsidTr="00C634FF">
        <w:tc>
          <w:tcPr>
            <w:tcW w:w="149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20AD" w:rsidRPr="00DF2516" w:rsidRDefault="00A120AD" w:rsidP="00A120AD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8"/>
                <w:u w:val="single"/>
              </w:rPr>
            </w:pPr>
            <w:r w:rsidRPr="00DF2516">
              <w:rPr>
                <w:rFonts w:ascii="Arial Narrow" w:hAnsi="Arial Narrow"/>
                <w:b/>
                <w:sz w:val="28"/>
                <w:u w:val="single"/>
              </w:rPr>
              <w:t>Wymagane dokumenty do zgłoszenia szkody:</w:t>
            </w:r>
          </w:p>
          <w:p w:rsidR="00A120AD" w:rsidRPr="00EB3A24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EB3A24">
              <w:rPr>
                <w:rFonts w:ascii="Arial Narrow" w:hAnsi="Arial Narrow"/>
                <w:b/>
                <w:sz w:val="24"/>
              </w:rPr>
              <w:t>Wypełniony formularz zgłoszenia szkody wydany przez szkołę.</w:t>
            </w:r>
          </w:p>
          <w:p w:rsidR="00A120AD" w:rsidRPr="00EB3A24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EB3A24">
              <w:rPr>
                <w:rFonts w:ascii="Arial Narrow" w:hAnsi="Arial Narrow"/>
                <w:b/>
                <w:sz w:val="24"/>
              </w:rPr>
              <w:t>Dokumentacja medyczna z procesu leczenia opisującą rodzaj doznanych obrażeń oraz zawierającą dokładną diagnozę</w:t>
            </w:r>
            <w:r w:rsidRPr="00EB3A24">
              <w:rPr>
                <w:rFonts w:ascii="Arial Narrow" w:hAnsi="Arial Narrow"/>
                <w:sz w:val="24"/>
              </w:rPr>
              <w:t xml:space="preserve"> (karty informacyjne, zaświadczenia, wyniki badań, historia choroby).</w:t>
            </w:r>
          </w:p>
          <w:p w:rsidR="00A120AD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</w:pPr>
            <w:r w:rsidRPr="00DF2516">
              <w:rPr>
                <w:rFonts w:ascii="Arial Narrow" w:hAnsi="Arial Narrow"/>
                <w:b/>
                <w:sz w:val="24"/>
              </w:rPr>
              <w:t>Zaświadczenie o zakończonym leczeniu</w:t>
            </w:r>
            <w:r w:rsidRPr="00DF2516">
              <w:rPr>
                <w:rFonts w:ascii="Arial Narrow" w:hAnsi="Arial Narrow"/>
                <w:sz w:val="24"/>
              </w:rPr>
              <w:t xml:space="preserve"> (zaświadczenie wydawane przez lekarza, informacja</w:t>
            </w:r>
            <w:r>
              <w:rPr>
                <w:rFonts w:ascii="Arial Narrow" w:hAnsi="Arial Narrow"/>
                <w:sz w:val="24"/>
              </w:rPr>
              <w:t xml:space="preserve"> o zakończonym leczeniu</w:t>
            </w:r>
            <w:r w:rsidRPr="00DF2516">
              <w:rPr>
                <w:rFonts w:ascii="Arial Narrow" w:hAnsi="Arial Narrow"/>
                <w:sz w:val="24"/>
              </w:rPr>
              <w:t xml:space="preserve"> na karcie informacyjnej</w:t>
            </w:r>
            <w:r>
              <w:rPr>
                <w:rFonts w:ascii="Arial Narrow" w:hAnsi="Arial Narrow"/>
                <w:sz w:val="24"/>
              </w:rPr>
              <w:t xml:space="preserve"> z izby przyjęć</w:t>
            </w:r>
            <w:r w:rsidRPr="00DF2516">
              <w:rPr>
                <w:rFonts w:ascii="Arial Narrow" w:hAnsi="Arial Narrow"/>
                <w:sz w:val="24"/>
              </w:rPr>
              <w:t xml:space="preserve"> z datą oraz podpisem lekarza, historia choroby w której jest adnotacja o zakończonym leczeniu) – </w:t>
            </w:r>
            <w:r w:rsidRPr="00DF2516">
              <w:rPr>
                <w:rFonts w:ascii="Arial Narrow" w:hAnsi="Arial Narrow"/>
                <w:color w:val="FF0000"/>
                <w:sz w:val="24"/>
                <w:u w:val="single"/>
              </w:rPr>
              <w:t>jeżeli przychodnia pobiera opłaty za wydanie zaświadczenia o zakończeniu leczenia proszę żądać</w:t>
            </w:r>
            <w:r>
              <w:rPr>
                <w:rFonts w:ascii="Arial Narrow" w:hAnsi="Arial Narrow"/>
                <w:color w:val="FF0000"/>
                <w:sz w:val="24"/>
                <w:u w:val="single"/>
              </w:rPr>
              <w:t xml:space="preserve"> w zamian </w:t>
            </w:r>
            <w:r w:rsidRPr="00DF2516">
              <w:rPr>
                <w:rFonts w:ascii="Arial Narrow" w:hAnsi="Arial Narrow"/>
                <w:color w:val="FF0000"/>
                <w:sz w:val="24"/>
                <w:u w:val="single"/>
              </w:rPr>
              <w:t>kopii historii choroby</w:t>
            </w:r>
            <w:r w:rsidRPr="00DF2516">
              <w:rPr>
                <w:rFonts w:ascii="Arial Narrow" w:hAnsi="Arial Narrow"/>
                <w:sz w:val="24"/>
              </w:rPr>
              <w:t>.</w:t>
            </w:r>
          </w:p>
        </w:tc>
      </w:tr>
    </w:tbl>
    <w:p w:rsidR="00A120AD" w:rsidRPr="00A120AD" w:rsidRDefault="00A120AD" w:rsidP="00A120AD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</w:rPr>
      </w:pPr>
    </w:p>
    <w:sectPr w:rsidR="00A120AD" w:rsidRPr="00A120AD" w:rsidSect="00C634FF">
      <w:headerReference w:type="default" r:id="rId10"/>
      <w:footerReference w:type="even" r:id="rId11"/>
      <w:footerReference w:type="default" r:id="rId12"/>
      <w:endnotePr>
        <w:numFmt w:val="decimal"/>
      </w:endnotePr>
      <w:type w:val="continuous"/>
      <w:pgSz w:w="16838" w:h="11906" w:orient="landscape" w:code="9"/>
      <w:pgMar w:top="851" w:right="678" w:bottom="993" w:left="709" w:header="284" w:footer="284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462" w:rsidRDefault="00592462">
      <w:r>
        <w:separator/>
      </w:r>
    </w:p>
  </w:endnote>
  <w:endnote w:type="continuationSeparator" w:id="1">
    <w:p w:rsidR="00592462" w:rsidRDefault="00592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909" w:rsidRDefault="00402B4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A490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A4909" w:rsidRDefault="00FA4909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6"/>
        <w:lang w:val="en-US"/>
      </w:rPr>
    </w:pPr>
    <w:r w:rsidRPr="006E75C7">
      <w:rPr>
        <w:b/>
        <w:sz w:val="12"/>
        <w:szCs w:val="16"/>
        <w:lang w:val="en-US"/>
      </w:rPr>
      <w:t>POOL BROKER Sp. z o.o</w:t>
    </w:r>
    <w:r w:rsidRPr="006E75C7">
      <w:rPr>
        <w:sz w:val="12"/>
        <w:szCs w:val="16"/>
        <w:lang w:val="en-US"/>
      </w:rPr>
      <w:t>.</w:t>
    </w:r>
  </w:p>
  <w:p w:rsidR="006E75C7" w:rsidRP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6"/>
      </w:rPr>
    </w:pPr>
    <w:r w:rsidRPr="006E75C7">
      <w:rPr>
        <w:b/>
        <w:sz w:val="12"/>
        <w:szCs w:val="10"/>
      </w:rPr>
      <w:t>Siedziba:</w:t>
    </w:r>
    <w:r w:rsidRPr="006E75C7">
      <w:rPr>
        <w:sz w:val="12"/>
        <w:szCs w:val="10"/>
      </w:rPr>
      <w:t xml:space="preserve"> 20-502 Lublin, ul</w:t>
    </w:r>
    <w:r w:rsidR="00EF1FCE">
      <w:rPr>
        <w:sz w:val="12"/>
        <w:szCs w:val="10"/>
      </w:rPr>
      <w:t>. Pielgrzymia 4/5, tel. (81) 445</w:t>
    </w:r>
    <w:bookmarkStart w:id="0" w:name="_GoBack"/>
    <w:bookmarkEnd w:id="0"/>
    <w:r w:rsidRPr="006E75C7">
      <w:rPr>
        <w:sz w:val="12"/>
        <w:szCs w:val="10"/>
      </w:rPr>
      <w:t>-98-80, fax (81) 445-98-82</w:t>
    </w:r>
    <w:r w:rsidRPr="006E75C7">
      <w:rPr>
        <w:sz w:val="12"/>
        <w:szCs w:val="16"/>
        <w:lang w:val="en-US"/>
      </w:rPr>
      <w:ptab w:relativeTo="margin" w:alignment="right" w:leader="none"/>
    </w:r>
    <w:r w:rsidRPr="006E75C7">
      <w:rPr>
        <w:sz w:val="12"/>
        <w:szCs w:val="16"/>
      </w:rPr>
      <w:t>KRS 0000126470 Sąd Rejonowy w Lublinie, XI Wydział Gospodarczy KRS</w:t>
    </w:r>
  </w:p>
  <w:p w:rsidR="006E75C7" w:rsidRP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0"/>
      </w:rPr>
    </w:pPr>
    <w:r w:rsidRPr="006E75C7">
      <w:rPr>
        <w:b/>
        <w:sz w:val="12"/>
        <w:szCs w:val="10"/>
      </w:rPr>
      <w:t>Filia:</w:t>
    </w:r>
    <w:r w:rsidRPr="006E75C7">
      <w:rPr>
        <w:sz w:val="12"/>
        <w:szCs w:val="10"/>
      </w:rPr>
      <w:t xml:space="preserve"> 22-600 Tomaszów Lubelski, ul. Rynek 20, tel./fax (84) 664-12-31</w:t>
    </w:r>
    <w:r w:rsidRPr="006E75C7">
      <w:rPr>
        <w:sz w:val="12"/>
        <w:szCs w:val="10"/>
      </w:rPr>
      <w:ptab w:relativeTo="margin" w:alignment="right" w:leader="none"/>
    </w:r>
    <w:r w:rsidRPr="006E75C7">
      <w:rPr>
        <w:sz w:val="12"/>
        <w:szCs w:val="10"/>
      </w:rPr>
      <w:t>NIP 712-26-45-405, REGON 432249423, Kapitał zakładowy: 50 000,00 zł</w:t>
    </w:r>
  </w:p>
  <w:p w:rsidR="006E75C7" w:rsidRPr="006E75C7" w:rsidRDefault="006E75C7" w:rsidP="006E75C7">
    <w:pPr>
      <w:pStyle w:val="Stopka"/>
      <w:rPr>
        <w:sz w:val="12"/>
        <w:szCs w:val="10"/>
      </w:rPr>
    </w:pPr>
    <w:r w:rsidRPr="006E75C7">
      <w:rPr>
        <w:b/>
        <w:sz w:val="12"/>
        <w:szCs w:val="10"/>
      </w:rPr>
      <w:t>Filia:</w:t>
    </w:r>
    <w:r w:rsidRPr="006E75C7">
      <w:rPr>
        <w:sz w:val="12"/>
        <w:szCs w:val="10"/>
      </w:rPr>
      <w:t xml:space="preserve"> 22-400 Zamość, ul. Pereca 10, tel. (84) 627-14-49</w:t>
    </w:r>
    <w:r w:rsidRPr="006E75C7">
      <w:rPr>
        <w:sz w:val="12"/>
        <w:szCs w:val="10"/>
      </w:rPr>
      <w:ptab w:relativeTo="margin" w:alignment="right" w:leader="none"/>
    </w:r>
    <w:r w:rsidRPr="006E75C7">
      <w:rPr>
        <w:sz w:val="12"/>
        <w:szCs w:val="16"/>
      </w:rPr>
      <w:t>Volkswagen Bank Polska S.A. 60 2130 0004 2001 0246 9120 0001</w:t>
    </w:r>
  </w:p>
  <w:p w:rsidR="006E75C7" w:rsidRPr="006E75C7" w:rsidRDefault="006E75C7" w:rsidP="006E75C7">
    <w:pPr>
      <w:pStyle w:val="Stopka"/>
      <w:rPr>
        <w:sz w:val="12"/>
        <w:szCs w:val="10"/>
        <w:lang w:val="en-US"/>
      </w:rPr>
    </w:pPr>
    <w:r w:rsidRPr="006E75C7">
      <w:rPr>
        <w:sz w:val="12"/>
        <w:szCs w:val="10"/>
        <w:lang w:val="en-US"/>
      </w:rPr>
      <w:ptab w:relativeTo="margin" w:alignment="center" w:leader="none"/>
    </w:r>
    <w:hyperlink r:id="rId1" w:history="1">
      <w:r w:rsidRPr="006E75C7">
        <w:rPr>
          <w:rStyle w:val="Hipercze"/>
          <w:color w:val="auto"/>
          <w:sz w:val="12"/>
          <w:szCs w:val="10"/>
          <w:u w:val="none"/>
          <w:lang w:val="en-US"/>
        </w:rPr>
        <w:t>www.poolbroker.pl</w:t>
      </w:r>
    </w:hyperlink>
    <w:r w:rsidR="00592D29">
      <w:rPr>
        <w:sz w:val="12"/>
        <w:szCs w:val="10"/>
        <w:lang w:val="en-US"/>
      </w:rPr>
      <w:t xml:space="preserve"> </w:t>
    </w:r>
    <w:r w:rsidRPr="006E75C7">
      <w:rPr>
        <w:sz w:val="12"/>
        <w:szCs w:val="10"/>
        <w:lang w:val="en-US"/>
      </w:rPr>
      <w:t>e-mail: biuro@poolbroker.pl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462" w:rsidRDefault="00592462">
      <w:r>
        <w:separator/>
      </w:r>
    </w:p>
  </w:footnote>
  <w:footnote w:type="continuationSeparator" w:id="1">
    <w:p w:rsidR="00592462" w:rsidRDefault="005924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265" w:rsidRPr="00E57265" w:rsidRDefault="006D2F5E" w:rsidP="006604C9">
    <w:pPr>
      <w:tabs>
        <w:tab w:val="left" w:pos="3765"/>
        <w:tab w:val="right" w:pos="9498"/>
      </w:tabs>
      <w:rPr>
        <w:sz w:val="36"/>
        <w:szCs w:val="36"/>
        <w:u w:val="single"/>
      </w:rPr>
    </w:pPr>
    <w:r>
      <w:rPr>
        <w:noProof/>
        <w:sz w:val="36"/>
        <w:szCs w:val="36"/>
        <w:u w:val="single"/>
      </w:rPr>
      <w:drawing>
        <wp:inline distT="0" distB="0" distL="0" distR="0">
          <wp:extent cx="1346400" cy="450000"/>
          <wp:effectExtent l="0" t="0" r="635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łaściwe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7265" w:rsidRPr="00E57265">
      <w:rPr>
        <w:sz w:val="36"/>
        <w:szCs w:val="36"/>
        <w:u w:val="single"/>
      </w:rPr>
      <w:tab/>
    </w:r>
    <w:r w:rsidR="006604C9">
      <w:rPr>
        <w:sz w:val="36"/>
        <w:szCs w:val="36"/>
        <w:u w:val="single"/>
      </w:rPr>
      <w:t xml:space="preserve">                                                            </w:t>
    </w:r>
    <w:r w:rsidR="006604C9">
      <w:rPr>
        <w:sz w:val="36"/>
        <w:szCs w:val="36"/>
        <w:u w:val="single"/>
      </w:rPr>
      <w:tab/>
    </w:r>
    <w:r w:rsidRPr="006D2F5E">
      <w:rPr>
        <w:sz w:val="14"/>
        <w:szCs w:val="14"/>
        <w:u w:val="single"/>
      </w:rPr>
      <w:t>Broker Ubezpieczeniowy – Zezwolenie 990/01 Państwowego Urzędu Nadzoru Ubezpieczeń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DDB"/>
    <w:multiLevelType w:val="hybridMultilevel"/>
    <w:tmpl w:val="22CE9E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E8262C"/>
    <w:multiLevelType w:val="hybridMultilevel"/>
    <w:tmpl w:val="451CD8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E4DEF"/>
    <w:multiLevelType w:val="hybridMultilevel"/>
    <w:tmpl w:val="22044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93B13"/>
    <w:multiLevelType w:val="hybridMultilevel"/>
    <w:tmpl w:val="ED0ED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F21F8"/>
    <w:multiLevelType w:val="hybridMultilevel"/>
    <w:tmpl w:val="0A2207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B5FE6"/>
    <w:multiLevelType w:val="hybridMultilevel"/>
    <w:tmpl w:val="3DC665AC"/>
    <w:lvl w:ilvl="0" w:tplc="31DE72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672293"/>
    <w:multiLevelType w:val="hybridMultilevel"/>
    <w:tmpl w:val="3C02662E"/>
    <w:lvl w:ilvl="0" w:tplc="04150017">
      <w:start w:val="1"/>
      <w:numFmt w:val="lowerLetter"/>
      <w:lvlText w:val="%1)"/>
      <w:lvlJc w:val="left"/>
      <w:pPr>
        <w:ind w:left="1855" w:hanging="360"/>
      </w:p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7">
    <w:nsid w:val="23842A1B"/>
    <w:multiLevelType w:val="hybridMultilevel"/>
    <w:tmpl w:val="B108FB32"/>
    <w:lvl w:ilvl="0" w:tplc="BD5CEFB0">
      <w:start w:val="1"/>
      <w:numFmt w:val="ordinal"/>
      <w:lvlText w:val="%1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6C34D2C"/>
    <w:multiLevelType w:val="multilevel"/>
    <w:tmpl w:val="2188BA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564"/>
        </w:tabs>
        <w:ind w:left="2492" w:hanging="648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BA809EB"/>
    <w:multiLevelType w:val="hybridMultilevel"/>
    <w:tmpl w:val="5D52A18E"/>
    <w:lvl w:ilvl="0" w:tplc="B352BE2C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36DA4"/>
    <w:multiLevelType w:val="hybridMultilevel"/>
    <w:tmpl w:val="E0F6CD22"/>
    <w:lvl w:ilvl="0" w:tplc="7502633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D84696C"/>
    <w:multiLevelType w:val="hybridMultilevel"/>
    <w:tmpl w:val="427C05CC"/>
    <w:lvl w:ilvl="0" w:tplc="8E24628E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2E1E5E52"/>
    <w:multiLevelType w:val="hybridMultilevel"/>
    <w:tmpl w:val="C2C20E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25439"/>
    <w:multiLevelType w:val="hybridMultilevel"/>
    <w:tmpl w:val="CFAEC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E05ADE"/>
    <w:multiLevelType w:val="hybridMultilevel"/>
    <w:tmpl w:val="6F801A16"/>
    <w:lvl w:ilvl="0" w:tplc="0BE01366">
      <w:start w:val="55"/>
      <w:numFmt w:val="decimal"/>
      <w:lvlText w:val="%1"/>
      <w:lvlJc w:val="left"/>
      <w:pPr>
        <w:ind w:left="27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4" w:hanging="360"/>
      </w:pPr>
    </w:lvl>
    <w:lvl w:ilvl="2" w:tplc="0415001B" w:tentative="1">
      <w:start w:val="1"/>
      <w:numFmt w:val="lowerRoman"/>
      <w:lvlText w:val="%3."/>
      <w:lvlJc w:val="right"/>
      <w:pPr>
        <w:ind w:left="3574" w:hanging="180"/>
      </w:pPr>
    </w:lvl>
    <w:lvl w:ilvl="3" w:tplc="0415000F" w:tentative="1">
      <w:start w:val="1"/>
      <w:numFmt w:val="decimal"/>
      <w:lvlText w:val="%4."/>
      <w:lvlJc w:val="left"/>
      <w:pPr>
        <w:ind w:left="4294" w:hanging="360"/>
      </w:pPr>
    </w:lvl>
    <w:lvl w:ilvl="4" w:tplc="04150019" w:tentative="1">
      <w:start w:val="1"/>
      <w:numFmt w:val="lowerLetter"/>
      <w:lvlText w:val="%5."/>
      <w:lvlJc w:val="left"/>
      <w:pPr>
        <w:ind w:left="5014" w:hanging="360"/>
      </w:pPr>
    </w:lvl>
    <w:lvl w:ilvl="5" w:tplc="0415001B" w:tentative="1">
      <w:start w:val="1"/>
      <w:numFmt w:val="lowerRoman"/>
      <w:lvlText w:val="%6."/>
      <w:lvlJc w:val="right"/>
      <w:pPr>
        <w:ind w:left="5734" w:hanging="180"/>
      </w:pPr>
    </w:lvl>
    <w:lvl w:ilvl="6" w:tplc="0415000F" w:tentative="1">
      <w:start w:val="1"/>
      <w:numFmt w:val="decimal"/>
      <w:lvlText w:val="%7."/>
      <w:lvlJc w:val="left"/>
      <w:pPr>
        <w:ind w:left="6454" w:hanging="360"/>
      </w:pPr>
    </w:lvl>
    <w:lvl w:ilvl="7" w:tplc="04150019" w:tentative="1">
      <w:start w:val="1"/>
      <w:numFmt w:val="lowerLetter"/>
      <w:lvlText w:val="%8."/>
      <w:lvlJc w:val="left"/>
      <w:pPr>
        <w:ind w:left="7174" w:hanging="360"/>
      </w:pPr>
    </w:lvl>
    <w:lvl w:ilvl="8" w:tplc="0415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15">
    <w:nsid w:val="337F5F44"/>
    <w:multiLevelType w:val="hybridMultilevel"/>
    <w:tmpl w:val="162AD1C4"/>
    <w:lvl w:ilvl="0" w:tplc="0415000F">
      <w:start w:val="1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6">
    <w:nsid w:val="38D511F3"/>
    <w:multiLevelType w:val="hybridMultilevel"/>
    <w:tmpl w:val="8118FD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49D08B4"/>
    <w:multiLevelType w:val="hybridMultilevel"/>
    <w:tmpl w:val="4E5A48DC"/>
    <w:lvl w:ilvl="0" w:tplc="29E23504">
      <w:numFmt w:val="bullet"/>
      <w:lvlText w:val="-"/>
      <w:lvlJc w:val="left"/>
      <w:pPr>
        <w:ind w:left="2563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>
    <w:nsid w:val="4A3C2284"/>
    <w:multiLevelType w:val="hybridMultilevel"/>
    <w:tmpl w:val="8722C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0072F8"/>
    <w:multiLevelType w:val="hybridMultilevel"/>
    <w:tmpl w:val="AE964AE4"/>
    <w:lvl w:ilvl="0" w:tplc="72E410FA">
      <w:start w:val="1"/>
      <w:numFmt w:val="upperRoman"/>
      <w:lvlText w:val="%1II."/>
      <w:lvlJc w:val="right"/>
      <w:pPr>
        <w:ind w:left="30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DE5348"/>
    <w:multiLevelType w:val="hybridMultilevel"/>
    <w:tmpl w:val="7884D9C2"/>
    <w:lvl w:ilvl="0" w:tplc="9F54D9E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82D8B"/>
    <w:multiLevelType w:val="hybridMultilevel"/>
    <w:tmpl w:val="3BB4EE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9716BC16">
      <w:start w:val="1"/>
      <w:numFmt w:val="upperRoman"/>
      <w:lvlText w:val="%3II."/>
      <w:lvlJc w:val="right"/>
      <w:pPr>
        <w:ind w:left="3049" w:hanging="360"/>
      </w:pPr>
      <w:rPr>
        <w:rFonts w:hint="default"/>
      </w:rPr>
    </w:lvl>
    <w:lvl w:ilvl="3" w:tplc="9B8AABEE">
      <w:start w:val="1"/>
      <w:numFmt w:val="decimal"/>
      <w:lvlText w:val="%4."/>
      <w:lvlJc w:val="left"/>
      <w:pPr>
        <w:ind w:left="928" w:hanging="360"/>
      </w:pPr>
      <w:rPr>
        <w:rFonts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0214C98"/>
    <w:multiLevelType w:val="hybridMultilevel"/>
    <w:tmpl w:val="A398AD32"/>
    <w:lvl w:ilvl="0" w:tplc="1E04FD3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5A84731"/>
    <w:multiLevelType w:val="hybridMultilevel"/>
    <w:tmpl w:val="71C631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C564DD"/>
    <w:multiLevelType w:val="hybridMultilevel"/>
    <w:tmpl w:val="DF36D7AE"/>
    <w:lvl w:ilvl="0" w:tplc="62DAB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152212"/>
    <w:multiLevelType w:val="hybridMultilevel"/>
    <w:tmpl w:val="A73ACC60"/>
    <w:lvl w:ilvl="0" w:tplc="4BD20524">
      <w:start w:val="1"/>
      <w:numFmt w:val="upperRoman"/>
      <w:lvlText w:val="%1V."/>
      <w:lvlJc w:val="right"/>
      <w:pPr>
        <w:ind w:left="30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17341D"/>
    <w:multiLevelType w:val="hybridMultilevel"/>
    <w:tmpl w:val="A4CCC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0839B5"/>
    <w:multiLevelType w:val="hybridMultilevel"/>
    <w:tmpl w:val="369A2872"/>
    <w:lvl w:ilvl="0" w:tplc="78D4FB4A">
      <w:start w:val="29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>
    <w:nsid w:val="6CA70532"/>
    <w:multiLevelType w:val="hybridMultilevel"/>
    <w:tmpl w:val="22CE9E5C"/>
    <w:lvl w:ilvl="0" w:tplc="40B60E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471153"/>
    <w:multiLevelType w:val="hybridMultilevel"/>
    <w:tmpl w:val="371A65CC"/>
    <w:lvl w:ilvl="0" w:tplc="8E246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9D17F9"/>
    <w:multiLevelType w:val="hybridMultilevel"/>
    <w:tmpl w:val="E990D482"/>
    <w:lvl w:ilvl="0" w:tplc="C43CBD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781D3180"/>
    <w:multiLevelType w:val="hybridMultilevel"/>
    <w:tmpl w:val="2D326322"/>
    <w:lvl w:ilvl="0" w:tplc="DA26894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65E13"/>
    <w:multiLevelType w:val="hybridMultilevel"/>
    <w:tmpl w:val="519C406A"/>
    <w:lvl w:ilvl="0" w:tplc="04150017">
      <w:start w:val="1"/>
      <w:numFmt w:val="lowerLetter"/>
      <w:lvlText w:val="%1)"/>
      <w:lvlJc w:val="left"/>
      <w:pPr>
        <w:ind w:left="2" w:hanging="360"/>
      </w:pPr>
    </w:lvl>
    <w:lvl w:ilvl="1" w:tplc="04150019">
      <w:start w:val="1"/>
      <w:numFmt w:val="decimal"/>
      <w:lvlText w:val="%2."/>
      <w:lvlJc w:val="left"/>
      <w:pPr>
        <w:tabs>
          <w:tab w:val="num" w:pos="722"/>
        </w:tabs>
        <w:ind w:left="722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2"/>
        </w:tabs>
        <w:ind w:left="144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2"/>
        </w:tabs>
        <w:ind w:left="2162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2"/>
        </w:tabs>
        <w:ind w:left="2882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2"/>
        </w:tabs>
        <w:ind w:left="3602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2"/>
        </w:tabs>
        <w:ind w:left="432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2"/>
        </w:tabs>
        <w:ind w:left="5042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2"/>
        </w:tabs>
        <w:ind w:left="5762" w:hanging="360"/>
      </w:pPr>
    </w:lvl>
  </w:abstractNum>
  <w:abstractNum w:abstractNumId="33">
    <w:nsid w:val="7F1C1DAA"/>
    <w:multiLevelType w:val="hybridMultilevel"/>
    <w:tmpl w:val="5E427FC6"/>
    <w:lvl w:ilvl="0" w:tplc="CAFA74EC">
      <w:start w:val="1"/>
      <w:numFmt w:val="ordinal"/>
      <w:lvlText w:val="%1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" w:hanging="360"/>
      </w:pPr>
    </w:lvl>
    <w:lvl w:ilvl="2" w:tplc="0415001B" w:tentative="1">
      <w:start w:val="1"/>
      <w:numFmt w:val="lowerRoman"/>
      <w:lvlText w:val="%3."/>
      <w:lvlJc w:val="right"/>
      <w:pPr>
        <w:ind w:left="748" w:hanging="180"/>
      </w:pPr>
    </w:lvl>
    <w:lvl w:ilvl="3" w:tplc="0415000F" w:tentative="1">
      <w:start w:val="1"/>
      <w:numFmt w:val="decimal"/>
      <w:lvlText w:val="%4."/>
      <w:lvlJc w:val="left"/>
      <w:pPr>
        <w:ind w:left="1468" w:hanging="360"/>
      </w:pPr>
    </w:lvl>
    <w:lvl w:ilvl="4" w:tplc="04150019" w:tentative="1">
      <w:start w:val="1"/>
      <w:numFmt w:val="lowerLetter"/>
      <w:lvlText w:val="%5."/>
      <w:lvlJc w:val="left"/>
      <w:pPr>
        <w:ind w:left="2188" w:hanging="360"/>
      </w:pPr>
    </w:lvl>
    <w:lvl w:ilvl="5" w:tplc="0415001B" w:tentative="1">
      <w:start w:val="1"/>
      <w:numFmt w:val="lowerRoman"/>
      <w:lvlText w:val="%6."/>
      <w:lvlJc w:val="right"/>
      <w:pPr>
        <w:ind w:left="2908" w:hanging="180"/>
      </w:pPr>
    </w:lvl>
    <w:lvl w:ilvl="6" w:tplc="0415000F" w:tentative="1">
      <w:start w:val="1"/>
      <w:numFmt w:val="decimal"/>
      <w:lvlText w:val="%7."/>
      <w:lvlJc w:val="left"/>
      <w:pPr>
        <w:ind w:left="3628" w:hanging="360"/>
      </w:pPr>
    </w:lvl>
    <w:lvl w:ilvl="7" w:tplc="04150019" w:tentative="1">
      <w:start w:val="1"/>
      <w:numFmt w:val="lowerLetter"/>
      <w:lvlText w:val="%8."/>
      <w:lvlJc w:val="left"/>
      <w:pPr>
        <w:ind w:left="4348" w:hanging="360"/>
      </w:pPr>
    </w:lvl>
    <w:lvl w:ilvl="8" w:tplc="0415001B" w:tentative="1">
      <w:start w:val="1"/>
      <w:numFmt w:val="lowerRoman"/>
      <w:lvlText w:val="%9."/>
      <w:lvlJc w:val="right"/>
      <w:pPr>
        <w:ind w:left="5068" w:hanging="180"/>
      </w:pPr>
    </w:lvl>
  </w:abstractNum>
  <w:num w:numId="1">
    <w:abstractNumId w:val="0"/>
  </w:num>
  <w:num w:numId="2">
    <w:abstractNumId w:val="28"/>
  </w:num>
  <w:num w:numId="3">
    <w:abstractNumId w:val="26"/>
  </w:num>
  <w:num w:numId="4">
    <w:abstractNumId w:val="8"/>
  </w:num>
  <w:num w:numId="5">
    <w:abstractNumId w:val="30"/>
  </w:num>
  <w:num w:numId="6">
    <w:abstractNumId w:val="17"/>
  </w:num>
  <w:num w:numId="7">
    <w:abstractNumId w:val="18"/>
  </w:num>
  <w:num w:numId="8">
    <w:abstractNumId w:val="6"/>
  </w:num>
  <w:num w:numId="9">
    <w:abstractNumId w:val="7"/>
  </w:num>
  <w:num w:numId="10">
    <w:abstractNumId w:val="5"/>
  </w:num>
  <w:num w:numId="11">
    <w:abstractNumId w:val="3"/>
  </w:num>
  <w:num w:numId="12">
    <w:abstractNumId w:val="19"/>
  </w:num>
  <w:num w:numId="13">
    <w:abstractNumId w:val="22"/>
  </w:num>
  <w:num w:numId="14">
    <w:abstractNumId w:val="21"/>
  </w:num>
  <w:num w:numId="15">
    <w:abstractNumId w:val="33"/>
  </w:num>
  <w:num w:numId="16">
    <w:abstractNumId w:val="25"/>
  </w:num>
  <w:num w:numId="17">
    <w:abstractNumId w:val="24"/>
  </w:num>
  <w:num w:numId="18">
    <w:abstractNumId w:val="12"/>
  </w:num>
  <w:num w:numId="19">
    <w:abstractNumId w:val="10"/>
  </w:num>
  <w:num w:numId="20">
    <w:abstractNumId w:val="15"/>
  </w:num>
  <w:num w:numId="21">
    <w:abstractNumId w:val="9"/>
  </w:num>
  <w:num w:numId="22">
    <w:abstractNumId w:val="27"/>
  </w:num>
  <w:num w:numId="23">
    <w:abstractNumId w:val="14"/>
  </w:num>
  <w:num w:numId="24">
    <w:abstractNumId w:val="31"/>
  </w:num>
  <w:num w:numId="25">
    <w:abstractNumId w:val="20"/>
  </w:num>
  <w:num w:numId="26">
    <w:abstractNumId w:val="16"/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23"/>
  </w:num>
  <w:num w:numId="30">
    <w:abstractNumId w:val="29"/>
  </w:num>
  <w:num w:numId="31">
    <w:abstractNumId w:val="2"/>
  </w:num>
  <w:num w:numId="32">
    <w:abstractNumId w:val="1"/>
  </w:num>
  <w:num w:numId="33">
    <w:abstractNumId w:val="4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attachedTemplate r:id="rId1"/>
  <w:stylePaneFormatFilter w:val="3F01"/>
  <w:defaultTabStop w:val="709"/>
  <w:hyphenationZone w:val="425"/>
  <w:noPunctuationKerning/>
  <w:characterSpacingControl w:val="doNotCompress"/>
  <w:savePreviewPicture/>
  <w:hdrShapeDefaults>
    <o:shapedefaults v:ext="edit" spidmax="14338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DD0777"/>
    <w:rsid w:val="000015A5"/>
    <w:rsid w:val="00013F22"/>
    <w:rsid w:val="00017CB3"/>
    <w:rsid w:val="000435B6"/>
    <w:rsid w:val="00044D3C"/>
    <w:rsid w:val="0005008D"/>
    <w:rsid w:val="00061DAC"/>
    <w:rsid w:val="0006518A"/>
    <w:rsid w:val="00075328"/>
    <w:rsid w:val="00076DB8"/>
    <w:rsid w:val="00090085"/>
    <w:rsid w:val="000A053C"/>
    <w:rsid w:val="000C288E"/>
    <w:rsid w:val="00170399"/>
    <w:rsid w:val="001E101F"/>
    <w:rsid w:val="001E1AAF"/>
    <w:rsid w:val="001E5842"/>
    <w:rsid w:val="001F4F0A"/>
    <w:rsid w:val="001F780E"/>
    <w:rsid w:val="00212BC5"/>
    <w:rsid w:val="002162F4"/>
    <w:rsid w:val="00226096"/>
    <w:rsid w:val="00227740"/>
    <w:rsid w:val="00231692"/>
    <w:rsid w:val="00232209"/>
    <w:rsid w:val="00240833"/>
    <w:rsid w:val="00252130"/>
    <w:rsid w:val="00261AB3"/>
    <w:rsid w:val="00262D7C"/>
    <w:rsid w:val="0027067B"/>
    <w:rsid w:val="002A54CA"/>
    <w:rsid w:val="002C6738"/>
    <w:rsid w:val="002D797A"/>
    <w:rsid w:val="002E3DB3"/>
    <w:rsid w:val="002F395E"/>
    <w:rsid w:val="002F4861"/>
    <w:rsid w:val="00310D77"/>
    <w:rsid w:val="00311A74"/>
    <w:rsid w:val="0032060E"/>
    <w:rsid w:val="00327B44"/>
    <w:rsid w:val="00332851"/>
    <w:rsid w:val="003466D6"/>
    <w:rsid w:val="00350E39"/>
    <w:rsid w:val="003804E7"/>
    <w:rsid w:val="003A72E4"/>
    <w:rsid w:val="003B123C"/>
    <w:rsid w:val="003B1A82"/>
    <w:rsid w:val="003C0370"/>
    <w:rsid w:val="003D3CC8"/>
    <w:rsid w:val="003E374C"/>
    <w:rsid w:val="003E41ED"/>
    <w:rsid w:val="003E489E"/>
    <w:rsid w:val="004013FC"/>
    <w:rsid w:val="00401B9A"/>
    <w:rsid w:val="00402B45"/>
    <w:rsid w:val="00402D04"/>
    <w:rsid w:val="00444079"/>
    <w:rsid w:val="00472C88"/>
    <w:rsid w:val="004A4C75"/>
    <w:rsid w:val="004F21FC"/>
    <w:rsid w:val="00515F82"/>
    <w:rsid w:val="00525128"/>
    <w:rsid w:val="00527F2F"/>
    <w:rsid w:val="00546543"/>
    <w:rsid w:val="00554AA9"/>
    <w:rsid w:val="00554CF0"/>
    <w:rsid w:val="00555880"/>
    <w:rsid w:val="00556D3F"/>
    <w:rsid w:val="00565622"/>
    <w:rsid w:val="00592462"/>
    <w:rsid w:val="00592D29"/>
    <w:rsid w:val="005952DB"/>
    <w:rsid w:val="00597E87"/>
    <w:rsid w:val="005A2E51"/>
    <w:rsid w:val="005A70E8"/>
    <w:rsid w:val="005C7D50"/>
    <w:rsid w:val="005F039D"/>
    <w:rsid w:val="00600DEF"/>
    <w:rsid w:val="00625D7F"/>
    <w:rsid w:val="006265A1"/>
    <w:rsid w:val="006327B0"/>
    <w:rsid w:val="0064204D"/>
    <w:rsid w:val="00646063"/>
    <w:rsid w:val="006604C9"/>
    <w:rsid w:val="00663762"/>
    <w:rsid w:val="00663DEF"/>
    <w:rsid w:val="00677F73"/>
    <w:rsid w:val="00690043"/>
    <w:rsid w:val="006A3B54"/>
    <w:rsid w:val="006B1B85"/>
    <w:rsid w:val="006D2F5E"/>
    <w:rsid w:val="006E75C7"/>
    <w:rsid w:val="0070139E"/>
    <w:rsid w:val="00706593"/>
    <w:rsid w:val="0072083B"/>
    <w:rsid w:val="00721159"/>
    <w:rsid w:val="007240E7"/>
    <w:rsid w:val="00772A99"/>
    <w:rsid w:val="007762F6"/>
    <w:rsid w:val="00783D98"/>
    <w:rsid w:val="00785CE8"/>
    <w:rsid w:val="00791EC5"/>
    <w:rsid w:val="007930E0"/>
    <w:rsid w:val="007C5FB1"/>
    <w:rsid w:val="007E63AA"/>
    <w:rsid w:val="007F2905"/>
    <w:rsid w:val="00815C9C"/>
    <w:rsid w:val="008272DF"/>
    <w:rsid w:val="0087492A"/>
    <w:rsid w:val="008966C4"/>
    <w:rsid w:val="008B059D"/>
    <w:rsid w:val="008D3D4B"/>
    <w:rsid w:val="00902ABB"/>
    <w:rsid w:val="0091298F"/>
    <w:rsid w:val="009259BE"/>
    <w:rsid w:val="00925CE9"/>
    <w:rsid w:val="0093258F"/>
    <w:rsid w:val="00933F2C"/>
    <w:rsid w:val="00946A66"/>
    <w:rsid w:val="0095607A"/>
    <w:rsid w:val="00985574"/>
    <w:rsid w:val="009A6136"/>
    <w:rsid w:val="009C1E56"/>
    <w:rsid w:val="009C6E31"/>
    <w:rsid w:val="009C709B"/>
    <w:rsid w:val="009F06D4"/>
    <w:rsid w:val="00A120AD"/>
    <w:rsid w:val="00A27126"/>
    <w:rsid w:val="00A6553C"/>
    <w:rsid w:val="00AB1C00"/>
    <w:rsid w:val="00AC5595"/>
    <w:rsid w:val="00AF6E3E"/>
    <w:rsid w:val="00B17C05"/>
    <w:rsid w:val="00B33A05"/>
    <w:rsid w:val="00B57558"/>
    <w:rsid w:val="00B64DD8"/>
    <w:rsid w:val="00B85EDE"/>
    <w:rsid w:val="00B878CB"/>
    <w:rsid w:val="00B964FA"/>
    <w:rsid w:val="00BA060C"/>
    <w:rsid w:val="00BB7472"/>
    <w:rsid w:val="00BC0677"/>
    <w:rsid w:val="00BC0E89"/>
    <w:rsid w:val="00BC1223"/>
    <w:rsid w:val="00C01FC1"/>
    <w:rsid w:val="00C029C2"/>
    <w:rsid w:val="00C0588E"/>
    <w:rsid w:val="00C12216"/>
    <w:rsid w:val="00C26742"/>
    <w:rsid w:val="00C52815"/>
    <w:rsid w:val="00C634FF"/>
    <w:rsid w:val="00C708EC"/>
    <w:rsid w:val="00C72B1E"/>
    <w:rsid w:val="00C80F1C"/>
    <w:rsid w:val="00C85E5A"/>
    <w:rsid w:val="00CA5211"/>
    <w:rsid w:val="00CA63C0"/>
    <w:rsid w:val="00CC0278"/>
    <w:rsid w:val="00CD40C3"/>
    <w:rsid w:val="00CD4AD8"/>
    <w:rsid w:val="00CD7D79"/>
    <w:rsid w:val="00CE362E"/>
    <w:rsid w:val="00CF314B"/>
    <w:rsid w:val="00D13FC9"/>
    <w:rsid w:val="00D2134B"/>
    <w:rsid w:val="00D244DA"/>
    <w:rsid w:val="00D32C10"/>
    <w:rsid w:val="00D36CCB"/>
    <w:rsid w:val="00D420F3"/>
    <w:rsid w:val="00D43DAF"/>
    <w:rsid w:val="00D45061"/>
    <w:rsid w:val="00D468C2"/>
    <w:rsid w:val="00D572AE"/>
    <w:rsid w:val="00D869A1"/>
    <w:rsid w:val="00D972F1"/>
    <w:rsid w:val="00DB6C80"/>
    <w:rsid w:val="00DC2040"/>
    <w:rsid w:val="00DD0777"/>
    <w:rsid w:val="00DE6650"/>
    <w:rsid w:val="00DF2516"/>
    <w:rsid w:val="00DF2AB6"/>
    <w:rsid w:val="00DF2F13"/>
    <w:rsid w:val="00E13B05"/>
    <w:rsid w:val="00E15F77"/>
    <w:rsid w:val="00E32AA3"/>
    <w:rsid w:val="00E333EF"/>
    <w:rsid w:val="00E4109C"/>
    <w:rsid w:val="00E57265"/>
    <w:rsid w:val="00E62DD1"/>
    <w:rsid w:val="00E643D2"/>
    <w:rsid w:val="00E64DAF"/>
    <w:rsid w:val="00E7709F"/>
    <w:rsid w:val="00EA6D03"/>
    <w:rsid w:val="00EB199C"/>
    <w:rsid w:val="00EB3A24"/>
    <w:rsid w:val="00EC60FF"/>
    <w:rsid w:val="00ED6214"/>
    <w:rsid w:val="00EF1FCE"/>
    <w:rsid w:val="00F037FE"/>
    <w:rsid w:val="00F038E2"/>
    <w:rsid w:val="00F045C8"/>
    <w:rsid w:val="00F10212"/>
    <w:rsid w:val="00F14284"/>
    <w:rsid w:val="00F15F98"/>
    <w:rsid w:val="00F55AD4"/>
    <w:rsid w:val="00F64274"/>
    <w:rsid w:val="00F65EAF"/>
    <w:rsid w:val="00F6757B"/>
    <w:rsid w:val="00F94C33"/>
    <w:rsid w:val="00F968D3"/>
    <w:rsid w:val="00FA4909"/>
    <w:rsid w:val="00FA4ADC"/>
    <w:rsid w:val="00FD4647"/>
    <w:rsid w:val="00FD5ABF"/>
    <w:rsid w:val="00FD60E5"/>
    <w:rsid w:val="00FF4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52D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rsid w:val="00772A99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3C0370"/>
    <w:pPr>
      <w:keepNext/>
      <w:widowControl/>
      <w:outlineLvl w:val="1"/>
    </w:pPr>
    <w:rPr>
      <w:b/>
      <w:sz w:val="22"/>
    </w:rPr>
  </w:style>
  <w:style w:type="paragraph" w:styleId="Nagwek3">
    <w:name w:val="heading 3"/>
    <w:basedOn w:val="Normalny"/>
    <w:next w:val="Normalny"/>
    <w:qFormat/>
    <w:rsid w:val="003C0370"/>
    <w:pPr>
      <w:keepNext/>
      <w:widowControl/>
      <w:outlineLvl w:val="2"/>
    </w:pPr>
    <w:rPr>
      <w:b/>
      <w:sz w:val="22"/>
      <w:u w:val="single"/>
    </w:rPr>
  </w:style>
  <w:style w:type="paragraph" w:styleId="Nagwek4">
    <w:name w:val="heading 4"/>
    <w:basedOn w:val="Normalny"/>
    <w:next w:val="Normalny"/>
    <w:qFormat/>
    <w:rsid w:val="003C0370"/>
    <w:pPr>
      <w:keepNext/>
      <w:widowControl/>
      <w:outlineLvl w:val="3"/>
    </w:pPr>
    <w:rPr>
      <w:b/>
      <w:sz w:val="16"/>
    </w:rPr>
  </w:style>
  <w:style w:type="paragraph" w:styleId="Nagwek5">
    <w:name w:val="heading 5"/>
    <w:basedOn w:val="Normalny"/>
    <w:next w:val="Normalny"/>
    <w:qFormat/>
    <w:rsid w:val="003C0370"/>
    <w:pPr>
      <w:keepNext/>
      <w:jc w:val="both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rsid w:val="003C0370"/>
    <w:pPr>
      <w:keepNext/>
      <w:widowControl/>
      <w:outlineLvl w:val="5"/>
    </w:pPr>
    <w:rPr>
      <w:b/>
      <w:sz w:val="15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rsid w:val="003C0370"/>
    <w:pPr>
      <w:ind w:firstLine="708"/>
      <w:jc w:val="both"/>
    </w:pPr>
    <w:rPr>
      <w:sz w:val="24"/>
    </w:rPr>
  </w:style>
  <w:style w:type="paragraph" w:styleId="Stopka">
    <w:name w:val="footer"/>
    <w:basedOn w:val="Normalny"/>
    <w:link w:val="StopkaZnak"/>
    <w:uiPriority w:val="99"/>
    <w:rsid w:val="003C03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C0370"/>
  </w:style>
  <w:style w:type="table" w:styleId="Tabela-Siatka">
    <w:name w:val="Table Grid"/>
    <w:basedOn w:val="Standardowy"/>
    <w:rsid w:val="003C03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2D797A"/>
    <w:rPr>
      <w:rFonts w:ascii="Tahoma" w:hAnsi="Tahoma" w:cs="Tahoma"/>
      <w:sz w:val="16"/>
      <w:szCs w:val="16"/>
    </w:rPr>
  </w:style>
  <w:style w:type="paragraph" w:styleId="Plandokumentu">
    <w:name w:val="Document Map"/>
    <w:basedOn w:val="Normalny"/>
    <w:semiHidden/>
    <w:rsid w:val="00F55AD4"/>
    <w:pPr>
      <w:shd w:val="clear" w:color="auto" w:fill="000080"/>
    </w:pPr>
    <w:rPr>
      <w:rFonts w:ascii="Tahoma" w:hAnsi="Tahoma" w:cs="Tahoma"/>
    </w:rPr>
  </w:style>
  <w:style w:type="paragraph" w:styleId="Tekstpodstawowywcity2">
    <w:name w:val="Body Text Indent 2"/>
    <w:basedOn w:val="Normalny"/>
    <w:rsid w:val="00EB199C"/>
    <w:pPr>
      <w:widowControl/>
      <w:overflowPunct/>
      <w:autoSpaceDE/>
      <w:autoSpaceDN/>
      <w:adjustRightInd/>
      <w:spacing w:after="120"/>
      <w:ind w:left="355" w:hanging="355"/>
      <w:jc w:val="both"/>
      <w:textAlignment w:val="auto"/>
    </w:pPr>
    <w:rPr>
      <w:sz w:val="22"/>
    </w:rPr>
  </w:style>
  <w:style w:type="paragraph" w:styleId="Nagwek">
    <w:name w:val="header"/>
    <w:basedOn w:val="Normalny"/>
    <w:rsid w:val="00C01FC1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D45061"/>
    <w:rPr>
      <w:color w:val="0000FF"/>
      <w:u w:val="single"/>
    </w:rPr>
  </w:style>
  <w:style w:type="paragraph" w:customStyle="1" w:styleId="male">
    <w:name w:val="male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styleId="NormalnyWeb">
    <w:name w:val="Normal (Web)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customStyle="1" w:styleId="male0">
    <w:name w:val="male0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character" w:styleId="UyteHipercze">
    <w:name w:val="FollowedHyperlink"/>
    <w:basedOn w:val="Domylnaczcionkaakapitu"/>
    <w:uiPriority w:val="99"/>
    <w:unhideWhenUsed/>
    <w:rsid w:val="00F14284"/>
    <w:rPr>
      <w:color w:val="800080"/>
      <w:u w:val="single"/>
    </w:rPr>
  </w:style>
  <w:style w:type="paragraph" w:customStyle="1" w:styleId="font5">
    <w:name w:val="font5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xl66">
    <w:name w:val="xl66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14284"/>
  </w:style>
  <w:style w:type="paragraph" w:styleId="Tekstprzypisukocowego">
    <w:name w:val="endnote text"/>
    <w:basedOn w:val="Normalny"/>
    <w:link w:val="TekstprzypisukocowegoZnak"/>
    <w:rsid w:val="00C85E5A"/>
  </w:style>
  <w:style w:type="character" w:customStyle="1" w:styleId="TekstprzypisukocowegoZnak">
    <w:name w:val="Tekst przypisu końcowego Znak"/>
    <w:basedOn w:val="Domylnaczcionkaakapitu"/>
    <w:link w:val="Tekstprzypisukocowego"/>
    <w:rsid w:val="00C85E5A"/>
  </w:style>
  <w:style w:type="character" w:styleId="Odwoanieprzypisukocowego">
    <w:name w:val="endnote reference"/>
    <w:basedOn w:val="Domylnaczcionkaakapitu"/>
    <w:rsid w:val="00C85E5A"/>
    <w:rPr>
      <w:vertAlign w:val="superscript"/>
    </w:rPr>
  </w:style>
  <w:style w:type="paragraph" w:styleId="Akapitzlist">
    <w:name w:val="List Paragraph"/>
    <w:basedOn w:val="Normalny"/>
    <w:uiPriority w:val="34"/>
    <w:qFormat/>
    <w:rsid w:val="00625D7F"/>
    <w:pPr>
      <w:spacing w:line="276" w:lineRule="auto"/>
      <w:contextualSpacing/>
    </w:pPr>
  </w:style>
  <w:style w:type="paragraph" w:styleId="Tekstpodstawowy">
    <w:name w:val="Body Text"/>
    <w:basedOn w:val="Normalny"/>
    <w:link w:val="TekstpodstawowyZnak"/>
    <w:rsid w:val="00E64DA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64DAF"/>
  </w:style>
  <w:style w:type="character" w:customStyle="1" w:styleId="Nagwek1Znak">
    <w:name w:val="Nagłówek 1 Znak"/>
    <w:basedOn w:val="Domylnaczcionkaakapitu"/>
    <w:link w:val="Nagwek1"/>
    <w:rsid w:val="00772A99"/>
    <w:rPr>
      <w:rFonts w:ascii="Cambria" w:hAnsi="Cambria"/>
      <w:b/>
      <w:bCs/>
      <w:kern w:val="32"/>
      <w:sz w:val="32"/>
      <w:szCs w:val="32"/>
    </w:rPr>
  </w:style>
  <w:style w:type="paragraph" w:customStyle="1" w:styleId="Normalny1">
    <w:name w:val="Normalny1"/>
    <w:basedOn w:val="Normalny"/>
    <w:next w:val="Normalny"/>
    <w:rsid w:val="005952DB"/>
    <w:pPr>
      <w:widowControl/>
      <w:overflowPunct/>
      <w:spacing w:before="60"/>
      <w:textAlignment w:val="auto"/>
    </w:pPr>
    <w:rPr>
      <w:rFonts w:ascii="Arial Black" w:hAnsi="Arial Black"/>
      <w:sz w:val="24"/>
      <w:szCs w:val="24"/>
    </w:rPr>
  </w:style>
  <w:style w:type="paragraph" w:styleId="Tekstblokowy">
    <w:name w:val="Block Text"/>
    <w:basedOn w:val="Normalny"/>
    <w:rsid w:val="005952DB"/>
    <w:pPr>
      <w:widowControl/>
      <w:overflowPunct/>
      <w:autoSpaceDE/>
      <w:autoSpaceDN/>
      <w:adjustRightInd/>
      <w:ind w:left="720" w:right="88"/>
      <w:jc w:val="both"/>
      <w:textAlignment w:val="auto"/>
    </w:pPr>
    <w:rPr>
      <w:sz w:val="28"/>
      <w:szCs w:val="24"/>
    </w:rPr>
  </w:style>
  <w:style w:type="paragraph" w:customStyle="1" w:styleId="StandardowyStandardowy1">
    <w:name w:val="Standardowy.Standardowy1"/>
    <w:rsid w:val="005952DB"/>
    <w:pPr>
      <w:widowControl w:val="0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604C9"/>
    <w:pPr>
      <w:widowControl/>
      <w:overflowPunct/>
      <w:autoSpaceDE/>
      <w:autoSpaceDN/>
      <w:adjustRightInd/>
      <w:spacing w:after="120" w:line="276" w:lineRule="auto"/>
      <w:ind w:left="283"/>
      <w:jc w:val="both"/>
      <w:textAlignment w:val="auto"/>
    </w:pPr>
    <w:rPr>
      <w:rFonts w:asciiTheme="minorHAnsi" w:eastAsiaTheme="minorEastAsia" w:hAnsiTheme="minorHAnsi" w:cstheme="minorBidi"/>
      <w:lang w:val="en-US" w:eastAsia="en-US" w:bidi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604C9"/>
    <w:rPr>
      <w:rFonts w:asciiTheme="minorHAnsi" w:eastAsiaTheme="minorEastAsia" w:hAnsiTheme="minorHAnsi" w:cstheme="minorBidi"/>
      <w:lang w:val="en-US" w:eastAsia="en-US" w:bidi="en-US"/>
    </w:rPr>
  </w:style>
  <w:style w:type="character" w:styleId="Odwoaniedelikatne">
    <w:name w:val="Subtle Reference"/>
    <w:uiPriority w:val="31"/>
    <w:qFormat/>
    <w:rsid w:val="006604C9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52D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rsid w:val="00772A99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3C0370"/>
    <w:pPr>
      <w:keepNext/>
      <w:widowControl/>
      <w:outlineLvl w:val="1"/>
    </w:pPr>
    <w:rPr>
      <w:b/>
      <w:sz w:val="22"/>
    </w:rPr>
  </w:style>
  <w:style w:type="paragraph" w:styleId="Nagwek3">
    <w:name w:val="heading 3"/>
    <w:basedOn w:val="Normalny"/>
    <w:next w:val="Normalny"/>
    <w:qFormat/>
    <w:rsid w:val="003C0370"/>
    <w:pPr>
      <w:keepNext/>
      <w:widowControl/>
      <w:outlineLvl w:val="2"/>
    </w:pPr>
    <w:rPr>
      <w:b/>
      <w:sz w:val="22"/>
      <w:u w:val="single"/>
    </w:rPr>
  </w:style>
  <w:style w:type="paragraph" w:styleId="Nagwek4">
    <w:name w:val="heading 4"/>
    <w:basedOn w:val="Normalny"/>
    <w:next w:val="Normalny"/>
    <w:qFormat/>
    <w:rsid w:val="003C0370"/>
    <w:pPr>
      <w:keepNext/>
      <w:widowControl/>
      <w:outlineLvl w:val="3"/>
    </w:pPr>
    <w:rPr>
      <w:b/>
      <w:sz w:val="16"/>
    </w:rPr>
  </w:style>
  <w:style w:type="paragraph" w:styleId="Nagwek5">
    <w:name w:val="heading 5"/>
    <w:basedOn w:val="Normalny"/>
    <w:next w:val="Normalny"/>
    <w:qFormat/>
    <w:rsid w:val="003C0370"/>
    <w:pPr>
      <w:keepNext/>
      <w:jc w:val="both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rsid w:val="003C0370"/>
    <w:pPr>
      <w:keepNext/>
      <w:widowControl/>
      <w:outlineLvl w:val="5"/>
    </w:pPr>
    <w:rPr>
      <w:b/>
      <w:sz w:val="15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rsid w:val="003C0370"/>
    <w:pPr>
      <w:ind w:firstLine="708"/>
      <w:jc w:val="both"/>
    </w:pPr>
    <w:rPr>
      <w:sz w:val="24"/>
    </w:rPr>
  </w:style>
  <w:style w:type="paragraph" w:styleId="Stopka">
    <w:name w:val="footer"/>
    <w:basedOn w:val="Normalny"/>
    <w:link w:val="StopkaZnak"/>
    <w:uiPriority w:val="99"/>
    <w:rsid w:val="003C03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C0370"/>
  </w:style>
  <w:style w:type="table" w:styleId="Tabela-Siatka">
    <w:name w:val="Table Grid"/>
    <w:basedOn w:val="Standardowy"/>
    <w:rsid w:val="003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2D797A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F55AD4"/>
    <w:pPr>
      <w:shd w:val="clear" w:color="auto" w:fill="000080"/>
    </w:pPr>
    <w:rPr>
      <w:rFonts w:ascii="Tahoma" w:hAnsi="Tahoma" w:cs="Tahoma"/>
    </w:rPr>
  </w:style>
  <w:style w:type="paragraph" w:styleId="Tekstpodstawowywcity2">
    <w:name w:val="Body Text Indent 2"/>
    <w:basedOn w:val="Normalny"/>
    <w:rsid w:val="00EB199C"/>
    <w:pPr>
      <w:widowControl/>
      <w:overflowPunct/>
      <w:autoSpaceDE/>
      <w:autoSpaceDN/>
      <w:adjustRightInd/>
      <w:spacing w:after="120"/>
      <w:ind w:left="355" w:hanging="355"/>
      <w:jc w:val="both"/>
      <w:textAlignment w:val="auto"/>
    </w:pPr>
    <w:rPr>
      <w:sz w:val="22"/>
    </w:rPr>
  </w:style>
  <w:style w:type="paragraph" w:styleId="Nagwek">
    <w:name w:val="header"/>
    <w:basedOn w:val="Normalny"/>
    <w:rsid w:val="00C01FC1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D45061"/>
    <w:rPr>
      <w:color w:val="0000FF"/>
      <w:u w:val="single"/>
    </w:rPr>
  </w:style>
  <w:style w:type="paragraph" w:customStyle="1" w:styleId="male">
    <w:name w:val="male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styleId="NormalnyWeb">
    <w:name w:val="Normal (Web)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customStyle="1" w:styleId="male0">
    <w:name w:val="male0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character" w:styleId="UyteHipercze">
    <w:name w:val="FollowedHyperlink"/>
    <w:basedOn w:val="Domylnaczcionkaakapitu"/>
    <w:uiPriority w:val="99"/>
    <w:unhideWhenUsed/>
    <w:rsid w:val="00F14284"/>
    <w:rPr>
      <w:color w:val="800080"/>
      <w:u w:val="single"/>
    </w:rPr>
  </w:style>
  <w:style w:type="paragraph" w:customStyle="1" w:styleId="font5">
    <w:name w:val="font5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xl66">
    <w:name w:val="xl66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14284"/>
  </w:style>
  <w:style w:type="paragraph" w:styleId="Tekstprzypisukocowego">
    <w:name w:val="endnote text"/>
    <w:basedOn w:val="Normalny"/>
    <w:link w:val="TekstprzypisukocowegoZnak"/>
    <w:rsid w:val="00C85E5A"/>
  </w:style>
  <w:style w:type="character" w:customStyle="1" w:styleId="TekstprzypisukocowegoZnak">
    <w:name w:val="Tekst przypisu końcowego Znak"/>
    <w:basedOn w:val="Domylnaczcionkaakapitu"/>
    <w:link w:val="Tekstprzypisukocowego"/>
    <w:rsid w:val="00C85E5A"/>
  </w:style>
  <w:style w:type="character" w:styleId="Odwoanieprzypisukocowego">
    <w:name w:val="endnote reference"/>
    <w:basedOn w:val="Domylnaczcionkaakapitu"/>
    <w:rsid w:val="00C85E5A"/>
    <w:rPr>
      <w:vertAlign w:val="superscript"/>
    </w:rPr>
  </w:style>
  <w:style w:type="paragraph" w:styleId="Akapitzlist">
    <w:name w:val="List Paragraph"/>
    <w:basedOn w:val="Normalny"/>
    <w:uiPriority w:val="34"/>
    <w:qFormat/>
    <w:rsid w:val="00625D7F"/>
    <w:pPr>
      <w:spacing w:line="276" w:lineRule="auto"/>
      <w:contextualSpacing/>
    </w:pPr>
  </w:style>
  <w:style w:type="paragraph" w:styleId="Tekstpodstawowy">
    <w:name w:val="Body Text"/>
    <w:basedOn w:val="Normalny"/>
    <w:link w:val="TekstpodstawowyZnak"/>
    <w:rsid w:val="00E64DA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64DAF"/>
  </w:style>
  <w:style w:type="character" w:customStyle="1" w:styleId="Nagwek1Znak">
    <w:name w:val="Nagłówek 1 Znak"/>
    <w:basedOn w:val="Domylnaczcionkaakapitu"/>
    <w:link w:val="Nagwek1"/>
    <w:rsid w:val="00772A99"/>
    <w:rPr>
      <w:rFonts w:ascii="Cambria" w:hAnsi="Cambria"/>
      <w:b/>
      <w:bCs/>
      <w:kern w:val="32"/>
      <w:sz w:val="32"/>
      <w:szCs w:val="32"/>
    </w:rPr>
  </w:style>
  <w:style w:type="paragraph" w:customStyle="1" w:styleId="Normalny1">
    <w:name w:val="Normalny1"/>
    <w:basedOn w:val="Normalny"/>
    <w:next w:val="Normalny"/>
    <w:rsid w:val="005952DB"/>
    <w:pPr>
      <w:widowControl/>
      <w:overflowPunct/>
      <w:spacing w:before="60"/>
      <w:textAlignment w:val="auto"/>
    </w:pPr>
    <w:rPr>
      <w:rFonts w:ascii="Arial Black" w:hAnsi="Arial Black"/>
      <w:sz w:val="24"/>
      <w:szCs w:val="24"/>
    </w:rPr>
  </w:style>
  <w:style w:type="paragraph" w:styleId="Tekstblokowy">
    <w:name w:val="Block Text"/>
    <w:basedOn w:val="Normalny"/>
    <w:rsid w:val="005952DB"/>
    <w:pPr>
      <w:widowControl/>
      <w:overflowPunct/>
      <w:autoSpaceDE/>
      <w:autoSpaceDN/>
      <w:adjustRightInd/>
      <w:ind w:left="720" w:right="88"/>
      <w:jc w:val="both"/>
      <w:textAlignment w:val="auto"/>
    </w:pPr>
    <w:rPr>
      <w:sz w:val="28"/>
      <w:szCs w:val="24"/>
    </w:rPr>
  </w:style>
  <w:style w:type="paragraph" w:customStyle="1" w:styleId="StandardowyStandardowy1">
    <w:name w:val="Standardowy.Standardowy1"/>
    <w:rsid w:val="005952DB"/>
    <w:pPr>
      <w:widowControl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6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olbroke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kydrive\Materia&#322;y%20biurowe\Papier%20firmowy%20poziom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5E827-F9FC-43A4-A29E-387199304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poziomy</Template>
  <TotalTime>2</TotalTime>
  <Pages>3</Pages>
  <Words>789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27</vt:lpstr>
    </vt:vector>
  </TitlesOfParts>
  <Company/>
  <LinksUpToDate>false</LinksUpToDate>
  <CharactersWithSpaces>5517</CharactersWithSpaces>
  <SharedDoc>false</SharedDoc>
  <HLinks>
    <vt:vector size="12" baseType="variant">
      <vt:variant>
        <vt:i4>3080201</vt:i4>
      </vt:variant>
      <vt:variant>
        <vt:i4>5</vt:i4>
      </vt:variant>
      <vt:variant>
        <vt:i4>0</vt:i4>
      </vt:variant>
      <vt:variant>
        <vt:i4>5</vt:i4>
      </vt:variant>
      <vt:variant>
        <vt:lpwstr>mailto:biuro@poolbroker.pl</vt:lpwstr>
      </vt:variant>
      <vt:variant>
        <vt:lpwstr/>
      </vt:variant>
      <vt:variant>
        <vt:i4>1966152</vt:i4>
      </vt:variant>
      <vt:variant>
        <vt:i4>2</vt:i4>
      </vt:variant>
      <vt:variant>
        <vt:i4>0</vt:i4>
      </vt:variant>
      <vt:variant>
        <vt:i4>5</vt:i4>
      </vt:variant>
      <vt:variant>
        <vt:lpwstr>http://www.poolbroker.pl/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27</dc:title>
  <dc:creator>Michal</dc:creator>
  <cp:lastModifiedBy>server</cp:lastModifiedBy>
  <cp:revision>2</cp:revision>
  <cp:lastPrinted>2016-09-13T13:14:00Z</cp:lastPrinted>
  <dcterms:created xsi:type="dcterms:W3CDTF">2016-09-14T06:42:00Z</dcterms:created>
  <dcterms:modified xsi:type="dcterms:W3CDTF">2016-09-14T06:42:00Z</dcterms:modified>
</cp:coreProperties>
</file>