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67" w:rsidRPr="00251F67" w:rsidRDefault="00251F67" w:rsidP="00251F67">
      <w:pPr>
        <w:pBdr>
          <w:bottom w:val="single" w:sz="18" w:space="15" w:color="0161B7"/>
        </w:pBdr>
        <w:shd w:val="clear" w:color="auto" w:fill="FFFFFF"/>
        <w:spacing w:before="525" w:after="450" w:line="240" w:lineRule="atLeast"/>
        <w:outlineLvl w:val="1"/>
        <w:rPr>
          <w:rFonts w:ascii="robotoRegular" w:eastAsia="Times New Roman" w:hAnsi="robotoRegular" w:cs="Times New Roman"/>
          <w:color w:val="363636"/>
          <w:sz w:val="39"/>
          <w:szCs w:val="39"/>
          <w:lang w:eastAsia="pl-PL"/>
        </w:rPr>
      </w:pPr>
      <w:r w:rsidRPr="00251F67">
        <w:rPr>
          <w:rFonts w:ascii="robotoRegular" w:eastAsia="Times New Roman" w:hAnsi="robotoRegular" w:cs="Times New Roman"/>
          <w:color w:val="363636"/>
          <w:sz w:val="39"/>
          <w:szCs w:val="39"/>
          <w:lang w:eastAsia="pl-PL"/>
        </w:rPr>
        <w:t>Akcja #</w:t>
      </w:r>
      <w:proofErr w:type="spellStart"/>
      <w:r w:rsidRPr="00251F67">
        <w:rPr>
          <w:rFonts w:ascii="robotoRegular" w:eastAsia="Times New Roman" w:hAnsi="robotoRegular" w:cs="Times New Roman"/>
          <w:color w:val="363636"/>
          <w:sz w:val="39"/>
          <w:szCs w:val="39"/>
          <w:lang w:eastAsia="pl-PL"/>
        </w:rPr>
        <w:t>SzczepimySię</w:t>
      </w:r>
      <w:bookmarkStart w:id="0" w:name="_GoBack"/>
      <w:bookmarkEnd w:id="0"/>
      <w:proofErr w:type="spellEnd"/>
    </w:p>
    <w:p w:rsidR="00251F67" w:rsidRPr="00251F67" w:rsidRDefault="00251F67" w:rsidP="00251F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right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noProof/>
          <w:color w:val="0070BB"/>
          <w:sz w:val="21"/>
          <w:szCs w:val="21"/>
          <w:lang w:eastAsia="pl-PL"/>
        </w:rPr>
        <w:drawing>
          <wp:inline distT="0" distB="0" distL="0" distR="0" wp14:anchorId="1046E26C" wp14:editId="5EB92290">
            <wp:extent cx="276225" cy="238125"/>
            <wp:effectExtent l="0" t="0" r="9525" b="9525"/>
            <wp:docPr id="1" name="btnPrint" descr="Drukuj zawartość bieżącej strony">
              <a:hlinkClick xmlns:a="http://schemas.openxmlformats.org/drawingml/2006/main" r:id="rId5" tgtFrame="&quot;_blank&quot;" tooltip="&quot;Otwarcie w nowym okn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Print" descr="Drukuj zawartość bieżącej strony">
                      <a:hlinkClick r:id="rId5" tgtFrame="&quot;_blank&quot;" tooltip="&quot;Otwarcie w nowym okn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67" w:rsidRPr="00251F67" w:rsidRDefault="00251F67" w:rsidP="00251F6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29 stycznia 2021</w:t>
      </w:r>
    </w:p>
    <w:p w:rsidR="00251F67" w:rsidRPr="00251F67" w:rsidRDefault="00251F67" w:rsidP="00251F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Państwowa Inspekcja Sanitarna prowadzi akcję </w:t>
      </w:r>
      <w:r w:rsidRPr="00251F67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#Szczepimy się</w:t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 xml:space="preserve">, która dotyczy Narodowego Programu Szczepień przeciwko </w:t>
      </w:r>
      <w:proofErr w:type="spellStart"/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koronawirusowi</w:t>
      </w:r>
      <w:proofErr w:type="spellEnd"/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.</w:t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  <w:t>Szczepionka na COVID – 19 położy kres pandemii na świecie. Żeby jednak ten scenariusz stał się faktem – konieczne jest, aby duża część populacji przyjęła szczepionkę. Do tego potrzebne są nie tylko procedury i logistyka, ale przede wszystkim zaufanie.</w:t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  <w:t>Poniżej załączamy materiały informacyjne dotyczące szczepień otrzymane od Głównego Inspektoratu Sanitarnego oraz opracowane przez WSSE w Lublinie i zachęcamy do zapoznania się z nimi.</w:t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  <w:t>Więcej informacji o szczepieniach na stronach:</w:t>
      </w: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</w:r>
      <w:hyperlink r:id="rId7" w:history="1">
        <w:r w:rsidRPr="00251F67">
          <w:rPr>
            <w:rFonts w:ascii="Tahoma" w:eastAsia="Times New Roman" w:hAnsi="Tahoma" w:cs="Tahoma"/>
            <w:color w:val="0070BB"/>
            <w:sz w:val="21"/>
            <w:szCs w:val="21"/>
            <w:u w:val="single"/>
            <w:lang w:eastAsia="pl-PL"/>
          </w:rPr>
          <w:t>https://www.gov.pl/web/szczepimysie</w:t>
        </w:r>
      </w:hyperlink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</w:r>
      <w:hyperlink r:id="rId8" w:history="1">
        <w:r w:rsidRPr="00251F67">
          <w:rPr>
            <w:rFonts w:ascii="Tahoma" w:eastAsia="Times New Roman" w:hAnsi="Tahoma" w:cs="Tahoma"/>
            <w:color w:val="0070BB"/>
            <w:sz w:val="21"/>
            <w:szCs w:val="21"/>
            <w:u w:val="single"/>
            <w:lang w:eastAsia="pl-PL"/>
          </w:rPr>
          <w:t>https://www.gov.pl/web/szczepimysie/materialy-dla-mediow</w:t>
        </w:r>
      </w:hyperlink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br/>
        <w:t> </w:t>
      </w:r>
    </w:p>
    <w:p w:rsidR="00251F67" w:rsidRPr="00251F67" w:rsidRDefault="00251F67" w:rsidP="00251F67">
      <w:pPr>
        <w:pBdr>
          <w:bottom w:val="single" w:sz="18" w:space="11" w:color="011F3D"/>
        </w:pBdr>
        <w:shd w:val="clear" w:color="auto" w:fill="FFFFFF"/>
        <w:spacing w:before="100" w:beforeAutospacing="1" w:after="100" w:afterAutospacing="1" w:line="240" w:lineRule="atLeast"/>
        <w:outlineLvl w:val="2"/>
        <w:rPr>
          <w:rFonts w:ascii="robotoBold" w:eastAsia="Times New Roman" w:hAnsi="robotoBold" w:cs="Tahoma"/>
          <w:color w:val="0070BB"/>
          <w:sz w:val="33"/>
          <w:szCs w:val="33"/>
          <w:lang w:eastAsia="pl-PL"/>
        </w:rPr>
      </w:pPr>
      <w:r w:rsidRPr="00251F67">
        <w:rPr>
          <w:rFonts w:ascii="robotoBold" w:eastAsia="Times New Roman" w:hAnsi="robotoBold" w:cs="Tahoma"/>
          <w:color w:val="0070BB"/>
          <w:sz w:val="33"/>
          <w:szCs w:val="33"/>
          <w:lang w:eastAsia="pl-PL"/>
        </w:rPr>
        <w:t>Galeria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9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0A690927" wp14:editId="16DDFD30">
              <wp:extent cx="476250" cy="476250"/>
              <wp:effectExtent l="0" t="0" r="0" b="0"/>
              <wp:docPr id="2" name="Obraz 2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7A90CE51" wp14:editId="06B64948">
              <wp:extent cx="1714500" cy="1714500"/>
              <wp:effectExtent l="0" t="0" r="0" b="0"/>
              <wp:docPr id="3" name="Obraz 3" descr="Galeria - zdjęcie nr 9 - Akcja #SzczepimySię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Galeria - zdjęcie nr 9 - Akcja #SzczepimySię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12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2047FFA0" wp14:editId="7A6717F4">
              <wp:extent cx="476250" cy="476250"/>
              <wp:effectExtent l="0" t="0" r="0" b="0"/>
              <wp:docPr id="4" name="Obraz 4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05265CE5" wp14:editId="5EC34A3F">
              <wp:extent cx="1714500" cy="1714500"/>
              <wp:effectExtent l="0" t="0" r="0" b="0"/>
              <wp:docPr id="5" name="Obraz 5" descr="Galeria - zdjęcie nr 7 - Akcja #SzczepimySię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Galeria - zdjęcie nr 7 - Akcja #SzczepimySię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14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2BC66069" wp14:editId="4D715E0D">
              <wp:extent cx="476250" cy="476250"/>
              <wp:effectExtent l="0" t="0" r="0" b="0"/>
              <wp:docPr id="6" name="Obraz 6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746D5DDB" wp14:editId="0E5F1A1E">
              <wp:extent cx="1714500" cy="1714500"/>
              <wp:effectExtent l="0" t="0" r="0" b="0"/>
              <wp:docPr id="7" name="Obraz 7" descr="Galeria - zdjęcie nr 6 - Akcja #SzczepimySię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Galeria - zdjęcie nr 6 - Akcja #SzczepimySię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16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22B67FDD" wp14:editId="07D79CB8">
              <wp:extent cx="476250" cy="476250"/>
              <wp:effectExtent l="0" t="0" r="0" b="0"/>
              <wp:docPr id="8" name="Obraz 8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4E540AF0" wp14:editId="1E6C864D">
              <wp:extent cx="1714500" cy="1714500"/>
              <wp:effectExtent l="0" t="0" r="0" b="0"/>
              <wp:docPr id="9" name="Obraz 9" descr="Galeria - zdjęcie nr 4 - Akcja #SzczepimySię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Galeria - zdjęcie nr 4 - Akcja #SzczepimySię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18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0934883C" wp14:editId="0D810CD3">
              <wp:extent cx="476250" cy="476250"/>
              <wp:effectExtent l="0" t="0" r="0" b="0"/>
              <wp:docPr id="10" name="Obraz 10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3F5B209E" wp14:editId="07647B27">
              <wp:extent cx="1714500" cy="1714500"/>
              <wp:effectExtent l="0" t="0" r="0" b="0"/>
              <wp:docPr id="11" name="Obraz 11" descr="Galeria - zdjęcie nr 1 - Akcja #SzczepimySię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Galeria - zdjęcie nr 1 - Akcja #SzczepimySię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20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25FF176E" wp14:editId="478708FE">
              <wp:extent cx="476250" cy="476250"/>
              <wp:effectExtent l="0" t="0" r="0" b="0"/>
              <wp:docPr id="12" name="Obraz 12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46329C1F" wp14:editId="0ACF9DF4">
              <wp:extent cx="1714500" cy="1714500"/>
              <wp:effectExtent l="0" t="0" r="0" b="0"/>
              <wp:docPr id="13" name="Obraz 13" descr="Galeria - zdjęcie nr 11 - Akcja #SzczepimySię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Galeria - zdjęcie nr 11 - Akcja #SzczepimySię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22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1E9C1DD7" wp14:editId="04E7B2C9">
              <wp:extent cx="476250" cy="476250"/>
              <wp:effectExtent l="0" t="0" r="0" b="0"/>
              <wp:docPr id="14" name="Obraz 14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66318D01" wp14:editId="53341BF9">
              <wp:extent cx="1714500" cy="1714500"/>
              <wp:effectExtent l="0" t="0" r="0" b="0"/>
              <wp:docPr id="15" name="Obraz 15" descr="Galeria - zdjęcie nr 2 - Akcja #SzczepimySię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Galeria - zdjęcie nr 2 - Akcja #SzczepimySię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24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15FB5FA5" wp14:editId="2164C522">
              <wp:extent cx="476250" cy="476250"/>
              <wp:effectExtent l="0" t="0" r="0" b="0"/>
              <wp:docPr id="16" name="Obraz 16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6790EF37" wp14:editId="3C5B590F">
              <wp:extent cx="1714500" cy="1714500"/>
              <wp:effectExtent l="0" t="0" r="0" b="0"/>
              <wp:docPr id="17" name="Obraz 17" descr="Galeria - zdjęcie nr 10 - Akcja #SzczepimySię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Galeria - zdjęcie nr 10 - Akcja #SzczepimySię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26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3E360C9D" wp14:editId="7049B601">
              <wp:extent cx="476250" cy="476250"/>
              <wp:effectExtent l="0" t="0" r="0" b="0"/>
              <wp:docPr id="18" name="Obraz 18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3A8EB1A3" wp14:editId="62AADD4E">
              <wp:extent cx="1714500" cy="1714500"/>
              <wp:effectExtent l="0" t="0" r="0" b="0"/>
              <wp:docPr id="19" name="Obraz 19" descr="Galeria - zdjęcie nr 3 - Akcja #SzczepimySię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Galeria - zdjęcie nr 3 - Akcja #SzczepimySię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28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0F418273" wp14:editId="7E7BBF04">
              <wp:extent cx="476250" cy="476250"/>
              <wp:effectExtent l="0" t="0" r="0" b="0"/>
              <wp:docPr id="20" name="Obraz 20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5F362D26" wp14:editId="619F3417">
              <wp:extent cx="1714500" cy="1714500"/>
              <wp:effectExtent l="0" t="0" r="0" b="0"/>
              <wp:docPr id="21" name="Obraz 21" descr="Galeria - zdjęcie nr 8 - Akcja #SzczepimySię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Galeria - zdjęcie nr 8 - Akcja #SzczepimySię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51F67" w:rsidRPr="00251F67" w:rsidRDefault="00251F67" w:rsidP="00251F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51F67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:rsidR="00251F67" w:rsidRPr="00251F67" w:rsidRDefault="00431067" w:rsidP="00251F67">
      <w:pPr>
        <w:numPr>
          <w:ilvl w:val="0"/>
          <w:numId w:val="2"/>
        </w:numPr>
        <w:shd w:val="clear" w:color="auto" w:fill="FFFFFF"/>
        <w:spacing w:before="100" w:beforeAutospacing="1" w:after="450" w:line="240" w:lineRule="auto"/>
        <w:ind w:left="0" w:right="300"/>
        <w:textAlignment w:val="top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hyperlink r:id="rId30" w:history="1"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3C6EED90" wp14:editId="5A50C35B">
              <wp:extent cx="476250" cy="476250"/>
              <wp:effectExtent l="0" t="0" r="0" b="0"/>
              <wp:docPr id="22" name="Obraz 22" descr="Powiększ zdjęc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Powiększ zdjęci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1F67" w:rsidRPr="00251F67">
          <w:rPr>
            <w:rFonts w:ascii="Tahoma" w:eastAsia="Times New Roman" w:hAnsi="Tahoma" w:cs="Tahoma"/>
            <w:noProof/>
            <w:color w:val="0070BB"/>
            <w:sz w:val="21"/>
            <w:szCs w:val="21"/>
            <w:bdr w:val="single" w:sz="6" w:space="0" w:color="E2E2E2" w:frame="1"/>
            <w:lang w:eastAsia="pl-PL"/>
          </w:rPr>
          <w:drawing>
            <wp:inline distT="0" distB="0" distL="0" distR="0" wp14:anchorId="069C703A" wp14:editId="0F512EB5">
              <wp:extent cx="1714500" cy="1714500"/>
              <wp:effectExtent l="0" t="0" r="0" b="0"/>
              <wp:docPr id="23" name="Obraz 23" descr="Galeria - zdjęcie nr 5 - Akcja #SzczepimySię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Galeria - zdjęcie nr 5 - Akcja #SzczepimySię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C7355" w:rsidRDefault="000C7355"/>
    <w:sectPr w:rsidR="000C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7E8D"/>
    <w:multiLevelType w:val="multilevel"/>
    <w:tmpl w:val="920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C34EB"/>
    <w:multiLevelType w:val="multilevel"/>
    <w:tmpl w:val="AAA8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67"/>
    <w:rsid w:val="000C7355"/>
    <w:rsid w:val="00251F67"/>
    <w:rsid w:val="004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3655-D12D-401B-B2C4-25C48EA7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zczepimysie/materialy-dla-medio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kuratorium.lublin.pl/pliki/akt/id_11031/4.jpg" TargetMode="External"/><Relationship Id="rId26" Type="http://schemas.openxmlformats.org/officeDocument/2006/relationships/hyperlink" Target="https://kuratorium.lublin.pl/pliki/akt/id_11031/plusyminusy1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gov.pl/web/szczepimysie" TargetMode="External"/><Relationship Id="rId12" Type="http://schemas.openxmlformats.org/officeDocument/2006/relationships/hyperlink" Target="https://kuratorium.lublin.pl/pliki/akt/id_11031/1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ratorium.lublin.pl/pliki/akt/id_11031/3.jpg" TargetMode="External"/><Relationship Id="rId20" Type="http://schemas.openxmlformats.org/officeDocument/2006/relationships/hyperlink" Target="https://kuratorium.lublin.pl/pliki/akt/id_11031/5.jpg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hyperlink" Target="https://kuratorium.lublin.pl/pliki/akt/id_11031/7.p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uratorium.lublin.pl/?akc=drnews&amp;id=11031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yperlink" Target="https://kuratorium.lublin.pl/pliki/akt/id_11031/plusyminusy2.pn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kuratorium.lublin.pl/pliki/akt/id_11031/0.jpg" TargetMode="External"/><Relationship Id="rId14" Type="http://schemas.openxmlformats.org/officeDocument/2006/relationships/hyperlink" Target="https://kuratorium.lublin.pl/pliki/akt/id_11031/2.jpg" TargetMode="External"/><Relationship Id="rId22" Type="http://schemas.openxmlformats.org/officeDocument/2006/relationships/hyperlink" Target="https://kuratorium.lublin.pl/pliki/akt/id_11031/6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kuratorium.lublin.pl/pliki/akt/id_11031/plusyminusy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</cp:lastModifiedBy>
  <cp:revision>2</cp:revision>
  <dcterms:created xsi:type="dcterms:W3CDTF">2021-02-04T14:53:00Z</dcterms:created>
  <dcterms:modified xsi:type="dcterms:W3CDTF">2021-02-04T14:53:00Z</dcterms:modified>
</cp:coreProperties>
</file>