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637462" w:rsidRDefault="00F9356F" w:rsidP="0063746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637462">
        <w:rPr>
          <w:rFonts w:cstheme="minorHAnsi"/>
          <w:b/>
        </w:rPr>
        <w:t>Klasa VI</w:t>
      </w:r>
      <w:r w:rsidR="00913AE6" w:rsidRPr="00637462">
        <w:rPr>
          <w:rFonts w:cstheme="minorHAnsi"/>
          <w:b/>
        </w:rPr>
        <w:t xml:space="preserve"> – Plan nauki </w:t>
      </w:r>
      <w:r w:rsidR="007522DF" w:rsidRPr="00637462">
        <w:rPr>
          <w:rFonts w:cstheme="minorHAnsi"/>
          <w:b/>
        </w:rPr>
        <w:t>08.06</w:t>
      </w:r>
      <w:r w:rsidR="00913AE6" w:rsidRPr="00637462">
        <w:rPr>
          <w:rFonts w:cstheme="minorHAnsi"/>
          <w:b/>
        </w:rPr>
        <w:t>.2020</w:t>
      </w:r>
      <w:proofErr w:type="gramStart"/>
      <w:r w:rsidR="00913AE6" w:rsidRPr="00637462">
        <w:rPr>
          <w:rFonts w:cstheme="minorHAnsi"/>
          <w:b/>
        </w:rPr>
        <w:t xml:space="preserve">r.  – </w:t>
      </w:r>
      <w:r w:rsidR="007522DF" w:rsidRPr="00637462">
        <w:rPr>
          <w:rFonts w:cstheme="minorHAnsi"/>
          <w:b/>
        </w:rPr>
        <w:t>12</w:t>
      </w:r>
      <w:r w:rsidR="004466F8" w:rsidRPr="00637462">
        <w:rPr>
          <w:rFonts w:cstheme="minorHAnsi"/>
          <w:b/>
        </w:rPr>
        <w:t>.0</w:t>
      </w:r>
      <w:r w:rsidR="002164D1" w:rsidRPr="00637462">
        <w:rPr>
          <w:rFonts w:cstheme="minorHAnsi"/>
          <w:b/>
        </w:rPr>
        <w:t>6</w:t>
      </w:r>
      <w:r w:rsidR="008946BF" w:rsidRPr="00637462">
        <w:rPr>
          <w:rFonts w:cstheme="minorHAnsi"/>
          <w:b/>
        </w:rPr>
        <w:t>.2020r</w:t>
      </w:r>
      <w:proofErr w:type="gramEnd"/>
      <w:r w:rsidR="008946BF" w:rsidRPr="00637462">
        <w:rPr>
          <w:rFonts w:cstheme="minorHAnsi"/>
          <w:b/>
        </w:rPr>
        <w:t>.</w:t>
      </w:r>
    </w:p>
    <w:p w:rsidR="001E71C9" w:rsidRPr="00637462" w:rsidRDefault="001E71C9" w:rsidP="00637462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7085B" w:rsidRPr="00637462" w:rsidTr="00CB2928">
        <w:tc>
          <w:tcPr>
            <w:tcW w:w="9288" w:type="dxa"/>
            <w:shd w:val="clear" w:color="auto" w:fill="FFFF00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PONIEDZIAŁEK</w:t>
            </w:r>
          </w:p>
        </w:tc>
      </w:tr>
      <w:tr w:rsidR="00A7085B" w:rsidRPr="00637462" w:rsidTr="00CB2928">
        <w:tc>
          <w:tcPr>
            <w:tcW w:w="9288" w:type="dxa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TECHNIKA</w:t>
            </w:r>
          </w:p>
          <w:p w:rsidR="007522DF" w:rsidRPr="00637462" w:rsidRDefault="007522DF" w:rsidP="00637462">
            <w:pPr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TEMAT: Utrwalenie wiadomości – rzuty prostokątne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Obejrzyj film </w:t>
            </w:r>
            <w:hyperlink r:id="rId6" w:history="1">
              <w:r w:rsidRPr="00637462">
                <w:rPr>
                  <w:rStyle w:val="Hipercze"/>
                  <w:rFonts w:cstheme="minorHAnsi"/>
                </w:rPr>
                <w:t>https://www.youtube.com/watch?v=t1ir_TWt69w</w:t>
              </w:r>
            </w:hyperlink>
          </w:p>
          <w:p w:rsidR="00505317" w:rsidRPr="00637462" w:rsidRDefault="00505317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A7575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HISTORIA</w:t>
            </w:r>
          </w:p>
          <w:p w:rsidR="00637462" w:rsidRPr="00637462" w:rsidRDefault="00637462" w:rsidP="00637462">
            <w:pPr>
              <w:rPr>
                <w:rFonts w:cstheme="minorHAnsi"/>
                <w:b/>
                <w:bCs/>
                <w:u w:val="single"/>
              </w:rPr>
            </w:pPr>
            <w:r w:rsidRPr="00637462">
              <w:rPr>
                <w:rFonts w:cstheme="minorHAnsi"/>
                <w:b/>
                <w:bCs/>
                <w:u w:val="single"/>
              </w:rPr>
              <w:t>Temat: Rewolucja francuska i okres napoleoński - powtórzenie.</w:t>
            </w:r>
          </w:p>
          <w:p w:rsidR="00637462" w:rsidRPr="00637462" w:rsidRDefault="00637462" w:rsidP="00637462">
            <w:pPr>
              <w:rPr>
                <w:rFonts w:cstheme="minorHAnsi"/>
                <w:b/>
                <w:bCs/>
                <w:u w:val="single"/>
              </w:rPr>
            </w:pPr>
          </w:p>
          <w:p w:rsidR="00637462" w:rsidRPr="00637462" w:rsidRDefault="00637462" w:rsidP="00637462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Wykonaj ćwiczenia 1, 2, 3 z podręcznika– str. 214.</w:t>
            </w:r>
          </w:p>
          <w:p w:rsidR="00913AE6" w:rsidRPr="00637462" w:rsidRDefault="00913AE6" w:rsidP="00637462">
            <w:pPr>
              <w:jc w:val="both"/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MATEMATYKA</w:t>
            </w:r>
          </w:p>
          <w:p w:rsidR="007522DF" w:rsidRPr="00637462" w:rsidRDefault="007522DF" w:rsidP="00637462">
            <w:pPr>
              <w:rPr>
                <w:rFonts w:cstheme="minorHAnsi"/>
                <w:b/>
                <w:u w:val="single"/>
              </w:rPr>
            </w:pPr>
            <w:r w:rsidRPr="00637462">
              <w:rPr>
                <w:rFonts w:cstheme="minorHAnsi"/>
                <w:b/>
                <w:u w:val="single"/>
              </w:rPr>
              <w:t>Temat: Ostrosłupy - wprowadzenie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-Przeczytaj temat str. 231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-obejrzyj film (koniecznie):</w:t>
            </w:r>
          </w:p>
          <w:p w:rsidR="007522DF" w:rsidRPr="00637462" w:rsidRDefault="003C78AA" w:rsidP="00637462">
            <w:pPr>
              <w:rPr>
                <w:rFonts w:cstheme="minorHAnsi"/>
              </w:rPr>
            </w:pPr>
            <w:hyperlink r:id="rId7" w:history="1">
              <w:r w:rsidR="007522DF" w:rsidRPr="00637462">
                <w:rPr>
                  <w:rStyle w:val="Hipercze"/>
                  <w:rFonts w:cstheme="minorHAnsi"/>
                </w:rPr>
                <w:t>https://www.youtube.com/watch?v=uTNtY3jtPpI</w:t>
              </w:r>
            </w:hyperlink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- w ramach notatki wykonaj rysunek ostrosłupa w zeszycie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proofErr w:type="gramStart"/>
            <w:r w:rsidRPr="00637462">
              <w:rPr>
                <w:rFonts w:cstheme="minorHAnsi"/>
              </w:rPr>
              <w:t>oraz  zapisz</w:t>
            </w:r>
            <w:proofErr w:type="gramEnd"/>
            <w:r w:rsidRPr="00637462">
              <w:rPr>
                <w:rFonts w:cstheme="minorHAnsi"/>
              </w:rPr>
              <w:t xml:space="preserve"> wzór na pole całkowite</w:t>
            </w:r>
          </w:p>
          <w:p w:rsidR="007522DF" w:rsidRPr="00637462" w:rsidRDefault="007522DF" w:rsidP="00637462">
            <w:pPr>
              <w:rPr>
                <w:rFonts w:cstheme="minorHAnsi"/>
                <w:b/>
                <w:u w:val="single"/>
              </w:rPr>
            </w:pPr>
          </w:p>
          <w:p w:rsidR="007522DF" w:rsidRPr="00637462" w:rsidRDefault="007522DF" w:rsidP="00637462">
            <w:pPr>
              <w:rPr>
                <w:rFonts w:cstheme="minorHAnsi"/>
                <w:b/>
                <w:u w:val="single"/>
              </w:rPr>
            </w:pPr>
            <w:r w:rsidRPr="00637462"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4352925" cy="2622741"/>
                  <wp:effectExtent l="19050" t="0" r="9525" b="0"/>
                  <wp:docPr id="3" name="Obraz 1" descr="C:\Users\Luk\Desktop\ostrosłupy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k\Desktop\ostrosłupy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078" cy="2627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2DF" w:rsidRPr="00637462" w:rsidRDefault="007522DF" w:rsidP="00637462">
            <w:pPr>
              <w:jc w:val="center"/>
              <w:rPr>
                <w:rFonts w:cstheme="minorHAnsi"/>
              </w:rPr>
            </w:pPr>
            <w:proofErr w:type="gramStart"/>
            <w:r w:rsidRPr="00637462">
              <w:rPr>
                <w:rFonts w:cstheme="minorHAnsi"/>
              </w:rPr>
              <w:t>ostrosłup</w:t>
            </w:r>
            <w:proofErr w:type="gramEnd"/>
            <w:r w:rsidRPr="00637462">
              <w:rPr>
                <w:rFonts w:cstheme="minorHAnsi"/>
              </w:rPr>
              <w:t xml:space="preserve"> czworokątny</w:t>
            </w:r>
          </w:p>
          <w:p w:rsidR="007522DF" w:rsidRPr="00637462" w:rsidRDefault="007522DF" w:rsidP="00637462">
            <w:pPr>
              <w:jc w:val="center"/>
              <w:rPr>
                <w:rFonts w:cstheme="minorHAnsi"/>
              </w:rPr>
            </w:pP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- Wykonaj zadania z zeszytu ćwiczeń z tego tematu.</w:t>
            </w:r>
          </w:p>
          <w:p w:rsidR="00CB2928" w:rsidRPr="00637462" w:rsidRDefault="00CB2928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W-F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Temat: Stosujemy kozłowanie piłki w grach i zabawach.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Wykonaj: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Rozgrzewkę przed ćwiczeniami.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Dowolne ćwiczenia z kozłowaniem piłki ręką lewą i prawą.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Wykonaj kozłowanie piłki prawą i lewą ręką i zmieniaj tempo i kierunek.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 xml:space="preserve">Obejrzyj filmik: </w:t>
            </w:r>
            <w:hyperlink r:id="rId9" w:history="1">
              <w:r w:rsidRPr="00637462">
                <w:rPr>
                  <w:rStyle w:val="Hipercze"/>
                  <w:rFonts w:asciiTheme="minorHAnsi" w:hAnsiTheme="minorHAnsi" w:cstheme="minorHAnsi"/>
                </w:rPr>
                <w:t>https://www.gramywreczna.pl/wp-content/uploads/2017/01/prws-p.pdf</w:t>
              </w:r>
            </w:hyperlink>
          </w:p>
          <w:p w:rsidR="00505317" w:rsidRPr="00637462" w:rsidRDefault="00505317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64704E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BIOLOGIA</w:t>
            </w:r>
          </w:p>
          <w:p w:rsidR="007522DF" w:rsidRPr="00637462" w:rsidRDefault="007522DF" w:rsidP="00637462">
            <w:pPr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Temat: Utrwalenie wiadomości – świat zwierząt bezkręgowych.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Zapisz temat w zeszycie i wypisz cechy zwierząt bezkręgowych.</w:t>
            </w:r>
          </w:p>
          <w:p w:rsidR="00A503C5" w:rsidRPr="00637462" w:rsidRDefault="00A503C5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lastRenderedPageBreak/>
              <w:t>JĘZYK POLSKI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  <w:i/>
              </w:rPr>
            </w:pPr>
            <w:r w:rsidRPr="00637462">
              <w:rPr>
                <w:rFonts w:cstheme="minorHAnsi"/>
              </w:rPr>
              <w:t>Temat</w:t>
            </w:r>
            <w:r w:rsidRPr="00637462">
              <w:rPr>
                <w:rFonts w:cstheme="minorHAnsi"/>
                <w:u w:val="single"/>
              </w:rPr>
              <w:t>:</w:t>
            </w:r>
            <w:r w:rsidRPr="00637462">
              <w:rPr>
                <w:rFonts w:cstheme="minorHAnsi"/>
              </w:rPr>
              <w:t xml:space="preserve"> Świat przedstawiony w tekście </w:t>
            </w:r>
            <w:r w:rsidRPr="00637462">
              <w:rPr>
                <w:rFonts w:cstheme="minorHAnsi"/>
                <w:i/>
              </w:rPr>
              <w:t>Ostateczna rozgrywka.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Przeczytaj uważnie opowiadanie </w:t>
            </w:r>
            <w:r w:rsidRPr="00637462">
              <w:rPr>
                <w:rFonts w:cstheme="minorHAnsi"/>
                <w:i/>
              </w:rPr>
              <w:t xml:space="preserve">Ostateczna rozgrywka </w:t>
            </w:r>
            <w:r w:rsidRPr="00637462">
              <w:rPr>
                <w:rFonts w:cstheme="minorHAnsi"/>
              </w:rPr>
              <w:t>(podręcznik, str. 374), zwracając uwagę na czas i miejsce zdarzeń oraz uczestników.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W zeszycie napisz odpowiedzi na pytania: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  <w:i/>
              </w:rPr>
            </w:pPr>
            <w:r w:rsidRPr="00637462">
              <w:rPr>
                <w:rFonts w:cstheme="minorHAnsi"/>
                <w:i/>
              </w:rPr>
              <w:t>1. Gdzie i kiedy rozgrywają się zdarzenia?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  <w:i/>
              </w:rPr>
            </w:pPr>
            <w:r w:rsidRPr="00637462">
              <w:rPr>
                <w:rFonts w:cstheme="minorHAnsi"/>
                <w:i/>
              </w:rPr>
              <w:t>2. Kto w nich uczestniczy?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  <w:i/>
              </w:rPr>
              <w:t>3. Co jest celem działań bohaterów?</w:t>
            </w:r>
          </w:p>
          <w:p w:rsidR="00B96B5A" w:rsidRPr="00637462" w:rsidRDefault="00B96B5A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  <w:shd w:val="clear" w:color="auto" w:fill="FFFF00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WTOREK</w:t>
            </w:r>
          </w:p>
        </w:tc>
      </w:tr>
      <w:tr w:rsidR="00A7085B" w:rsidRPr="00637462" w:rsidTr="00CB2928">
        <w:tc>
          <w:tcPr>
            <w:tcW w:w="9288" w:type="dxa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W-F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Temat: Wpływ palenia papierosów na nasze zdrowie – edukacja zdrowotna.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Obejrzyj filmik: </w:t>
            </w:r>
            <w:hyperlink r:id="rId10" w:history="1">
              <w:r w:rsidRPr="00637462">
                <w:rPr>
                  <w:rStyle w:val="Hipercze"/>
                  <w:rFonts w:cstheme="minorHAnsi"/>
                </w:rPr>
                <w:t>https://www.youtube.com/watch?v=otMs0wnnfzY</w:t>
              </w:r>
            </w:hyperlink>
          </w:p>
          <w:p w:rsidR="00465BE0" w:rsidRPr="00637462" w:rsidRDefault="00465BE0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1D641E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JĘZYK POLSKI</w:t>
            </w:r>
          </w:p>
          <w:p w:rsidR="007522DF" w:rsidRPr="00637462" w:rsidRDefault="007522DF" w:rsidP="0063746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Temat: </w:t>
            </w:r>
            <w:r w:rsidRPr="00637462">
              <w:rPr>
                <w:rFonts w:cstheme="minorHAnsi"/>
                <w:i/>
              </w:rPr>
              <w:t xml:space="preserve">Ostateczna rozgrywka, </w:t>
            </w:r>
            <w:r w:rsidRPr="00637462">
              <w:rPr>
                <w:rFonts w:cstheme="minorHAnsi"/>
              </w:rPr>
              <w:t>czyli jak zdobyć czarodziejską piszczałkę?</w:t>
            </w:r>
          </w:p>
          <w:p w:rsidR="007522DF" w:rsidRPr="00637462" w:rsidRDefault="007522DF" w:rsidP="00637462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Napisz odpowiedź na pytanie zawarte w temacie lekcji.</w:t>
            </w:r>
          </w:p>
          <w:p w:rsidR="008C74DC" w:rsidRPr="00637462" w:rsidRDefault="008C74DC" w:rsidP="00637462">
            <w:pPr>
              <w:tabs>
                <w:tab w:val="left" w:pos="6705"/>
              </w:tabs>
              <w:jc w:val="both"/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37462">
              <w:rPr>
                <w:rFonts w:cstheme="minorHAnsi"/>
                <w:b/>
                <w:bCs/>
                <w:lang w:val="en-US"/>
              </w:rPr>
              <w:t>JĘZYK ANGIELSKI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Temat: </w:t>
            </w:r>
            <w:proofErr w:type="spellStart"/>
            <w:r w:rsidRPr="00637462">
              <w:rPr>
                <w:rFonts w:cstheme="minorHAnsi"/>
              </w:rPr>
              <w:t>What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are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you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going</w:t>
            </w:r>
            <w:proofErr w:type="spellEnd"/>
            <w:r w:rsidRPr="00637462">
              <w:rPr>
                <w:rFonts w:cstheme="minorHAnsi"/>
              </w:rPr>
              <w:t xml:space="preserve"> to buy?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Podręcznik: zad. 1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96 – zapisz w zeszycie wyrażenia wraz z ich polskim znaczeniem.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Podręcznik: zad. 4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 xml:space="preserve">. 96 – przeczytaj tekst w zad. 2 </w:t>
            </w:r>
            <w:proofErr w:type="gramStart"/>
            <w:r w:rsidRPr="00637462">
              <w:rPr>
                <w:rFonts w:cstheme="minorHAnsi"/>
              </w:rPr>
              <w:t>i</w:t>
            </w:r>
            <w:proofErr w:type="gramEnd"/>
            <w:r w:rsidRPr="00637462">
              <w:rPr>
                <w:rFonts w:cstheme="minorHAnsi"/>
              </w:rPr>
              <w:t xml:space="preserve"> na jego podstawie ułóż w zeszycie wyrażenia i zapisz ich polskie znaczenie.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*Zapamiętaj: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- Zmień kolejność wyrazów, kiedy chcesz zadać pytanie: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proofErr w:type="spellStart"/>
            <w:r w:rsidRPr="00637462">
              <w:rPr>
                <w:rFonts w:cstheme="minorHAnsi"/>
              </w:rPr>
              <w:t>They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  <w:b/>
              </w:rPr>
              <w:t>are</w:t>
            </w:r>
            <w:proofErr w:type="spellEnd"/>
            <w:r w:rsidRPr="00637462">
              <w:rPr>
                <w:rFonts w:cstheme="minorHAnsi"/>
                <w:b/>
              </w:rPr>
              <w:t xml:space="preserve"> </w:t>
            </w:r>
            <w:proofErr w:type="spellStart"/>
            <w:r w:rsidRPr="00637462">
              <w:rPr>
                <w:rFonts w:cstheme="minorHAnsi"/>
                <w:b/>
              </w:rPr>
              <w:t>going</w:t>
            </w:r>
            <w:proofErr w:type="spellEnd"/>
            <w:r w:rsidRPr="00637462">
              <w:rPr>
                <w:rFonts w:cstheme="minorHAnsi"/>
                <w:b/>
              </w:rPr>
              <w:t xml:space="preserve"> to</w:t>
            </w:r>
            <w:r w:rsidRPr="00637462">
              <w:rPr>
                <w:rFonts w:cstheme="minorHAnsi"/>
              </w:rPr>
              <w:t xml:space="preserve">… </w:t>
            </w:r>
            <w:r w:rsidRPr="00637462">
              <w:rPr>
                <w:rFonts w:cstheme="minorHAnsi"/>
              </w:rPr>
              <w:sym w:font="Wingdings" w:char="F0E0"/>
            </w:r>
            <w:proofErr w:type="spellStart"/>
            <w:r w:rsidRPr="00637462">
              <w:rPr>
                <w:rFonts w:cstheme="minorHAnsi"/>
                <w:b/>
              </w:rPr>
              <w:t>Are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they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  <w:b/>
              </w:rPr>
              <w:t>going</w:t>
            </w:r>
            <w:proofErr w:type="spellEnd"/>
            <w:r w:rsidRPr="00637462">
              <w:rPr>
                <w:rFonts w:cstheme="minorHAnsi"/>
                <w:b/>
              </w:rPr>
              <w:t xml:space="preserve"> to</w:t>
            </w:r>
            <w:r w:rsidRPr="00637462">
              <w:rPr>
                <w:rFonts w:cstheme="minorHAnsi"/>
              </w:rPr>
              <w:t>…?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Zacznij pytanie od </w:t>
            </w:r>
            <w:proofErr w:type="spellStart"/>
            <w:r w:rsidRPr="00637462">
              <w:rPr>
                <w:rFonts w:cstheme="minorHAnsi"/>
                <w:b/>
              </w:rPr>
              <w:t>What</w:t>
            </w:r>
            <w:proofErr w:type="spellEnd"/>
            <w:r w:rsidRPr="00637462">
              <w:rPr>
                <w:rFonts w:cstheme="minorHAnsi"/>
                <w:b/>
              </w:rPr>
              <w:t xml:space="preserve">, </w:t>
            </w:r>
            <w:proofErr w:type="spellStart"/>
            <w:r w:rsidRPr="00637462">
              <w:rPr>
                <w:rFonts w:cstheme="minorHAnsi"/>
                <w:b/>
              </w:rPr>
              <w:t>Where</w:t>
            </w:r>
            <w:proofErr w:type="spellEnd"/>
            <w:r w:rsidRPr="00637462">
              <w:rPr>
                <w:rFonts w:cstheme="minorHAnsi"/>
                <w:b/>
              </w:rPr>
              <w:t xml:space="preserve"> </w:t>
            </w:r>
            <w:r w:rsidRPr="00637462">
              <w:rPr>
                <w:rFonts w:cstheme="minorHAnsi"/>
              </w:rPr>
              <w:t xml:space="preserve">lub </w:t>
            </w:r>
            <w:proofErr w:type="spellStart"/>
            <w:proofErr w:type="gramStart"/>
            <w:r w:rsidRPr="00637462">
              <w:rPr>
                <w:rFonts w:cstheme="minorHAnsi"/>
                <w:b/>
              </w:rPr>
              <w:t>When</w:t>
            </w:r>
            <w:proofErr w:type="spellEnd"/>
            <w:r w:rsidRPr="00637462">
              <w:rPr>
                <w:rFonts w:cstheme="minorHAnsi"/>
              </w:rPr>
              <w:t xml:space="preserve"> kiedy</w:t>
            </w:r>
            <w:proofErr w:type="gramEnd"/>
            <w:r w:rsidRPr="00637462">
              <w:rPr>
                <w:rFonts w:cstheme="minorHAnsi"/>
              </w:rPr>
              <w:t xml:space="preserve"> chcesz zapytać, co, gdzie lub kiedy ktoś wykona w przyszłości. Np.: </w:t>
            </w:r>
            <w:proofErr w:type="spellStart"/>
            <w:r w:rsidRPr="00637462">
              <w:rPr>
                <w:rFonts w:cstheme="minorHAnsi"/>
              </w:rPr>
              <w:t>What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is</w:t>
            </w:r>
            <w:proofErr w:type="spellEnd"/>
            <w:r w:rsidRPr="00637462">
              <w:rPr>
                <w:rFonts w:cstheme="minorHAnsi"/>
              </w:rPr>
              <w:t xml:space="preserve"> he </w:t>
            </w:r>
            <w:proofErr w:type="spellStart"/>
            <w:r w:rsidRPr="00637462">
              <w:rPr>
                <w:rFonts w:cstheme="minorHAnsi"/>
              </w:rPr>
              <w:t>going</w:t>
            </w:r>
            <w:proofErr w:type="spellEnd"/>
            <w:r w:rsidRPr="00637462">
              <w:rPr>
                <w:rFonts w:cstheme="minorHAnsi"/>
              </w:rPr>
              <w:t xml:space="preserve"> to buy? – Co on ma zamiar kupić?/Co on kupi?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Zeszyt ćwiczeń: zad. 1, 3, 4, 5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65</w:t>
            </w:r>
          </w:p>
          <w:p w:rsidR="00DF2BAF" w:rsidRPr="00637462" w:rsidRDefault="00DF2BAF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MATEMATYKA</w:t>
            </w:r>
          </w:p>
          <w:p w:rsidR="007522DF" w:rsidRPr="00637462" w:rsidRDefault="007522DF" w:rsidP="00637462">
            <w:pPr>
              <w:rPr>
                <w:rFonts w:cstheme="minorHAnsi"/>
                <w:b/>
                <w:u w:val="single"/>
              </w:rPr>
            </w:pPr>
            <w:r w:rsidRPr="00637462">
              <w:rPr>
                <w:rFonts w:cstheme="minorHAnsi"/>
                <w:b/>
                <w:u w:val="single"/>
              </w:rPr>
              <w:t>Temat: Ostrosłupy - zadania</w:t>
            </w:r>
          </w:p>
          <w:p w:rsidR="0011557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Wykonaj zadanie 1, 5 </w:t>
            </w:r>
            <w:proofErr w:type="gramStart"/>
            <w:r w:rsidRPr="00637462">
              <w:rPr>
                <w:rFonts w:cstheme="minorHAnsi"/>
              </w:rPr>
              <w:t>str. 234  oraz</w:t>
            </w:r>
            <w:proofErr w:type="gramEnd"/>
            <w:r w:rsidRPr="00637462">
              <w:rPr>
                <w:rFonts w:cstheme="minorHAnsi"/>
              </w:rPr>
              <w:t xml:space="preserve">  8,9 str. 235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RELIGIA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Katecheza 46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Temat: BOŻE CIAŁO-odwiedziny Boga.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1.Przeczytać temat.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2.Zapisać temat w zeszycie i opisać, jak wygląda procesja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Bożego Ciała w twojej parafii.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Uzupełnić zeszyt ćwiczeń.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W wieczornej modlitwie podziękuj Panu Jezusowi za Jego obecność</w:t>
            </w:r>
          </w:p>
          <w:p w:rsidR="007522DF" w:rsidRPr="007522DF" w:rsidRDefault="007522DF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proofErr w:type="gramStart"/>
            <w:r w:rsidRPr="00637462">
              <w:rPr>
                <w:rFonts w:eastAsia="Times New Roman" w:cstheme="minorHAnsi"/>
                <w:color w:val="2D2D2D"/>
                <w:lang w:eastAsia="pl-PL"/>
              </w:rPr>
              <w:t>w</w:t>
            </w:r>
            <w:proofErr w:type="gramEnd"/>
            <w:r w:rsidRPr="00637462">
              <w:rPr>
                <w:rFonts w:eastAsia="Times New Roman" w:cstheme="minorHAnsi"/>
                <w:color w:val="2D2D2D"/>
                <w:lang w:eastAsia="pl-PL"/>
              </w:rPr>
              <w:t xml:space="preserve"> Najświętszym Sakramencie.</w:t>
            </w:r>
          </w:p>
          <w:p w:rsidR="00B96B5A" w:rsidRPr="00637462" w:rsidRDefault="00B96B5A" w:rsidP="00637462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637462" w:rsidTr="00CB2928">
        <w:tc>
          <w:tcPr>
            <w:tcW w:w="9288" w:type="dxa"/>
            <w:shd w:val="clear" w:color="auto" w:fill="FFFF00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ŚRODA</w:t>
            </w:r>
          </w:p>
        </w:tc>
      </w:tr>
      <w:tr w:rsidR="00A7085B" w:rsidRPr="00637462" w:rsidTr="00CB2928">
        <w:tc>
          <w:tcPr>
            <w:tcW w:w="9288" w:type="dxa"/>
          </w:tcPr>
          <w:p w:rsidR="001E71C9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JĘZYK POLSKI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Temat: Klasa szósta w repertuarze Teatrzyku Zielona Gęś.</w:t>
            </w:r>
          </w:p>
          <w:p w:rsidR="007522DF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Przeczytaj utwory Konstantego Ildefonsa Gałczyńskiego z Teatrzyku Zielona Gęś (podręcznik, str. 383- 385).</w:t>
            </w:r>
          </w:p>
          <w:p w:rsidR="00637462" w:rsidRPr="00637462" w:rsidRDefault="007522DF" w:rsidP="00637462">
            <w:pPr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Napisz, jakie uczucia budzą w Tobie te teksty, co Cię w nich zaskoczyło, co Ci się podobało lub nie podobało.</w:t>
            </w: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lastRenderedPageBreak/>
              <w:t>MUZYKA</w:t>
            </w:r>
          </w:p>
          <w:p w:rsidR="00637462" w:rsidRPr="00637462" w:rsidRDefault="00637462" w:rsidP="00637462">
            <w:pPr>
              <w:pStyle w:val="gwpe8d24125msonormal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 w:rsidRPr="00637462">
              <w:rPr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</w:rPr>
              <w:t>Temat: Gra planszowa wędrujące tamburyny</w:t>
            </w:r>
          </w:p>
          <w:p w:rsidR="00637462" w:rsidRPr="00637462" w:rsidRDefault="00637462" w:rsidP="00637462">
            <w:pPr>
              <w:pStyle w:val="gwpe8d24125msonormal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 w:rsidRPr="00637462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1. Pograj w grę s.160- podręcznik</w:t>
            </w:r>
          </w:p>
          <w:p w:rsidR="00465BE0" w:rsidRPr="00637462" w:rsidRDefault="00465BE0" w:rsidP="00637462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RELIGIA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Katecheza 47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Temat: Życie oddane za Boga i Ojczyznę.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1. Przeczytać temat.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2.Zapisać temat w zeszycie i napisać wyjaśniając słowa kard. St. Wyszyńskiego: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„Łatwiej jest dla Ojczyzny umierać niż dla niej żyć”.</w:t>
            </w:r>
          </w:p>
          <w:p w:rsidR="00637462" w:rsidRPr="00637462" w:rsidRDefault="00637462" w:rsidP="00637462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637462">
              <w:rPr>
                <w:rFonts w:eastAsia="Times New Roman" w:cstheme="minorHAnsi"/>
                <w:color w:val="2D2D2D"/>
                <w:lang w:eastAsia="pl-PL"/>
              </w:rPr>
              <w:t>Czekam na przesłanie prac na mojego maila.</w:t>
            </w:r>
          </w:p>
          <w:p w:rsidR="00B96B5A" w:rsidRPr="00637462" w:rsidRDefault="00B96B5A" w:rsidP="00637462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W-F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Temat:</w:t>
            </w:r>
            <w:r w:rsidRPr="00637462">
              <w:rPr>
                <w:rFonts w:eastAsiaTheme="majorEastAsia" w:cstheme="minorHAnsi"/>
                <w:bCs/>
              </w:rPr>
              <w:t xml:space="preserve"> Przyjmujemy prawidłową postawę ciała.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Postaraj się wykonać następujące ćwiczenia. Pamiętaj, że przed ćwiczeniami musisz przeprowadzić indywidualną rozgrzewkę.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Pozycja wyjściowa tak, jak wyżej. Ręce ułóż w „skrzydełka”. Wytrzymaj tak 3-4 sekundy.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Wykonaj klęk podparty i postaraj się dotknąć brodą do klatki podłogi. Wytrzymaj tak 2-3 sekundy.</w:t>
            </w:r>
          </w:p>
          <w:p w:rsidR="007522DF" w:rsidRPr="00637462" w:rsidRDefault="007522DF" w:rsidP="00637462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Stań w małym rozkroku, głowę wyciągnij w górę, wzrok skieruj przed siebie. Wykonaj opad tułowia w przód i wróć do pozycji wyjściowej.</w:t>
            </w:r>
          </w:p>
          <w:p w:rsidR="007522DF" w:rsidRPr="00637462" w:rsidRDefault="007522DF" w:rsidP="00637462">
            <w:pPr>
              <w:pStyle w:val="Akapitzlist"/>
              <w:rPr>
                <w:rFonts w:asciiTheme="minorHAnsi" w:hAnsiTheme="minorHAnsi" w:cstheme="minorHAnsi"/>
              </w:rPr>
            </w:pPr>
          </w:p>
          <w:p w:rsidR="007522DF" w:rsidRPr="00637462" w:rsidRDefault="007522DF" w:rsidP="00637462">
            <w:pPr>
              <w:pStyle w:val="Akapitzlist"/>
              <w:rPr>
                <w:rFonts w:asciiTheme="minorHAnsi" w:hAnsiTheme="minorHAnsi" w:cstheme="minorHAnsi"/>
              </w:rPr>
            </w:pPr>
            <w:r w:rsidRPr="00637462">
              <w:rPr>
                <w:rFonts w:asciiTheme="minorHAnsi" w:hAnsiTheme="minorHAnsi" w:cstheme="minorHAnsi"/>
              </w:rPr>
              <w:t>Zrób sobie przerwę, napij się wody i wykonaj drugą i jeszcze trzecią serię.</w:t>
            </w:r>
          </w:p>
          <w:p w:rsidR="007522DF" w:rsidRPr="00637462" w:rsidRDefault="007522DF" w:rsidP="00637462">
            <w:pPr>
              <w:pStyle w:val="Akapitzlist"/>
              <w:rPr>
                <w:rFonts w:asciiTheme="minorHAnsi" w:hAnsiTheme="minorHAnsi" w:cstheme="minorHAnsi"/>
                <w:b/>
              </w:rPr>
            </w:pPr>
            <w:r w:rsidRPr="00637462">
              <w:rPr>
                <w:rFonts w:asciiTheme="minorHAnsi" w:hAnsiTheme="minorHAnsi" w:cstheme="minorHAnsi"/>
                <w:b/>
              </w:rPr>
              <w:t>Pamiętaj!  Zanim przystąpisz do ćwiczeń przeprowadź indywidualną rozgrzewkę!</w:t>
            </w:r>
          </w:p>
          <w:p w:rsidR="00B96B5A" w:rsidRPr="00637462" w:rsidRDefault="00B96B5A" w:rsidP="00637462">
            <w:pPr>
              <w:rPr>
                <w:rFonts w:eastAsiaTheme="majorEastAsia" w:cstheme="minorHAnsi"/>
                <w:bCs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MATEMATYKA</w:t>
            </w:r>
          </w:p>
          <w:p w:rsidR="007522DF" w:rsidRPr="00637462" w:rsidRDefault="007522DF" w:rsidP="00637462">
            <w:pPr>
              <w:rPr>
                <w:rFonts w:cstheme="minorHAnsi"/>
                <w:b/>
                <w:u w:val="single"/>
              </w:rPr>
            </w:pPr>
            <w:r w:rsidRPr="00637462">
              <w:rPr>
                <w:rFonts w:cstheme="minorHAnsi"/>
                <w:b/>
                <w:u w:val="single"/>
              </w:rPr>
              <w:t>Temat: Figury przestrzenne - powtórzenie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Wykonaj test "przed klasówką" ze strony 236 i 237 (odpowiedzi wyślij do sprawdzenia)</w:t>
            </w:r>
          </w:p>
          <w:p w:rsidR="00040724" w:rsidRPr="00637462" w:rsidRDefault="00040724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637462" w:rsidRPr="00637462" w:rsidRDefault="00637462" w:rsidP="0063746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37462">
              <w:rPr>
                <w:rFonts w:cstheme="minorHAnsi"/>
                <w:b/>
                <w:bCs/>
                <w:lang w:val="en-US"/>
              </w:rPr>
              <w:t>JĘZYK ANGIELSKI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Temat: </w:t>
            </w:r>
            <w:proofErr w:type="spellStart"/>
            <w:r w:rsidRPr="00637462">
              <w:rPr>
                <w:rFonts w:cstheme="minorHAnsi"/>
              </w:rPr>
              <w:t>They’re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ours</w:t>
            </w:r>
            <w:proofErr w:type="spellEnd"/>
            <w:r w:rsidRPr="00637462">
              <w:rPr>
                <w:rFonts w:cstheme="minorHAnsi"/>
              </w:rPr>
              <w:t>!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Podręcznik: zad. 1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98 – zapisz w zeszycie wyrażenia wraz z ich polskim znaczeniem.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Podręcznik: zad. 2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 xml:space="preserve">. 98 – przeczytaj komiks i zastanów się, gdzie powinny pojawić się podane wyrażenia.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*Zapamiętaj: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Zaimki dzierżawcze odpowiadają na pytanie, czyje coś jest. </w:t>
            </w:r>
          </w:p>
          <w:p w:rsidR="00637462" w:rsidRPr="00637462" w:rsidRDefault="00637462" w:rsidP="00637462">
            <w:pPr>
              <w:rPr>
                <w:rFonts w:cstheme="minorHAnsi"/>
                <w:b/>
              </w:rPr>
            </w:pPr>
            <w:r w:rsidRPr="00637462">
              <w:rPr>
                <w:rFonts w:cstheme="minorHAnsi"/>
              </w:rPr>
              <w:t xml:space="preserve">Np.: </w:t>
            </w:r>
            <w:proofErr w:type="spellStart"/>
            <w:r w:rsidRPr="00637462">
              <w:rPr>
                <w:rFonts w:cstheme="minorHAnsi"/>
              </w:rPr>
              <w:t>This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towel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is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  <w:b/>
              </w:rPr>
              <w:t>mine</w:t>
            </w:r>
            <w:proofErr w:type="spellEnd"/>
            <w:r w:rsidRPr="00637462">
              <w:rPr>
                <w:rFonts w:cstheme="minorHAnsi"/>
                <w:b/>
              </w:rPr>
              <w:t>.</w:t>
            </w:r>
            <w:r w:rsidRPr="00637462">
              <w:rPr>
                <w:rFonts w:cstheme="minorHAnsi"/>
              </w:rPr>
              <w:t xml:space="preserve"> – Ten ręcznik jest </w:t>
            </w:r>
            <w:r w:rsidRPr="00637462">
              <w:rPr>
                <w:rFonts w:cstheme="minorHAnsi"/>
                <w:b/>
              </w:rPr>
              <w:t>mój.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proofErr w:type="spellStart"/>
            <w:r w:rsidRPr="00637462">
              <w:rPr>
                <w:rFonts w:cstheme="minorHAnsi"/>
              </w:rPr>
              <w:t>This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necklace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is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  <w:b/>
              </w:rPr>
              <w:t>yours</w:t>
            </w:r>
            <w:proofErr w:type="spellEnd"/>
            <w:r w:rsidRPr="00637462">
              <w:rPr>
                <w:rFonts w:cstheme="minorHAnsi"/>
                <w:b/>
              </w:rPr>
              <w:t xml:space="preserve">. – </w:t>
            </w:r>
            <w:r w:rsidRPr="00637462">
              <w:rPr>
                <w:rFonts w:cstheme="minorHAnsi"/>
              </w:rPr>
              <w:t xml:space="preserve">Ten naszyjnik jest </w:t>
            </w:r>
            <w:r w:rsidRPr="00637462">
              <w:rPr>
                <w:rFonts w:cstheme="minorHAnsi"/>
                <w:b/>
              </w:rPr>
              <w:t>twój.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Wyrazów </w:t>
            </w:r>
            <w:proofErr w:type="spellStart"/>
            <w:r w:rsidRPr="00637462">
              <w:rPr>
                <w:rFonts w:cstheme="minorHAnsi"/>
                <w:b/>
              </w:rPr>
              <w:t>mine</w:t>
            </w:r>
            <w:proofErr w:type="spellEnd"/>
            <w:r w:rsidRPr="00637462">
              <w:rPr>
                <w:rFonts w:cstheme="minorHAnsi"/>
                <w:b/>
              </w:rPr>
              <w:t xml:space="preserve"> (mój), </w:t>
            </w:r>
            <w:proofErr w:type="spellStart"/>
            <w:r w:rsidRPr="00637462">
              <w:rPr>
                <w:rFonts w:cstheme="minorHAnsi"/>
                <w:b/>
              </w:rPr>
              <w:t>yours</w:t>
            </w:r>
            <w:proofErr w:type="spellEnd"/>
            <w:r w:rsidRPr="00637462">
              <w:rPr>
                <w:rFonts w:cstheme="minorHAnsi"/>
                <w:b/>
              </w:rPr>
              <w:t xml:space="preserve"> (twój, wasz), </w:t>
            </w:r>
            <w:proofErr w:type="spellStart"/>
            <w:r w:rsidRPr="00637462">
              <w:rPr>
                <w:rFonts w:cstheme="minorHAnsi"/>
                <w:b/>
              </w:rPr>
              <w:t>his</w:t>
            </w:r>
            <w:proofErr w:type="spellEnd"/>
            <w:r w:rsidRPr="00637462">
              <w:rPr>
                <w:rFonts w:cstheme="minorHAnsi"/>
                <w:b/>
              </w:rPr>
              <w:t xml:space="preserve"> (jego), </w:t>
            </w:r>
            <w:proofErr w:type="spellStart"/>
            <w:r w:rsidRPr="00637462">
              <w:rPr>
                <w:rFonts w:cstheme="minorHAnsi"/>
                <w:b/>
              </w:rPr>
              <w:t>hers</w:t>
            </w:r>
            <w:proofErr w:type="spellEnd"/>
            <w:r w:rsidRPr="00637462">
              <w:rPr>
                <w:rFonts w:cstheme="minorHAnsi"/>
                <w:b/>
              </w:rPr>
              <w:t xml:space="preserve"> (jej), </w:t>
            </w:r>
            <w:proofErr w:type="spellStart"/>
            <w:r w:rsidRPr="00637462">
              <w:rPr>
                <w:rFonts w:cstheme="minorHAnsi"/>
                <w:b/>
              </w:rPr>
              <w:t>ours</w:t>
            </w:r>
            <w:proofErr w:type="spellEnd"/>
            <w:r w:rsidRPr="00637462">
              <w:rPr>
                <w:rFonts w:cstheme="minorHAnsi"/>
                <w:b/>
              </w:rPr>
              <w:t xml:space="preserve"> (</w:t>
            </w:r>
            <w:proofErr w:type="gramStart"/>
            <w:r w:rsidRPr="00637462">
              <w:rPr>
                <w:rFonts w:cstheme="minorHAnsi"/>
                <w:b/>
              </w:rPr>
              <w:t xml:space="preserve">nasz) , </w:t>
            </w:r>
            <w:proofErr w:type="spellStart"/>
            <w:proofErr w:type="gramEnd"/>
            <w:r w:rsidRPr="00637462">
              <w:rPr>
                <w:rFonts w:cstheme="minorHAnsi"/>
                <w:b/>
              </w:rPr>
              <w:t>theirs</w:t>
            </w:r>
            <w:proofErr w:type="spellEnd"/>
            <w:r w:rsidRPr="00637462">
              <w:rPr>
                <w:rFonts w:cstheme="minorHAnsi"/>
                <w:b/>
              </w:rPr>
              <w:t xml:space="preserve"> (ich) </w:t>
            </w:r>
            <w:r w:rsidRPr="00637462">
              <w:rPr>
                <w:rFonts w:cstheme="minorHAnsi"/>
              </w:rPr>
              <w:t xml:space="preserve">używaj zawsze po rzeczowniku.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Zeszyt ćwiczeń: zad. 1, 2, 3, 4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66</w:t>
            </w:r>
          </w:p>
          <w:p w:rsidR="009758C3" w:rsidRPr="00637462" w:rsidRDefault="009758C3" w:rsidP="00637462">
            <w:pPr>
              <w:jc w:val="center"/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560634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INFORMATYKA</w:t>
            </w:r>
          </w:p>
          <w:p w:rsidR="00637462" w:rsidRPr="00637462" w:rsidRDefault="00637462" w:rsidP="00637462">
            <w:pPr>
              <w:keepNext/>
              <w:keepLines/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color w:val="1B1B1B"/>
                <w:u w:val="single"/>
              </w:rPr>
            </w:pPr>
            <w:r w:rsidRPr="00637462">
              <w:rPr>
                <w:rFonts w:eastAsiaTheme="majorEastAsia" w:cstheme="minorHAnsi"/>
                <w:b/>
                <w:bCs/>
                <w:color w:val="000000" w:themeColor="text1"/>
                <w:u w:val="single"/>
              </w:rPr>
              <w:t xml:space="preserve">Temat: </w:t>
            </w:r>
            <w:r w:rsidRPr="00637462">
              <w:rPr>
                <w:rFonts w:cstheme="minorHAnsi"/>
                <w:b/>
                <w:bCs/>
                <w:color w:val="1B1B1B"/>
                <w:u w:val="single"/>
              </w:rPr>
              <w:t>Sieciowe pogaduszki. O poczcie internetowej i wirtualnej komunikacji – powtórzenie.</w:t>
            </w:r>
          </w:p>
          <w:p w:rsidR="00A7085B" w:rsidRPr="00637462" w:rsidRDefault="00637462" w:rsidP="00637462">
            <w:pPr>
              <w:pStyle w:val="Akapitzlist"/>
              <w:numPr>
                <w:ilvl w:val="0"/>
                <w:numId w:val="28"/>
              </w:num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  <w:r w:rsidRPr="00637462">
              <w:rPr>
                <w:rFonts w:cstheme="minorHAnsi"/>
              </w:rPr>
              <w:t>Wykonaj ćwiczenia 1, 3 ze str. 62.</w:t>
            </w:r>
          </w:p>
        </w:tc>
      </w:tr>
      <w:tr w:rsidR="00A7085B" w:rsidRPr="00637462" w:rsidTr="00CB2928">
        <w:tc>
          <w:tcPr>
            <w:tcW w:w="9288" w:type="dxa"/>
            <w:shd w:val="clear" w:color="auto" w:fill="FFFF00"/>
          </w:tcPr>
          <w:p w:rsidR="006A4293" w:rsidRPr="00637462" w:rsidRDefault="00560634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lastRenderedPageBreak/>
              <w:t>CZWARTEK</w:t>
            </w:r>
          </w:p>
        </w:tc>
      </w:tr>
      <w:tr w:rsidR="00A7085B" w:rsidRPr="00637462" w:rsidTr="00CB2928">
        <w:tc>
          <w:tcPr>
            <w:tcW w:w="9288" w:type="dxa"/>
          </w:tcPr>
          <w:p w:rsidR="004C16AD" w:rsidRPr="00637462" w:rsidRDefault="00637462" w:rsidP="00637462">
            <w:pPr>
              <w:pStyle w:val="Akapitzlist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Dzień wolny od zajęć</w:t>
            </w:r>
          </w:p>
        </w:tc>
      </w:tr>
      <w:tr w:rsidR="00A7085B" w:rsidRPr="00637462" w:rsidTr="002B2B4B">
        <w:tc>
          <w:tcPr>
            <w:tcW w:w="9288" w:type="dxa"/>
            <w:shd w:val="clear" w:color="auto" w:fill="FFFF00"/>
          </w:tcPr>
          <w:p w:rsidR="009758C3" w:rsidRPr="00637462" w:rsidRDefault="002B2B4B" w:rsidP="00637462">
            <w:pPr>
              <w:jc w:val="center"/>
              <w:rPr>
                <w:rFonts w:cstheme="minorHAnsi"/>
                <w:b/>
              </w:rPr>
            </w:pPr>
            <w:r w:rsidRPr="00637462">
              <w:rPr>
                <w:rFonts w:cstheme="minorHAnsi"/>
                <w:b/>
              </w:rPr>
              <w:t>PIĄTEK</w:t>
            </w:r>
          </w:p>
        </w:tc>
      </w:tr>
      <w:tr w:rsidR="00A7085B" w:rsidRPr="00637462" w:rsidTr="00913AE6">
        <w:trPr>
          <w:trHeight w:val="992"/>
        </w:trPr>
        <w:tc>
          <w:tcPr>
            <w:tcW w:w="9288" w:type="dxa"/>
          </w:tcPr>
          <w:p w:rsidR="00735C2E" w:rsidRPr="00637462" w:rsidRDefault="00735C2E" w:rsidP="00637462">
            <w:pPr>
              <w:widowControl w:val="0"/>
              <w:autoSpaceDE w:val="0"/>
              <w:autoSpaceDN w:val="0"/>
              <w:jc w:val="center"/>
              <w:rPr>
                <w:rFonts w:eastAsia="Humanst521EU-Normal" w:cstheme="minorHAnsi"/>
                <w:b/>
              </w:rPr>
            </w:pPr>
            <w:r w:rsidRPr="00637462">
              <w:rPr>
                <w:rFonts w:eastAsia="Humanst521EU-Normal" w:cstheme="minorHAnsi"/>
                <w:b/>
              </w:rPr>
              <w:t>KOŁO BIOLOGICZNO-GEOGRAFICZNE</w:t>
            </w:r>
          </w:p>
          <w:p w:rsidR="007522DF" w:rsidRPr="00637462" w:rsidRDefault="007522DF" w:rsidP="00637462">
            <w:pPr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Temat: Ludność i gospodarka Europy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Rozwiąż krzyżówkę -Ludność i gospodarka Europy w zeszycie ćwiczeń z geografii.</w:t>
            </w:r>
          </w:p>
          <w:p w:rsidR="004466F8" w:rsidRPr="00637462" w:rsidRDefault="004466F8" w:rsidP="00637462">
            <w:pPr>
              <w:rPr>
                <w:rFonts w:cstheme="minorHAnsi"/>
              </w:rPr>
            </w:pPr>
          </w:p>
        </w:tc>
      </w:tr>
      <w:tr w:rsidR="00A7085B" w:rsidRPr="00637462" w:rsidTr="002B2B4B">
        <w:trPr>
          <w:trHeight w:val="1637"/>
        </w:trPr>
        <w:tc>
          <w:tcPr>
            <w:tcW w:w="9288" w:type="dxa"/>
          </w:tcPr>
          <w:p w:rsidR="002B2B4B" w:rsidRPr="00637462" w:rsidRDefault="002B2B4B" w:rsidP="00637462">
            <w:pPr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JĘZYK POLSKI</w:t>
            </w:r>
          </w:p>
          <w:p w:rsidR="007522DF" w:rsidRPr="00637462" w:rsidRDefault="007522DF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Temat: Klasa szósta w repertuarze Teatrzyku Zielona Gęś.</w:t>
            </w:r>
          </w:p>
          <w:p w:rsidR="007522DF" w:rsidRPr="00637462" w:rsidRDefault="007522DF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Na podanej niżej stronie obejrzyj scenki prezentowane przez Teatrzyk Zielona Gęś:</w:t>
            </w:r>
          </w:p>
          <w:p w:rsidR="007522DF" w:rsidRPr="00637462" w:rsidRDefault="003C78AA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hyperlink r:id="rId11" w:history="1">
              <w:r w:rsidR="007522DF" w:rsidRPr="00637462">
                <w:rPr>
                  <w:rStyle w:val="Hipercze"/>
                  <w:rFonts w:cstheme="minorHAnsi"/>
                </w:rPr>
                <w:t>https://www.youtube.com/watch?v=P9TaK5h6w0A</w:t>
              </w:r>
            </w:hyperlink>
          </w:p>
          <w:p w:rsidR="007522DF" w:rsidRPr="00637462" w:rsidRDefault="003C78AA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hyperlink r:id="rId12" w:history="1">
              <w:r w:rsidR="007522DF" w:rsidRPr="00637462">
                <w:rPr>
                  <w:rStyle w:val="Hipercze"/>
                  <w:rFonts w:cstheme="minorHAnsi"/>
                </w:rPr>
                <w:t>https://www.youtube.com/watch?v=c88rMQmdVDA</w:t>
              </w:r>
            </w:hyperlink>
          </w:p>
          <w:p w:rsidR="007522DF" w:rsidRPr="00637462" w:rsidRDefault="003C78AA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hyperlink r:id="rId13" w:history="1">
              <w:r w:rsidR="007522DF" w:rsidRPr="00637462">
                <w:rPr>
                  <w:rStyle w:val="Hipercze"/>
                  <w:rFonts w:cstheme="minorHAnsi"/>
                </w:rPr>
                <w:t>https://www.youtube.com/watch?v=ODkVb5iTJ0s</w:t>
              </w:r>
            </w:hyperlink>
          </w:p>
          <w:p w:rsidR="00465BE0" w:rsidRPr="00637462" w:rsidRDefault="00465BE0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2B2B4B" w:rsidRPr="00637462" w:rsidRDefault="002B2B4B" w:rsidP="00637462">
            <w:pPr>
              <w:tabs>
                <w:tab w:val="left" w:pos="4725"/>
                <w:tab w:val="left" w:pos="5820"/>
              </w:tabs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ZAJĘCIA ROZWIJAJĄCE ZAINTERESOWANIA</w:t>
            </w:r>
          </w:p>
          <w:p w:rsidR="007522DF" w:rsidRPr="00637462" w:rsidRDefault="007522DF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proofErr w:type="gramStart"/>
            <w:r w:rsidRPr="00637462">
              <w:rPr>
                <w:rFonts w:cstheme="minorHAnsi"/>
              </w:rPr>
              <w:t>Temat: Czym</w:t>
            </w:r>
            <w:proofErr w:type="gramEnd"/>
            <w:r w:rsidRPr="00637462">
              <w:rPr>
                <w:rFonts w:cstheme="minorHAnsi"/>
              </w:rPr>
              <w:t xml:space="preserve"> się różni fabuła filmu od fabuły powieści?</w:t>
            </w:r>
          </w:p>
          <w:p w:rsidR="007522DF" w:rsidRPr="00637462" w:rsidRDefault="007522DF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  <w:p w:rsidR="007522DF" w:rsidRPr="00637462" w:rsidRDefault="007522DF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637462">
              <w:rPr>
                <w:rFonts w:cstheme="minorHAnsi"/>
              </w:rPr>
              <w:t>- W wolnym czasie skorzystaj z podanej niżej strony internetowej, na której obejrzysz spotkanie z Andrzejem Saramonowiczem (pisarzem, scenarzystą), który w ramach Kursu Kreatywnego Pisania wyjaśnia, czym się różni fabuła filmu od fabuły powieści:</w:t>
            </w:r>
          </w:p>
          <w:p w:rsidR="007522DF" w:rsidRPr="00637462" w:rsidRDefault="003C78AA" w:rsidP="00637462">
            <w:pPr>
              <w:tabs>
                <w:tab w:val="left" w:pos="4950"/>
              </w:tabs>
              <w:rPr>
                <w:rFonts w:cstheme="minorHAnsi"/>
              </w:rPr>
            </w:pPr>
            <w:hyperlink r:id="rId14" w:history="1">
              <w:r w:rsidR="007522DF" w:rsidRPr="00637462">
                <w:rPr>
                  <w:rStyle w:val="Hipercze"/>
                  <w:rFonts w:cstheme="minorHAnsi"/>
                </w:rPr>
                <w:t>https://www.youtube.com/watch?v=HtuW2RqLK3s</w:t>
              </w:r>
            </w:hyperlink>
          </w:p>
          <w:p w:rsidR="002B2B4B" w:rsidRPr="00637462" w:rsidRDefault="002B2B4B" w:rsidP="00637462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2B2B4B" w:rsidRPr="00637462" w:rsidRDefault="002B2B4B" w:rsidP="00637462">
            <w:pPr>
              <w:jc w:val="center"/>
              <w:rPr>
                <w:rFonts w:cstheme="minorHAnsi"/>
                <w:b/>
              </w:rPr>
            </w:pPr>
            <w:r w:rsidRPr="00637462">
              <w:rPr>
                <w:rFonts w:cstheme="minorHAnsi"/>
                <w:b/>
              </w:rPr>
              <w:t xml:space="preserve">JĘZYK ANGIELSKI 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Temat: English In </w:t>
            </w:r>
            <w:proofErr w:type="spellStart"/>
            <w:r w:rsidRPr="00637462">
              <w:rPr>
                <w:rFonts w:cstheme="minorHAnsi"/>
              </w:rPr>
              <w:t>action</w:t>
            </w:r>
            <w:proofErr w:type="spellEnd"/>
            <w:r w:rsidRPr="00637462">
              <w:rPr>
                <w:rFonts w:cstheme="minorHAnsi"/>
              </w:rPr>
              <w:t xml:space="preserve">. </w:t>
            </w:r>
            <w:proofErr w:type="spellStart"/>
            <w:r w:rsidRPr="00637462">
              <w:rPr>
                <w:rFonts w:cstheme="minorHAnsi"/>
              </w:rPr>
              <w:t>Talking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about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rules</w:t>
            </w:r>
            <w:proofErr w:type="spellEnd"/>
            <w:r w:rsidRPr="00637462">
              <w:rPr>
                <w:rFonts w:cstheme="minorHAnsi"/>
              </w:rPr>
              <w:t>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-Podręcznik: zad. 1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100 – zapisz w zeszycie wyrażenia wraz z ich polskim znaczeniem.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>*Zapamiętaj: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proofErr w:type="spellStart"/>
            <w:r w:rsidRPr="00637462">
              <w:rPr>
                <w:rFonts w:cstheme="minorHAnsi"/>
              </w:rPr>
              <w:t>You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must</w:t>
            </w:r>
            <w:proofErr w:type="spellEnd"/>
            <w:r w:rsidRPr="00637462">
              <w:rPr>
                <w:rFonts w:cstheme="minorHAnsi"/>
              </w:rPr>
              <w:t xml:space="preserve"> – Ty musisz…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proofErr w:type="spellStart"/>
            <w:r w:rsidRPr="00637462">
              <w:rPr>
                <w:rFonts w:cstheme="minorHAnsi"/>
              </w:rPr>
              <w:t>You</w:t>
            </w:r>
            <w:proofErr w:type="spellEnd"/>
            <w:r w:rsidRPr="00637462">
              <w:rPr>
                <w:rFonts w:cstheme="minorHAnsi"/>
              </w:rPr>
              <w:t xml:space="preserve"> </w:t>
            </w:r>
            <w:proofErr w:type="spellStart"/>
            <w:r w:rsidRPr="00637462">
              <w:rPr>
                <w:rFonts w:cstheme="minorHAnsi"/>
              </w:rPr>
              <w:t>mustn’t</w:t>
            </w:r>
            <w:proofErr w:type="spellEnd"/>
            <w:r w:rsidRPr="00637462">
              <w:rPr>
                <w:rFonts w:cstheme="minorHAnsi"/>
              </w:rPr>
              <w:t xml:space="preserve"> – Tobie nie wolno…</w:t>
            </w:r>
          </w:p>
          <w:p w:rsidR="00637462" w:rsidRPr="00637462" w:rsidRDefault="00637462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Zeszyt ćwiczeń: zad. 1, 4, 5 </w:t>
            </w:r>
            <w:proofErr w:type="gramStart"/>
            <w:r w:rsidRPr="00637462">
              <w:rPr>
                <w:rFonts w:cstheme="minorHAnsi"/>
              </w:rPr>
              <w:t>str</w:t>
            </w:r>
            <w:proofErr w:type="gramEnd"/>
            <w:r w:rsidRPr="00637462">
              <w:rPr>
                <w:rFonts w:cstheme="minorHAnsi"/>
              </w:rPr>
              <w:t>. 67</w:t>
            </w:r>
          </w:p>
          <w:p w:rsidR="00C11968" w:rsidRPr="00637462" w:rsidRDefault="00C11968" w:rsidP="00637462">
            <w:pPr>
              <w:rPr>
                <w:rFonts w:cstheme="minorHAnsi"/>
                <w:bCs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7522DF" w:rsidRPr="00637462" w:rsidRDefault="002B2B4B" w:rsidP="00637462">
            <w:pPr>
              <w:tabs>
                <w:tab w:val="left" w:pos="8130"/>
              </w:tabs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KOŁO TEATRALNE</w:t>
            </w:r>
            <w:r w:rsidR="007522DF" w:rsidRPr="00637462">
              <w:rPr>
                <w:rFonts w:cstheme="minorHAnsi"/>
              </w:rPr>
              <w:fldChar w:fldCharType="begin"/>
            </w:r>
            <w:r w:rsidR="007522DF" w:rsidRPr="00637462">
              <w:rPr>
                <w:rFonts w:cstheme="minorHAnsi"/>
              </w:rPr>
              <w:instrText xml:space="preserve"> HYPERLINK "https://www.youtube.com/watch?v=TkBHN9TYP-0&amp;t=33s" </w:instrText>
            </w:r>
            <w:r w:rsidR="007522DF" w:rsidRPr="00637462">
              <w:rPr>
                <w:rFonts w:cstheme="minorHAnsi"/>
              </w:rPr>
              <w:fldChar w:fldCharType="separate"/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t xml:space="preserve">- Na podanej niżej stronie obejrzysz przedstawienie pt. </w:t>
            </w:r>
            <w:r w:rsidRPr="00637462">
              <w:rPr>
                <w:rFonts w:cstheme="minorHAnsi"/>
                <w:i/>
              </w:rPr>
              <w:t>Szewczyk Dratewka</w:t>
            </w:r>
            <w:r w:rsidRPr="00637462">
              <w:rPr>
                <w:rFonts w:cstheme="minorHAnsi"/>
              </w:rPr>
              <w:t>, wystawione w Teatrzyku Kukiełkowym- obejrzyj go w wolnym czasie.</w:t>
            </w:r>
          </w:p>
          <w:p w:rsidR="007522DF" w:rsidRPr="00637462" w:rsidRDefault="007522DF" w:rsidP="00637462">
            <w:pPr>
              <w:rPr>
                <w:rFonts w:cstheme="minorHAnsi"/>
              </w:rPr>
            </w:pPr>
            <w:r w:rsidRPr="00637462">
              <w:rPr>
                <w:rFonts w:cstheme="minorHAnsi"/>
              </w:rPr>
              <w:fldChar w:fldCharType="end"/>
            </w:r>
            <w:r w:rsidRPr="00637462">
              <w:rPr>
                <w:rFonts w:cstheme="minorHAnsi"/>
              </w:rPr>
              <w:t xml:space="preserve"> </w:t>
            </w:r>
            <w:hyperlink r:id="rId15" w:history="1">
              <w:r w:rsidRPr="00637462">
                <w:rPr>
                  <w:rStyle w:val="Hipercze"/>
                  <w:rFonts w:cstheme="minorHAnsi"/>
                </w:rPr>
                <w:t>https://www.youtube.com/watch?v=P9TaK5h6w0A</w:t>
              </w:r>
            </w:hyperlink>
          </w:p>
          <w:p w:rsidR="002B2B4B" w:rsidRPr="00637462" w:rsidRDefault="002B2B4B" w:rsidP="00637462">
            <w:pPr>
              <w:rPr>
                <w:rFonts w:cstheme="minorHAnsi"/>
              </w:rPr>
            </w:pPr>
          </w:p>
        </w:tc>
      </w:tr>
      <w:tr w:rsidR="00A7085B" w:rsidRPr="00637462" w:rsidTr="00CB2928">
        <w:tc>
          <w:tcPr>
            <w:tcW w:w="9288" w:type="dxa"/>
          </w:tcPr>
          <w:p w:rsidR="00115572" w:rsidRPr="00637462" w:rsidRDefault="004466F8" w:rsidP="00637462">
            <w:pPr>
              <w:tabs>
                <w:tab w:val="left" w:pos="8130"/>
              </w:tabs>
              <w:jc w:val="center"/>
              <w:rPr>
                <w:rFonts w:cstheme="minorHAnsi"/>
                <w:b/>
                <w:bCs/>
              </w:rPr>
            </w:pPr>
            <w:r w:rsidRPr="00637462">
              <w:rPr>
                <w:rFonts w:cstheme="minorHAnsi"/>
                <w:b/>
                <w:bCs/>
              </w:rPr>
              <w:t>KOŁO MUZYCZNO – TANECZNE</w:t>
            </w:r>
          </w:p>
          <w:p w:rsidR="00465BE0" w:rsidRPr="00637462" w:rsidRDefault="00637462" w:rsidP="00637462">
            <w:pPr>
              <w:tabs>
                <w:tab w:val="left" w:pos="937"/>
              </w:tabs>
              <w:ind w:right="1607"/>
              <w:rPr>
                <w:rFonts w:cstheme="minorHAnsi"/>
              </w:rPr>
            </w:pPr>
            <w:r w:rsidRPr="00637462">
              <w:rPr>
                <w:rFonts w:cstheme="minorHAnsi"/>
                <w:shd w:val="clear" w:color="auto" w:fill="FFFFFF"/>
              </w:rPr>
              <w:t>Utrwal już poznane tańce</w:t>
            </w:r>
          </w:p>
        </w:tc>
      </w:tr>
    </w:tbl>
    <w:p w:rsidR="00F9356F" w:rsidRPr="00637462" w:rsidRDefault="00F9356F" w:rsidP="00637462">
      <w:pPr>
        <w:spacing w:after="0" w:line="240" w:lineRule="auto"/>
        <w:rPr>
          <w:rFonts w:cstheme="minorHAnsi"/>
        </w:rPr>
      </w:pPr>
    </w:p>
    <w:p w:rsidR="00637462" w:rsidRPr="00637462" w:rsidRDefault="00637462">
      <w:pPr>
        <w:spacing w:after="0" w:line="240" w:lineRule="auto"/>
        <w:rPr>
          <w:rFonts w:cstheme="minorHAnsi"/>
        </w:rPr>
      </w:pPr>
    </w:p>
    <w:sectPr w:rsidR="00637462" w:rsidRPr="00637462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63E9C98"/>
    <w:lvl w:ilvl="0" w:tplc="E0B4083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vertAlign w:val="baseline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C01658"/>
    <w:multiLevelType w:val="hybridMultilevel"/>
    <w:tmpl w:val="2B78EEB2"/>
    <w:lvl w:ilvl="0" w:tplc="563EF8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E09029A"/>
    <w:multiLevelType w:val="hybridMultilevel"/>
    <w:tmpl w:val="5284FFB8"/>
    <w:lvl w:ilvl="0" w:tplc="DF426DC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5">
    <w:nsid w:val="1E6711B2"/>
    <w:multiLevelType w:val="hybridMultilevel"/>
    <w:tmpl w:val="BCA4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9">
    <w:nsid w:val="2D2B7F46"/>
    <w:multiLevelType w:val="hybridMultilevel"/>
    <w:tmpl w:val="52DAC57C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B201EA"/>
    <w:multiLevelType w:val="multilevel"/>
    <w:tmpl w:val="515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4077D"/>
    <w:multiLevelType w:val="hybridMultilevel"/>
    <w:tmpl w:val="1C8ECFDE"/>
    <w:lvl w:ilvl="0" w:tplc="BFD621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7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61FFB"/>
    <w:multiLevelType w:val="hybridMultilevel"/>
    <w:tmpl w:val="A7DADC3A"/>
    <w:lvl w:ilvl="0" w:tplc="D848F182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02996"/>
    <w:multiLevelType w:val="hybridMultilevel"/>
    <w:tmpl w:val="42CE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828D9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23">
    <w:nsid w:val="70EC5BEF"/>
    <w:multiLevelType w:val="hybridMultilevel"/>
    <w:tmpl w:val="E61EA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4FE2E">
      <w:numFmt w:val="bullet"/>
      <w:lvlText w:val="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82FA2"/>
    <w:multiLevelType w:val="multilevel"/>
    <w:tmpl w:val="41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2"/>
  </w:num>
  <w:num w:numId="7">
    <w:abstractNumId w:val="1"/>
  </w:num>
  <w:num w:numId="8">
    <w:abstractNumId w:val="20"/>
  </w:num>
  <w:num w:numId="9">
    <w:abstractNumId w:val="19"/>
  </w:num>
  <w:num w:numId="10">
    <w:abstractNumId w:val="26"/>
  </w:num>
  <w:num w:numId="11">
    <w:abstractNumId w:val="25"/>
  </w:num>
  <w:num w:numId="12">
    <w:abstractNumId w:val="15"/>
  </w:num>
  <w:num w:numId="13">
    <w:abstractNumId w:val="24"/>
  </w:num>
  <w:num w:numId="14">
    <w:abstractNumId w:val="14"/>
  </w:num>
  <w:num w:numId="15">
    <w:abstractNumId w:val="8"/>
  </w:num>
  <w:num w:numId="16">
    <w:abstractNumId w:val="0"/>
  </w:num>
  <w:num w:numId="17">
    <w:abstractNumId w:val="4"/>
  </w:num>
  <w:num w:numId="18">
    <w:abstractNumId w:val="22"/>
  </w:num>
  <w:num w:numId="19">
    <w:abstractNumId w:val="16"/>
  </w:num>
  <w:num w:numId="20">
    <w:abstractNumId w:val="9"/>
  </w:num>
  <w:num w:numId="21">
    <w:abstractNumId w:val="1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1"/>
  </w:num>
  <w:num w:numId="25">
    <w:abstractNumId w:val="2"/>
  </w:num>
  <w:num w:numId="26">
    <w:abstractNumId w:val="3"/>
  </w:num>
  <w:num w:numId="27">
    <w:abstractNumId w:val="18"/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15572"/>
    <w:rsid w:val="00166BE4"/>
    <w:rsid w:val="001A3497"/>
    <w:rsid w:val="001D641E"/>
    <w:rsid w:val="001E71C9"/>
    <w:rsid w:val="002164D1"/>
    <w:rsid w:val="00282DC6"/>
    <w:rsid w:val="00285288"/>
    <w:rsid w:val="002A2B3A"/>
    <w:rsid w:val="002B2B4B"/>
    <w:rsid w:val="002C79C6"/>
    <w:rsid w:val="003A111B"/>
    <w:rsid w:val="003C78AA"/>
    <w:rsid w:val="004466F8"/>
    <w:rsid w:val="00461E5F"/>
    <w:rsid w:val="00465BE0"/>
    <w:rsid w:val="004C16AD"/>
    <w:rsid w:val="00505317"/>
    <w:rsid w:val="00560634"/>
    <w:rsid w:val="005A07C7"/>
    <w:rsid w:val="00637462"/>
    <w:rsid w:val="0064704E"/>
    <w:rsid w:val="006A4293"/>
    <w:rsid w:val="006B1384"/>
    <w:rsid w:val="006C4E62"/>
    <w:rsid w:val="00735C2E"/>
    <w:rsid w:val="007522DF"/>
    <w:rsid w:val="00762F84"/>
    <w:rsid w:val="008946BF"/>
    <w:rsid w:val="008C5676"/>
    <w:rsid w:val="008C74DC"/>
    <w:rsid w:val="0091057B"/>
    <w:rsid w:val="00913AE6"/>
    <w:rsid w:val="00961ADB"/>
    <w:rsid w:val="009758C3"/>
    <w:rsid w:val="009D24D7"/>
    <w:rsid w:val="009E3629"/>
    <w:rsid w:val="00A503C5"/>
    <w:rsid w:val="00A7085B"/>
    <w:rsid w:val="00A75753"/>
    <w:rsid w:val="00AC31C8"/>
    <w:rsid w:val="00AC5E06"/>
    <w:rsid w:val="00AF122E"/>
    <w:rsid w:val="00B25585"/>
    <w:rsid w:val="00B73573"/>
    <w:rsid w:val="00B96B5A"/>
    <w:rsid w:val="00C11968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7522DF"/>
  </w:style>
  <w:style w:type="character" w:customStyle="1" w:styleId="gwp1f85f945size">
    <w:name w:val="gwp1f85f945_size"/>
    <w:basedOn w:val="Domylnaczcionkaakapitu"/>
    <w:rsid w:val="007522DF"/>
  </w:style>
  <w:style w:type="character" w:customStyle="1" w:styleId="gwp1f85f945colour">
    <w:name w:val="gwp1f85f945_colour"/>
    <w:basedOn w:val="Domylnaczcionkaakapitu"/>
    <w:rsid w:val="00637462"/>
  </w:style>
  <w:style w:type="paragraph" w:customStyle="1" w:styleId="gwpe8d24125msonormal">
    <w:name w:val="gwpe8d24125_msonormal"/>
    <w:basedOn w:val="Normalny"/>
    <w:rsid w:val="0063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7522DF"/>
  </w:style>
  <w:style w:type="character" w:customStyle="1" w:styleId="gwp1f85f945size">
    <w:name w:val="gwp1f85f945_size"/>
    <w:basedOn w:val="Domylnaczcionkaakapitu"/>
    <w:rsid w:val="007522DF"/>
  </w:style>
  <w:style w:type="character" w:customStyle="1" w:styleId="gwp1f85f945colour">
    <w:name w:val="gwp1f85f945_colour"/>
    <w:basedOn w:val="Domylnaczcionkaakapitu"/>
    <w:rsid w:val="00637462"/>
  </w:style>
  <w:style w:type="paragraph" w:customStyle="1" w:styleId="gwpe8d24125msonormal">
    <w:name w:val="gwpe8d24125_msonormal"/>
    <w:basedOn w:val="Normalny"/>
    <w:rsid w:val="0063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youtube.com/watch?v=ODkVb5iTJ0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TNtY3jtPpI" TargetMode="External"/><Relationship Id="rId12" Type="http://schemas.openxmlformats.org/officeDocument/2006/relationships/hyperlink" Target="https://www.youtube.com/watch?v=c88rMQmdVD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1ir_TWt69w" TargetMode="External"/><Relationship Id="rId11" Type="http://schemas.openxmlformats.org/officeDocument/2006/relationships/hyperlink" Target="https://www.youtube.com/watch?v=P9TaK5h6w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9TaK5h6w0A" TargetMode="External"/><Relationship Id="rId10" Type="http://schemas.openxmlformats.org/officeDocument/2006/relationships/hyperlink" Target="https://www.youtube.com/watch?v=otMs0wnnfz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amywreczna.pl/wp-content/uploads/2017/01/prws-p.pdf" TargetMode="External"/><Relationship Id="rId14" Type="http://schemas.openxmlformats.org/officeDocument/2006/relationships/hyperlink" Target="https://www.youtube.com/watch?v=HtuW2RqLK3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2020-06-06T16:03:00Z</dcterms:created>
  <dcterms:modified xsi:type="dcterms:W3CDTF">2020-06-06T16:03:00Z</dcterms:modified>
</cp:coreProperties>
</file>