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7A" w:rsidRDefault="003A397A" w:rsidP="003A397A">
      <w:pPr>
        <w:jc w:val="center"/>
        <w:rPr>
          <w:b/>
          <w:sz w:val="32"/>
          <w:szCs w:val="32"/>
          <w:u w:val="single"/>
        </w:rPr>
      </w:pPr>
      <w:r w:rsidRPr="00FC3970">
        <w:rPr>
          <w:b/>
          <w:sz w:val="32"/>
          <w:szCs w:val="32"/>
          <w:u w:val="single"/>
        </w:rPr>
        <w:t>Pla</w:t>
      </w:r>
      <w:r w:rsidR="006963FB">
        <w:rPr>
          <w:b/>
          <w:sz w:val="32"/>
          <w:szCs w:val="32"/>
          <w:u w:val="single"/>
        </w:rPr>
        <w:t>n nauki na tydzień 16-</w:t>
      </w:r>
      <w:r w:rsidRPr="00FC3970">
        <w:rPr>
          <w:b/>
          <w:sz w:val="32"/>
          <w:szCs w:val="32"/>
          <w:u w:val="single"/>
        </w:rPr>
        <w:t>20.03.2020 r.</w:t>
      </w:r>
    </w:p>
    <w:p w:rsidR="006963FB" w:rsidRPr="006963FB" w:rsidRDefault="006963FB" w:rsidP="003A39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KLASA V</w:t>
      </w:r>
    </w:p>
    <w:p w:rsidR="004229C0" w:rsidRPr="004229C0" w:rsidRDefault="004229C0" w:rsidP="004229C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 Język polski, historia i informatyka:</w:t>
      </w:r>
    </w:p>
    <w:tbl>
      <w:tblPr>
        <w:tblW w:w="906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4229C0" w:rsidTr="004229C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9C0" w:rsidRDefault="004229C0">
            <w:pPr>
              <w:pStyle w:val="Standard"/>
              <w:spacing w:after="0" w:line="240" w:lineRule="auto"/>
            </w:pPr>
            <w:r>
              <w:t>HISTORIA</w:t>
            </w:r>
          </w:p>
        </w:tc>
      </w:tr>
      <w:tr w:rsidR="004229C0" w:rsidTr="004229C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9C0" w:rsidRDefault="004229C0" w:rsidP="004229C0">
            <w:pPr>
              <w:pStyle w:val="Akapitzlist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contextualSpacing w:val="0"/>
              <w:rPr>
                <w:rFonts w:ascii="Calibri" w:eastAsia="SimSun" w:hAnsi="Calibri" w:cs="F"/>
                <w:kern w:val="3"/>
              </w:rPr>
            </w:pPr>
            <w:r>
              <w:rPr>
                <w:b/>
                <w:bCs/>
              </w:rPr>
              <w:t>Temat: Sztuka średniowiecza.</w:t>
            </w:r>
          </w:p>
          <w:p w:rsidR="004229C0" w:rsidRDefault="004229C0">
            <w:pPr>
              <w:pStyle w:val="Standard"/>
              <w:spacing w:after="0" w:line="240" w:lineRule="auto"/>
            </w:pPr>
            <w:r>
              <w:t>Przeczytać temat (str.153- 157).</w:t>
            </w:r>
          </w:p>
          <w:p w:rsidR="004229C0" w:rsidRDefault="004229C0">
            <w:pPr>
              <w:pStyle w:val="Standard"/>
              <w:spacing w:after="0" w:line="240" w:lineRule="auto"/>
            </w:pPr>
            <w:r>
              <w:t>Zrobić notatkę w zeszycie.</w:t>
            </w:r>
          </w:p>
          <w:p w:rsidR="004229C0" w:rsidRDefault="004229C0">
            <w:pPr>
              <w:pStyle w:val="Standard"/>
              <w:spacing w:after="0" w:line="240" w:lineRule="auto"/>
            </w:pPr>
            <w:r>
              <w:t>Zrobić ćwiczenia w zeszycie ćwiczeń (1, 2, 3, 4, 5 i 6 dla chętnych).</w:t>
            </w:r>
          </w:p>
          <w:p w:rsidR="004229C0" w:rsidRDefault="004229C0" w:rsidP="004229C0">
            <w:pPr>
              <w:pStyle w:val="Akapitzlist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</w:pPr>
            <w:r>
              <w:rPr>
                <w:rFonts w:cs="Calibri"/>
                <w:b/>
              </w:rPr>
              <w:t>Społeczeństwo średniowiecza – utrwalenie wiadomości.</w:t>
            </w:r>
          </w:p>
          <w:p w:rsidR="004229C0" w:rsidRDefault="004229C0">
            <w:pPr>
              <w:pStyle w:val="Standard"/>
              <w:spacing w:after="0" w:line="240" w:lineRule="auto"/>
            </w:pPr>
            <w:r>
              <w:t>Powtórzyć i utrwalić wiadomości z rozdziału V.</w:t>
            </w:r>
          </w:p>
          <w:p w:rsidR="004229C0" w:rsidRDefault="004229C0">
            <w:pPr>
              <w:pStyle w:val="Akapitzlist"/>
              <w:spacing w:after="0" w:line="240" w:lineRule="auto"/>
              <w:ind w:hanging="720"/>
            </w:pPr>
            <w:r>
              <w:rPr>
                <w:rFonts w:cs="Calibri"/>
                <w:bCs/>
              </w:rPr>
              <w:t>Zrobić ćwiczenia w zeszycie ćwiczeń (1, 2, 3, 4, 5, 6)</w:t>
            </w:r>
          </w:p>
          <w:p w:rsidR="004229C0" w:rsidRDefault="004229C0">
            <w:pPr>
              <w:pStyle w:val="Standard"/>
              <w:spacing w:after="0" w:line="240" w:lineRule="auto"/>
              <w:ind w:left="720" w:hanging="720"/>
            </w:pPr>
            <w:r>
              <w:rPr>
                <w:rFonts w:cs="Calibri"/>
                <w:bCs/>
              </w:rPr>
              <w:t xml:space="preserve">Skorzystać ze strony </w:t>
            </w:r>
            <w:proofErr w:type="spellStart"/>
            <w:r>
              <w:rPr>
                <w:rFonts w:cs="Calibri"/>
                <w:bCs/>
              </w:rPr>
              <w:t>epodreczniki</w:t>
            </w:r>
            <w:proofErr w:type="spellEnd"/>
            <w:r>
              <w:rPr>
                <w:rFonts w:cs="Calibri"/>
                <w:bCs/>
              </w:rPr>
              <w:t xml:space="preserve"> – linki:</w:t>
            </w:r>
          </w:p>
          <w:p w:rsidR="004229C0" w:rsidRDefault="003068E1">
            <w:pPr>
              <w:pStyle w:val="Standard"/>
              <w:spacing w:after="0" w:line="240" w:lineRule="auto"/>
              <w:ind w:left="720" w:hanging="720"/>
              <w:rPr>
                <w:color w:val="4F81BD" w:themeColor="accent1"/>
                <w:u w:val="single"/>
              </w:rPr>
            </w:pPr>
            <w:hyperlink r:id="rId7" w:history="1">
              <w:r w:rsidR="004229C0">
                <w:rPr>
                  <w:rStyle w:val="Hipercze"/>
                  <w:rFonts w:cs="Calibri"/>
                  <w:bCs/>
                  <w:color w:val="4F81BD" w:themeColor="accent1"/>
                </w:rPr>
                <w:t>https://epodreczniki.pl/a/ludzie-miecza---rycerze/DYf5hc4Ye</w:t>
              </w:r>
            </w:hyperlink>
          </w:p>
          <w:p w:rsidR="004229C0" w:rsidRDefault="003068E1">
            <w:pPr>
              <w:pStyle w:val="Standard"/>
              <w:spacing w:after="0" w:line="240" w:lineRule="auto"/>
              <w:ind w:left="720" w:hanging="720"/>
              <w:rPr>
                <w:color w:val="4F81BD" w:themeColor="accent1"/>
                <w:u w:val="single"/>
              </w:rPr>
            </w:pPr>
            <w:hyperlink r:id="rId8" w:history="1">
              <w:r w:rsidR="004229C0">
                <w:rPr>
                  <w:rStyle w:val="Hipercze"/>
                  <w:rFonts w:cs="Calibri"/>
                  <w:bCs/>
                  <w:color w:val="4F81BD" w:themeColor="accent1"/>
                </w:rPr>
                <w:t>https://epodreczniki.pl/a/ludzie-modlitwy---mnisi/D1F6ZXkWb</w:t>
              </w:r>
            </w:hyperlink>
          </w:p>
          <w:p w:rsidR="004229C0" w:rsidRDefault="004229C0">
            <w:pPr>
              <w:pStyle w:val="Akapitzlist"/>
              <w:spacing w:after="0" w:line="240" w:lineRule="auto"/>
            </w:pPr>
          </w:p>
        </w:tc>
      </w:tr>
      <w:tr w:rsidR="004229C0" w:rsidTr="004229C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9C0" w:rsidRDefault="004229C0">
            <w:pPr>
              <w:pStyle w:val="Standard"/>
              <w:spacing w:after="0" w:line="240" w:lineRule="auto"/>
            </w:pPr>
            <w:r>
              <w:t>INFORMATYKA</w:t>
            </w:r>
          </w:p>
        </w:tc>
      </w:tr>
      <w:tr w:rsidR="004229C0" w:rsidTr="004229C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9C0" w:rsidRDefault="004229C0">
            <w:pPr>
              <w:pStyle w:val="Standard"/>
              <w:spacing w:after="0"/>
            </w:pPr>
            <w:r>
              <w:rPr>
                <w:b/>
                <w:bCs/>
              </w:rPr>
              <w:t>Temat: Tworzenie prezentacji multimedialnej.</w:t>
            </w:r>
          </w:p>
          <w:p w:rsidR="004229C0" w:rsidRDefault="004229C0">
            <w:pPr>
              <w:pStyle w:val="Standard"/>
              <w:spacing w:after="0" w:line="320" w:lineRule="exact"/>
              <w:jc w:val="both"/>
              <w:outlineLvl w:val="0"/>
            </w:pPr>
            <w:r>
              <w:rPr>
                <w:b/>
              </w:rPr>
              <w:t>Przygotuj prezentację dotyczącą polskich noblistów.</w:t>
            </w:r>
          </w:p>
          <w:p w:rsidR="004229C0" w:rsidRDefault="004229C0" w:rsidP="004229C0">
            <w:pPr>
              <w:pStyle w:val="Akapitzlist"/>
              <w:numPr>
                <w:ilvl w:val="0"/>
                <w:numId w:val="17"/>
              </w:numPr>
              <w:suppressAutoHyphens/>
              <w:autoSpaceDN w:val="0"/>
              <w:spacing w:after="0" w:line="320" w:lineRule="exact"/>
              <w:ind w:left="357" w:hanging="357"/>
              <w:contextualSpacing w:val="0"/>
              <w:jc w:val="both"/>
            </w:pPr>
            <w:r>
              <w:t>Na pierwszym slajdzie umieść tytuł prezentacji i informację o jej autorze.</w:t>
            </w:r>
          </w:p>
          <w:p w:rsidR="004229C0" w:rsidRDefault="004229C0" w:rsidP="004229C0">
            <w:pPr>
              <w:pStyle w:val="Akapitzlist"/>
              <w:numPr>
                <w:ilvl w:val="0"/>
                <w:numId w:val="17"/>
              </w:numPr>
              <w:suppressAutoHyphens/>
              <w:autoSpaceDN w:val="0"/>
              <w:spacing w:after="0" w:line="320" w:lineRule="exact"/>
              <w:ind w:left="357" w:hanging="357"/>
              <w:contextualSpacing w:val="0"/>
              <w:jc w:val="both"/>
            </w:pPr>
            <w:r>
              <w:t>Na dodane slajdy wstaw po jednym zdjęciu (karta Wstawianie, opcja Obrazy).</w:t>
            </w:r>
          </w:p>
          <w:p w:rsidR="004229C0" w:rsidRDefault="004229C0" w:rsidP="004229C0">
            <w:pPr>
              <w:pStyle w:val="Akapitzlist"/>
              <w:numPr>
                <w:ilvl w:val="0"/>
                <w:numId w:val="17"/>
              </w:numPr>
              <w:suppressAutoHyphens/>
              <w:autoSpaceDN w:val="0"/>
              <w:spacing w:after="0" w:line="320" w:lineRule="exact"/>
              <w:ind w:left="357" w:hanging="357"/>
              <w:contextualSpacing w:val="0"/>
              <w:jc w:val="both"/>
            </w:pPr>
            <w:r>
              <w:t>Sformatuj wstawione obrazy. Napisz krótką informację o każdej postaci.</w:t>
            </w:r>
          </w:p>
          <w:p w:rsidR="004229C0" w:rsidRDefault="004229C0" w:rsidP="004229C0">
            <w:pPr>
              <w:pStyle w:val="Akapitzlist"/>
              <w:numPr>
                <w:ilvl w:val="0"/>
                <w:numId w:val="17"/>
              </w:numPr>
              <w:suppressAutoHyphens/>
              <w:autoSpaceDN w:val="0"/>
              <w:spacing w:after="0" w:line="320" w:lineRule="exact"/>
              <w:ind w:left="357" w:hanging="357"/>
              <w:contextualSpacing w:val="0"/>
              <w:jc w:val="both"/>
            </w:pPr>
            <w:r>
              <w:t>Wstaw przejścia między slajdami (karta Przejścia). Użyj opcji Zastosuj dla wszystkich, aby wykorzystać jeden rodzaj przejścia w całej prezentacji.</w:t>
            </w:r>
          </w:p>
          <w:p w:rsidR="004229C0" w:rsidRDefault="004229C0" w:rsidP="004229C0">
            <w:pPr>
              <w:pStyle w:val="Akapitzlist"/>
              <w:numPr>
                <w:ilvl w:val="0"/>
                <w:numId w:val="17"/>
              </w:numPr>
              <w:suppressAutoHyphens/>
              <w:autoSpaceDN w:val="0"/>
              <w:spacing w:after="0" w:line="320" w:lineRule="exact"/>
              <w:ind w:left="357" w:hanging="357"/>
              <w:contextualSpacing w:val="0"/>
              <w:jc w:val="both"/>
            </w:pPr>
            <w:r>
              <w:t xml:space="preserve">Jako czas trwania przejścia ustaw jedną </w:t>
            </w:r>
            <w:proofErr w:type="gramStart"/>
            <w:r>
              <w:t>sekundę.</w:t>
            </w:r>
            <w:proofErr w:type="gramEnd"/>
          </w:p>
          <w:p w:rsidR="004229C0" w:rsidRDefault="004229C0" w:rsidP="004229C0">
            <w:pPr>
              <w:pStyle w:val="Akapitzlist"/>
              <w:numPr>
                <w:ilvl w:val="0"/>
                <w:numId w:val="17"/>
              </w:numPr>
              <w:suppressAutoHyphens/>
              <w:autoSpaceDN w:val="0"/>
              <w:spacing w:after="0" w:line="320" w:lineRule="exact"/>
              <w:ind w:left="357" w:hanging="357"/>
              <w:contextualSpacing w:val="0"/>
              <w:jc w:val="both"/>
            </w:pPr>
            <w:r>
              <w:t>Przejdź do pierwszego slajdu. Kliknij w pole z tytułem i przejdź do karty Animacje.</w:t>
            </w:r>
          </w:p>
          <w:p w:rsidR="004229C0" w:rsidRDefault="004229C0" w:rsidP="004229C0">
            <w:pPr>
              <w:pStyle w:val="Akapitzlist"/>
              <w:numPr>
                <w:ilvl w:val="0"/>
                <w:numId w:val="17"/>
              </w:numPr>
              <w:suppressAutoHyphens/>
              <w:autoSpaceDN w:val="0"/>
              <w:spacing w:after="0" w:line="320" w:lineRule="exact"/>
              <w:ind w:left="357" w:hanging="357"/>
              <w:contextualSpacing w:val="0"/>
              <w:jc w:val="both"/>
            </w:pPr>
            <w:r>
              <w:t>Ustaw animację dla tego elementu – efekt wejścia Powiększenie, a następnie:</w:t>
            </w:r>
          </w:p>
          <w:p w:rsidR="004229C0" w:rsidRDefault="004229C0" w:rsidP="004229C0">
            <w:pPr>
              <w:pStyle w:val="Akapitzlist"/>
              <w:numPr>
                <w:ilvl w:val="1"/>
                <w:numId w:val="19"/>
              </w:numPr>
              <w:suppressAutoHyphens/>
              <w:autoSpaceDN w:val="0"/>
              <w:spacing w:after="0" w:line="320" w:lineRule="exact"/>
              <w:ind w:left="714" w:hanging="357"/>
              <w:contextualSpacing w:val="0"/>
              <w:jc w:val="both"/>
            </w:pPr>
            <w:proofErr w:type="gramStart"/>
            <w:r>
              <w:t>w</w:t>
            </w:r>
            <w:proofErr w:type="gramEnd"/>
            <w:r>
              <w:t xml:space="preserve"> Opcjach efektu wybierz Środek slajdu, w polu Początek ustaw Przy kliknięciu.</w:t>
            </w:r>
          </w:p>
          <w:p w:rsidR="004229C0" w:rsidRDefault="004229C0" w:rsidP="004229C0">
            <w:pPr>
              <w:pStyle w:val="Standard"/>
              <w:numPr>
                <w:ilvl w:val="0"/>
                <w:numId w:val="17"/>
              </w:numPr>
              <w:spacing w:after="0" w:line="320" w:lineRule="exact"/>
              <w:jc w:val="both"/>
            </w:pPr>
            <w:r>
              <w:t>Dodaj animacje do zdjęć i tekstów na pozostałych slajdach. Zapisz prezentację.</w:t>
            </w:r>
          </w:p>
          <w:p w:rsidR="004229C0" w:rsidRDefault="004229C0">
            <w:pPr>
              <w:pStyle w:val="Standard"/>
              <w:spacing w:after="0" w:line="240" w:lineRule="auto"/>
              <w:ind w:left="720" w:hanging="720"/>
            </w:pPr>
            <w:r>
              <w:rPr>
                <w:rFonts w:cs="Calibri"/>
                <w:bCs/>
              </w:rPr>
              <w:t xml:space="preserve">Skorzystaj ze strony </w:t>
            </w:r>
            <w:proofErr w:type="spellStart"/>
            <w:r>
              <w:rPr>
                <w:rFonts w:cs="Calibri"/>
                <w:bCs/>
              </w:rPr>
              <w:t>epodreczniki</w:t>
            </w:r>
            <w:proofErr w:type="spellEnd"/>
            <w:r>
              <w:rPr>
                <w:rFonts w:cs="Calibri"/>
                <w:bCs/>
              </w:rPr>
              <w:t xml:space="preserve"> – link:</w:t>
            </w:r>
          </w:p>
          <w:p w:rsidR="004229C0" w:rsidRDefault="003068E1">
            <w:pPr>
              <w:pStyle w:val="Standard"/>
              <w:spacing w:after="0" w:line="320" w:lineRule="exact"/>
              <w:ind w:left="360"/>
              <w:jc w:val="both"/>
              <w:rPr>
                <w:u w:val="single"/>
              </w:rPr>
            </w:pPr>
            <w:hyperlink r:id="rId9" w:history="1">
              <w:r w:rsidR="004229C0" w:rsidRPr="003068E1">
                <w:rPr>
                  <w:rStyle w:val="Hipercze"/>
                </w:rPr>
                <w:t>https://epodreczniki.pl/b/zajecia-komputerowe/P11OGTMgn</w:t>
              </w:r>
            </w:hyperlink>
          </w:p>
        </w:tc>
      </w:tr>
      <w:tr w:rsidR="004229C0" w:rsidTr="004229C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9C0" w:rsidRDefault="004229C0">
            <w:pPr>
              <w:pStyle w:val="Standard"/>
              <w:spacing w:after="0" w:line="240" w:lineRule="auto"/>
            </w:pPr>
            <w:r>
              <w:rPr>
                <w:b/>
                <w:bCs/>
              </w:rPr>
              <w:t>Język polski</w:t>
            </w:r>
          </w:p>
        </w:tc>
      </w:tr>
      <w:tr w:rsidR="004229C0" w:rsidTr="004229C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9C0" w:rsidRDefault="004229C0">
            <w:pPr>
              <w:pStyle w:val="Standard"/>
              <w:spacing w:after="0" w:line="240" w:lineRule="auto"/>
            </w:pPr>
            <w:r>
              <w:t>Czytać lekturę: Marcin Szczygielski „Za niebieskimi drzwiami”</w:t>
            </w:r>
          </w:p>
          <w:p w:rsidR="004229C0" w:rsidRDefault="004229C0" w:rsidP="004229C0">
            <w:pPr>
              <w:pStyle w:val="Standard"/>
              <w:numPr>
                <w:ilvl w:val="0"/>
                <w:numId w:val="20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Temat: Pisownia „nie” z poznanymi częściami mowy – ćwiczenia utrwalające.</w:t>
            </w:r>
          </w:p>
          <w:p w:rsidR="004229C0" w:rsidRDefault="004229C0">
            <w:pPr>
              <w:pStyle w:val="Standard"/>
              <w:spacing w:after="0" w:line="240" w:lineRule="auto"/>
              <w:ind w:left="720"/>
            </w:pPr>
            <w:r>
              <w:t>Zrobić ćwiczenia z zeszytu ćwiczeń (część 1) – od str. 128 do str. 135.</w:t>
            </w:r>
          </w:p>
          <w:p w:rsidR="004229C0" w:rsidRDefault="004229C0">
            <w:pPr>
              <w:pStyle w:val="Standard"/>
              <w:spacing w:after="0" w:line="240" w:lineRule="auto"/>
              <w:ind w:left="720" w:hanging="720"/>
            </w:pPr>
            <w:r>
              <w:rPr>
                <w:rFonts w:cs="Calibri"/>
                <w:bCs/>
              </w:rPr>
              <w:t xml:space="preserve">Skorzystać ze strony </w:t>
            </w:r>
            <w:proofErr w:type="spellStart"/>
            <w:r>
              <w:rPr>
                <w:rFonts w:cs="Calibri"/>
                <w:bCs/>
              </w:rPr>
              <w:t>epodreczniki</w:t>
            </w:r>
            <w:proofErr w:type="spellEnd"/>
            <w:r>
              <w:rPr>
                <w:rFonts w:cs="Calibri"/>
                <w:bCs/>
              </w:rPr>
              <w:t xml:space="preserve"> – link:</w:t>
            </w:r>
          </w:p>
          <w:p w:rsidR="004229C0" w:rsidRDefault="003068E1">
            <w:pPr>
              <w:pStyle w:val="Standard"/>
              <w:spacing w:after="0" w:line="240" w:lineRule="auto"/>
              <w:ind w:left="720"/>
              <w:rPr>
                <w:color w:val="4F81BD" w:themeColor="accent1"/>
                <w:u w:val="single"/>
              </w:rPr>
            </w:pPr>
            <w:hyperlink r:id="rId10" w:history="1">
              <w:r w:rsidR="004229C0" w:rsidRPr="003068E1">
                <w:rPr>
                  <w:rStyle w:val="Hipercze"/>
                </w:rPr>
                <w:t>https://epodreczniki.pl/a/nikt-nie-lubi-nieuchwytnych-kolekcjonerow-z-niebezpiecznego-krolestwa-czyli-pisownia-z-nie/DIveJq1uf</w:t>
              </w:r>
            </w:hyperlink>
          </w:p>
          <w:p w:rsidR="004229C0" w:rsidRDefault="004229C0" w:rsidP="004229C0">
            <w:pPr>
              <w:pStyle w:val="Standard"/>
              <w:numPr>
                <w:ilvl w:val="0"/>
                <w:numId w:val="20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Temat: Czytanie ze zrozumieniem.</w:t>
            </w:r>
          </w:p>
          <w:p w:rsidR="004229C0" w:rsidRDefault="004229C0">
            <w:pPr>
              <w:pStyle w:val="Standard"/>
              <w:spacing w:after="0" w:line="240" w:lineRule="auto"/>
              <w:ind w:left="720"/>
            </w:pPr>
            <w:r>
              <w:t>Zrobić ćwiczenia z zeszytu ćwiczeń (część 1) – od str. 57 do str. 61.</w:t>
            </w:r>
          </w:p>
          <w:p w:rsidR="004229C0" w:rsidRDefault="004229C0" w:rsidP="004229C0">
            <w:pPr>
              <w:pStyle w:val="Standard"/>
              <w:numPr>
                <w:ilvl w:val="0"/>
                <w:numId w:val="20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Temat: Powtórzenie wiadomości o wypowiedzeniu.</w:t>
            </w:r>
          </w:p>
          <w:p w:rsidR="004229C0" w:rsidRDefault="004229C0">
            <w:pPr>
              <w:pStyle w:val="Standard"/>
              <w:spacing w:after="0" w:line="240" w:lineRule="auto"/>
              <w:ind w:left="720"/>
            </w:pPr>
            <w:r>
              <w:t>Przeczytać z podręcznika – od str. 207 do str. 208.</w:t>
            </w:r>
          </w:p>
          <w:p w:rsidR="004229C0" w:rsidRDefault="004229C0">
            <w:pPr>
              <w:pStyle w:val="Standard"/>
              <w:spacing w:after="0" w:line="240" w:lineRule="auto"/>
              <w:ind w:left="720"/>
            </w:pPr>
            <w:r>
              <w:t>Wykonać ćwiczenia: 2 i 4 ze str. 208 (z podręcznika)</w:t>
            </w:r>
          </w:p>
          <w:p w:rsidR="004229C0" w:rsidRDefault="004229C0" w:rsidP="004229C0">
            <w:pPr>
              <w:pStyle w:val="Standard"/>
              <w:numPr>
                <w:ilvl w:val="0"/>
                <w:numId w:val="20"/>
              </w:numPr>
              <w:spacing w:after="0" w:line="24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Temat: Czym</w:t>
            </w:r>
            <w:proofErr w:type="gramEnd"/>
            <w:r>
              <w:rPr>
                <w:b/>
                <w:bCs/>
              </w:rPr>
              <w:t xml:space="preserve"> jest dobro? – Henryk Sienkiewicz „Bajka”</w:t>
            </w:r>
          </w:p>
          <w:p w:rsidR="004229C0" w:rsidRDefault="004229C0">
            <w:pPr>
              <w:pStyle w:val="Standard"/>
              <w:spacing w:after="0" w:line="240" w:lineRule="auto"/>
              <w:ind w:left="720"/>
            </w:pPr>
            <w:r>
              <w:t>Przeczytać utwór H. Sienkiewicza „Bajka”.</w:t>
            </w:r>
          </w:p>
          <w:p w:rsidR="004229C0" w:rsidRDefault="004229C0">
            <w:pPr>
              <w:pStyle w:val="Standard"/>
              <w:spacing w:after="0" w:line="240" w:lineRule="auto"/>
              <w:ind w:left="720"/>
            </w:pPr>
            <w:r>
              <w:t xml:space="preserve">Napisać plan wydarzeń. </w:t>
            </w:r>
          </w:p>
          <w:p w:rsidR="004229C0" w:rsidRDefault="004229C0" w:rsidP="004229C0">
            <w:pPr>
              <w:pStyle w:val="Standard"/>
              <w:numPr>
                <w:ilvl w:val="0"/>
                <w:numId w:val="20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Temat: Pisownia wyrazów z </w:t>
            </w:r>
            <w:proofErr w:type="spellStart"/>
            <w:r w:rsidRPr="003068E1">
              <w:rPr>
                <w:b/>
                <w:bCs/>
                <w:i/>
              </w:rPr>
              <w:t>rz</w:t>
            </w:r>
            <w:proofErr w:type="spellEnd"/>
            <w:r w:rsidRPr="003068E1">
              <w:rPr>
                <w:b/>
                <w:bCs/>
                <w:i/>
              </w:rPr>
              <w:t xml:space="preserve">, ż, </w:t>
            </w:r>
            <w:proofErr w:type="spellStart"/>
            <w:r w:rsidRPr="003068E1">
              <w:rPr>
                <w:b/>
                <w:bCs/>
                <w:i/>
              </w:rPr>
              <w:t>ch</w:t>
            </w:r>
            <w:proofErr w:type="spellEnd"/>
            <w:r w:rsidRPr="003068E1">
              <w:rPr>
                <w:b/>
                <w:bCs/>
                <w:i/>
              </w:rPr>
              <w:t>, h</w:t>
            </w:r>
            <w:r>
              <w:rPr>
                <w:b/>
                <w:bCs/>
              </w:rPr>
              <w:t xml:space="preserve"> – ćwiczenia utrwalające.</w:t>
            </w:r>
          </w:p>
          <w:p w:rsidR="004229C0" w:rsidRDefault="004229C0">
            <w:pPr>
              <w:pStyle w:val="Standard"/>
              <w:spacing w:after="0" w:line="240" w:lineRule="auto"/>
              <w:ind w:left="720"/>
            </w:pPr>
            <w:r>
              <w:t>Wykonać ćwiczenia z podręcznika – 1 ze str. 221 i 4 ze str. 222.</w:t>
            </w:r>
          </w:p>
          <w:p w:rsidR="004229C0" w:rsidRDefault="004229C0">
            <w:pPr>
              <w:pStyle w:val="Standard"/>
              <w:spacing w:after="0" w:line="240" w:lineRule="auto"/>
              <w:ind w:left="720" w:hanging="720"/>
            </w:pPr>
            <w:r>
              <w:rPr>
                <w:rFonts w:cs="Calibri"/>
                <w:bCs/>
              </w:rPr>
              <w:t xml:space="preserve">Skorzystać ze strony </w:t>
            </w:r>
            <w:proofErr w:type="spellStart"/>
            <w:r>
              <w:rPr>
                <w:rFonts w:cs="Calibri"/>
                <w:bCs/>
              </w:rPr>
              <w:t>epodreczniki</w:t>
            </w:r>
            <w:proofErr w:type="spellEnd"/>
            <w:r>
              <w:rPr>
                <w:rFonts w:cs="Calibri"/>
                <w:bCs/>
              </w:rPr>
              <w:t xml:space="preserve"> – link:</w:t>
            </w:r>
          </w:p>
          <w:p w:rsidR="004229C0" w:rsidRPr="003068E1" w:rsidRDefault="003068E1">
            <w:pPr>
              <w:pStyle w:val="Standard"/>
              <w:spacing w:after="0" w:line="240" w:lineRule="auto"/>
              <w:ind w:left="720"/>
            </w:pPr>
            <w:hyperlink r:id="rId11" w:history="1">
              <w:r w:rsidR="004229C0" w:rsidRPr="003068E1">
                <w:rPr>
                  <w:rStyle w:val="Hipercze"/>
                </w:rPr>
                <w:t>https://epodreczniki.pl/a/zubr-grzecznie-zuje-dojrzala-porzeczke-czyli-o-rz-i-z/DUhvwlJbR</w:t>
              </w:r>
            </w:hyperlink>
            <w:bookmarkStart w:id="0" w:name="_GoBack"/>
            <w:bookmarkEnd w:id="0"/>
          </w:p>
          <w:p w:rsidR="004229C0" w:rsidRDefault="004229C0">
            <w:pPr>
              <w:pStyle w:val="Standard"/>
              <w:spacing w:after="0" w:line="240" w:lineRule="auto"/>
              <w:ind w:left="720"/>
            </w:pPr>
          </w:p>
          <w:p w:rsidR="004229C0" w:rsidRDefault="004229C0">
            <w:pPr>
              <w:pStyle w:val="Standard"/>
              <w:spacing w:after="0" w:line="240" w:lineRule="auto"/>
            </w:pPr>
          </w:p>
        </w:tc>
      </w:tr>
    </w:tbl>
    <w:p w:rsidR="00645970" w:rsidRPr="00D804B0" w:rsidRDefault="00645970" w:rsidP="00D804B0">
      <w:pPr>
        <w:rPr>
          <w:rFonts w:ascii="Times New Roman" w:hAnsi="Times New Roman" w:cs="Times New Roman"/>
          <w:b/>
          <w:sz w:val="28"/>
          <w:szCs w:val="28"/>
        </w:rPr>
      </w:pPr>
    </w:p>
    <w:p w:rsidR="003A397A" w:rsidRPr="00276E71" w:rsidRDefault="0091083B" w:rsidP="003A397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JĘZYK ANGIELSKI</w:t>
      </w:r>
    </w:p>
    <w:p w:rsidR="00C46B9D" w:rsidRPr="00A2242F" w:rsidRDefault="00C46B9D" w:rsidP="00C46B9D">
      <w:pPr>
        <w:rPr>
          <w:b/>
          <w:sz w:val="24"/>
          <w:szCs w:val="24"/>
        </w:rPr>
      </w:pPr>
      <w:r w:rsidRPr="00A2242F">
        <w:rPr>
          <w:b/>
          <w:sz w:val="24"/>
          <w:szCs w:val="24"/>
        </w:rPr>
        <w:t>Poniedziałek</w:t>
      </w:r>
    </w:p>
    <w:p w:rsidR="00C46B9D" w:rsidRPr="00A2242F" w:rsidRDefault="00C46B9D" w:rsidP="00C46B9D">
      <w:pPr>
        <w:rPr>
          <w:sz w:val="24"/>
          <w:szCs w:val="24"/>
        </w:rPr>
      </w:pPr>
      <w:r w:rsidRPr="00A2242F">
        <w:rPr>
          <w:sz w:val="24"/>
          <w:szCs w:val="24"/>
        </w:rPr>
        <w:t>- Powtórzyć i utrwalić słownictwo poznane na ostatniej lekcji –</w:t>
      </w:r>
    </w:p>
    <w:p w:rsidR="00C46B9D" w:rsidRPr="00A2242F" w:rsidRDefault="00C46B9D" w:rsidP="00C46B9D">
      <w:pPr>
        <w:pStyle w:val="Akapitzlist"/>
        <w:numPr>
          <w:ilvl w:val="0"/>
          <w:numId w:val="5"/>
        </w:numPr>
        <w:rPr>
          <w:sz w:val="24"/>
          <w:szCs w:val="24"/>
          <w:lang w:val="en-US"/>
        </w:rPr>
      </w:pPr>
      <w:r w:rsidRPr="00A2242F">
        <w:rPr>
          <w:sz w:val="24"/>
          <w:szCs w:val="24"/>
          <w:lang w:val="en-US"/>
        </w:rPr>
        <w:t>hall  2 kitchen  3 dining room  4 living room  5 garage  6 bedroom 7 bathroom  8 toilet  9 attic  10 garden</w:t>
      </w:r>
    </w:p>
    <w:p w:rsidR="00C46B9D" w:rsidRPr="00A2242F" w:rsidRDefault="00C46B9D" w:rsidP="00C46B9D">
      <w:pPr>
        <w:pStyle w:val="Akapitzlist"/>
        <w:numPr>
          <w:ilvl w:val="0"/>
          <w:numId w:val="6"/>
        </w:numPr>
        <w:rPr>
          <w:sz w:val="24"/>
          <w:szCs w:val="24"/>
          <w:lang w:val="en-US"/>
        </w:rPr>
      </w:pPr>
      <w:r w:rsidRPr="00A2242F">
        <w:rPr>
          <w:sz w:val="24"/>
          <w:szCs w:val="24"/>
          <w:lang w:val="en-US"/>
        </w:rPr>
        <w:t>I haven’t got a clue.  12 See you in a minute.   13 I’m not good at sports!   1</w:t>
      </w:r>
      <w:r w:rsidRPr="00A2242F">
        <w:rPr>
          <w:sz w:val="24"/>
          <w:szCs w:val="24"/>
        </w:rPr>
        <w:t xml:space="preserve">4 </w:t>
      </w:r>
      <w:proofErr w:type="spellStart"/>
      <w:r w:rsidRPr="00A2242F">
        <w:rPr>
          <w:sz w:val="24"/>
          <w:szCs w:val="24"/>
        </w:rPr>
        <w:t>He’s</w:t>
      </w:r>
      <w:proofErr w:type="spellEnd"/>
      <w:r w:rsidRPr="00A2242F">
        <w:rPr>
          <w:sz w:val="24"/>
          <w:szCs w:val="24"/>
        </w:rPr>
        <w:t xml:space="preserve"> </w:t>
      </w:r>
      <w:proofErr w:type="spellStart"/>
      <w:r w:rsidRPr="00A2242F">
        <w:rPr>
          <w:sz w:val="24"/>
          <w:szCs w:val="24"/>
        </w:rPr>
        <w:t>good</w:t>
      </w:r>
      <w:proofErr w:type="spellEnd"/>
      <w:r w:rsidRPr="00A2242F">
        <w:rPr>
          <w:sz w:val="24"/>
          <w:szCs w:val="24"/>
        </w:rPr>
        <w:t xml:space="preserve"> </w:t>
      </w:r>
      <w:proofErr w:type="spellStart"/>
      <w:r w:rsidRPr="00A2242F">
        <w:rPr>
          <w:sz w:val="24"/>
          <w:szCs w:val="24"/>
        </w:rPr>
        <w:t>at</w:t>
      </w:r>
      <w:proofErr w:type="spellEnd"/>
      <w:r w:rsidRPr="00A2242F">
        <w:rPr>
          <w:sz w:val="24"/>
          <w:szCs w:val="24"/>
        </w:rPr>
        <w:t xml:space="preserve"> </w:t>
      </w:r>
      <w:proofErr w:type="spellStart"/>
      <w:r w:rsidRPr="00A2242F">
        <w:rPr>
          <w:sz w:val="24"/>
          <w:szCs w:val="24"/>
        </w:rPr>
        <w:t>sports</w:t>
      </w:r>
      <w:proofErr w:type="spellEnd"/>
    </w:p>
    <w:p w:rsidR="00C46B9D" w:rsidRPr="00A2242F" w:rsidRDefault="00C46B9D" w:rsidP="00C46B9D">
      <w:pPr>
        <w:rPr>
          <w:sz w:val="24"/>
          <w:szCs w:val="24"/>
        </w:rPr>
      </w:pPr>
      <w:r w:rsidRPr="00A2242F">
        <w:rPr>
          <w:sz w:val="24"/>
          <w:szCs w:val="24"/>
        </w:rPr>
        <w:t>Jeśli ktoś tego wcześniej nie zrobił, proszę zapisać słówka w zeszycie wraz z tłumaczeniami,</w:t>
      </w:r>
    </w:p>
    <w:p w:rsidR="00C46B9D" w:rsidRPr="00A2242F" w:rsidRDefault="00C46B9D" w:rsidP="00C46B9D">
      <w:pPr>
        <w:rPr>
          <w:sz w:val="24"/>
          <w:szCs w:val="24"/>
        </w:rPr>
      </w:pPr>
      <w:r w:rsidRPr="00A2242F">
        <w:rPr>
          <w:sz w:val="24"/>
          <w:szCs w:val="24"/>
        </w:rPr>
        <w:t xml:space="preserve">- Powtórzyć zasadę budowania </w:t>
      </w:r>
      <w:proofErr w:type="gramStart"/>
      <w:r w:rsidRPr="00A2242F">
        <w:rPr>
          <w:sz w:val="24"/>
          <w:szCs w:val="24"/>
        </w:rPr>
        <w:t>zdań  I</w:t>
      </w:r>
      <w:proofErr w:type="gramEnd"/>
      <w:r w:rsidRPr="00A2242F">
        <w:rPr>
          <w:sz w:val="24"/>
          <w:szCs w:val="24"/>
        </w:rPr>
        <w:t xml:space="preserve">+ AM +EATING, zapisaną w zeszycie i wykonać  w zeszycie zad. 5 </w:t>
      </w:r>
      <w:proofErr w:type="gramStart"/>
      <w:r w:rsidRPr="00A2242F">
        <w:rPr>
          <w:sz w:val="24"/>
          <w:szCs w:val="24"/>
        </w:rPr>
        <w:t>str</w:t>
      </w:r>
      <w:proofErr w:type="gramEnd"/>
      <w:r w:rsidRPr="00A2242F">
        <w:rPr>
          <w:sz w:val="24"/>
          <w:szCs w:val="24"/>
        </w:rPr>
        <w:t xml:space="preserve">. 57 (Unit 5 </w:t>
      </w:r>
      <w:proofErr w:type="spellStart"/>
      <w:r w:rsidRPr="00A2242F">
        <w:rPr>
          <w:sz w:val="24"/>
          <w:szCs w:val="24"/>
        </w:rPr>
        <w:t>Lesson</w:t>
      </w:r>
      <w:proofErr w:type="spellEnd"/>
      <w:r w:rsidRPr="00A2242F">
        <w:rPr>
          <w:sz w:val="24"/>
          <w:szCs w:val="24"/>
        </w:rPr>
        <w:t xml:space="preserve"> 1)</w:t>
      </w:r>
    </w:p>
    <w:p w:rsidR="00C46B9D" w:rsidRPr="00A2242F" w:rsidRDefault="00C46B9D" w:rsidP="00C46B9D">
      <w:pPr>
        <w:rPr>
          <w:sz w:val="24"/>
          <w:szCs w:val="24"/>
        </w:rPr>
      </w:pPr>
      <w:r w:rsidRPr="00A2242F">
        <w:rPr>
          <w:sz w:val="24"/>
          <w:szCs w:val="24"/>
        </w:rPr>
        <w:t>- Uzupełnić braki w zeszycie ćwiczeń do str. 38</w:t>
      </w:r>
    </w:p>
    <w:p w:rsidR="00C46B9D" w:rsidRPr="00A2242F" w:rsidRDefault="00C46B9D" w:rsidP="00C46B9D">
      <w:pPr>
        <w:spacing w:after="0"/>
        <w:rPr>
          <w:b/>
          <w:sz w:val="24"/>
          <w:szCs w:val="24"/>
        </w:rPr>
      </w:pPr>
      <w:r w:rsidRPr="00A2242F">
        <w:rPr>
          <w:b/>
          <w:sz w:val="24"/>
          <w:szCs w:val="24"/>
        </w:rPr>
        <w:t>Czwartek</w:t>
      </w:r>
    </w:p>
    <w:p w:rsidR="00C46B9D" w:rsidRPr="00A2242F" w:rsidRDefault="00C46B9D" w:rsidP="00C46B9D">
      <w:pPr>
        <w:spacing w:after="0"/>
        <w:rPr>
          <w:sz w:val="24"/>
          <w:szCs w:val="24"/>
        </w:rPr>
      </w:pPr>
      <w:r w:rsidRPr="00A2242F">
        <w:rPr>
          <w:sz w:val="24"/>
          <w:szCs w:val="24"/>
        </w:rPr>
        <w:t xml:space="preserve">- Powtórzyć i utrwalić słownictwo (Unit 5 </w:t>
      </w:r>
      <w:proofErr w:type="spellStart"/>
      <w:r w:rsidRPr="00A2242F">
        <w:rPr>
          <w:sz w:val="24"/>
          <w:szCs w:val="24"/>
        </w:rPr>
        <w:t>Lesson</w:t>
      </w:r>
      <w:proofErr w:type="spellEnd"/>
      <w:r w:rsidRPr="00A2242F">
        <w:rPr>
          <w:sz w:val="24"/>
          <w:szCs w:val="24"/>
        </w:rPr>
        <w:t xml:space="preserve"> 2)</w:t>
      </w:r>
    </w:p>
    <w:p w:rsidR="00C46B9D" w:rsidRPr="00A2242F" w:rsidRDefault="00C46B9D" w:rsidP="00C46B9D">
      <w:pPr>
        <w:spacing w:after="0" w:line="240" w:lineRule="auto"/>
        <w:ind w:left="45"/>
        <w:rPr>
          <w:sz w:val="24"/>
          <w:szCs w:val="24"/>
        </w:rPr>
      </w:pPr>
      <w:proofErr w:type="spellStart"/>
      <w:r w:rsidRPr="00A2242F">
        <w:rPr>
          <w:sz w:val="24"/>
          <w:szCs w:val="24"/>
        </w:rPr>
        <w:t>Throw</w:t>
      </w:r>
      <w:proofErr w:type="spellEnd"/>
      <w:r w:rsidRPr="00A2242F">
        <w:rPr>
          <w:sz w:val="24"/>
          <w:szCs w:val="24"/>
        </w:rPr>
        <w:t xml:space="preserve"> the </w:t>
      </w:r>
      <w:proofErr w:type="spellStart"/>
      <w:r w:rsidRPr="00A2242F">
        <w:rPr>
          <w:sz w:val="24"/>
          <w:szCs w:val="24"/>
        </w:rPr>
        <w:t>ball</w:t>
      </w:r>
      <w:proofErr w:type="spellEnd"/>
      <w:r w:rsidRPr="00A2242F">
        <w:rPr>
          <w:sz w:val="24"/>
          <w:szCs w:val="24"/>
        </w:rPr>
        <w:t xml:space="preserve">.                                                    </w:t>
      </w:r>
      <w:r w:rsidRPr="00A2242F">
        <w:rPr>
          <w:sz w:val="24"/>
          <w:szCs w:val="24"/>
          <w:lang w:val="en-US"/>
        </w:rPr>
        <w:t>Jump and run.</w:t>
      </w:r>
    </w:p>
    <w:p w:rsidR="00C46B9D" w:rsidRPr="00A2242F" w:rsidRDefault="00C46B9D" w:rsidP="00C46B9D">
      <w:pPr>
        <w:spacing w:after="0" w:line="240" w:lineRule="auto"/>
        <w:ind w:left="45"/>
        <w:rPr>
          <w:sz w:val="24"/>
          <w:szCs w:val="24"/>
          <w:lang w:val="en-US"/>
        </w:rPr>
      </w:pPr>
      <w:r w:rsidRPr="00A2242F">
        <w:rPr>
          <w:sz w:val="24"/>
          <w:szCs w:val="24"/>
          <w:lang w:val="en-US"/>
        </w:rPr>
        <w:t>Don’t run with the ball.                                      Don’t kick the ball.</w:t>
      </w:r>
    </w:p>
    <w:p w:rsidR="00C46B9D" w:rsidRPr="00A2242F" w:rsidRDefault="00C46B9D" w:rsidP="00C46B9D">
      <w:pPr>
        <w:spacing w:after="0" w:line="240" w:lineRule="auto"/>
        <w:ind w:left="45"/>
        <w:rPr>
          <w:sz w:val="24"/>
          <w:szCs w:val="24"/>
          <w:lang w:val="en-US"/>
        </w:rPr>
      </w:pPr>
      <w:r w:rsidRPr="00A2242F">
        <w:rPr>
          <w:sz w:val="24"/>
          <w:szCs w:val="24"/>
          <w:lang w:val="en-US"/>
        </w:rPr>
        <w:t>Don’t hit the ball.                                                Score a goal and you get one point.</w:t>
      </w:r>
    </w:p>
    <w:p w:rsidR="00C46B9D" w:rsidRPr="00A2242F" w:rsidRDefault="00C46B9D" w:rsidP="00C46B9D">
      <w:pPr>
        <w:spacing w:after="0" w:line="240" w:lineRule="auto"/>
        <w:rPr>
          <w:sz w:val="24"/>
          <w:szCs w:val="24"/>
          <w:lang w:val="en-US"/>
        </w:rPr>
      </w:pPr>
      <w:r w:rsidRPr="00A2242F">
        <w:rPr>
          <w:sz w:val="24"/>
          <w:szCs w:val="24"/>
          <w:lang w:val="en-US"/>
        </w:rPr>
        <w:t>Don’t fall and don’t lose!                                    Well done!</w:t>
      </w:r>
    </w:p>
    <w:p w:rsidR="00C46B9D" w:rsidRPr="00A2242F" w:rsidRDefault="00C46B9D" w:rsidP="00C46B9D">
      <w:pPr>
        <w:spacing w:after="0" w:line="240" w:lineRule="auto"/>
        <w:ind w:left="45"/>
        <w:rPr>
          <w:sz w:val="24"/>
          <w:szCs w:val="24"/>
          <w:lang w:val="en-US"/>
        </w:rPr>
      </w:pPr>
      <w:r w:rsidRPr="00A2242F">
        <w:rPr>
          <w:sz w:val="24"/>
          <w:szCs w:val="24"/>
          <w:lang w:val="en-US"/>
        </w:rPr>
        <w:t xml:space="preserve">That’s a brilliant goal!                                         We’re winning!  </w:t>
      </w:r>
    </w:p>
    <w:p w:rsidR="00C46B9D" w:rsidRPr="00A2242F" w:rsidRDefault="00C46B9D" w:rsidP="00C46B9D">
      <w:pPr>
        <w:spacing w:after="0" w:line="240" w:lineRule="auto"/>
        <w:rPr>
          <w:sz w:val="24"/>
          <w:szCs w:val="24"/>
          <w:lang w:val="en-US"/>
        </w:rPr>
      </w:pPr>
      <w:r w:rsidRPr="00A2242F">
        <w:rPr>
          <w:sz w:val="24"/>
          <w:szCs w:val="24"/>
          <w:lang w:val="en-US"/>
        </w:rPr>
        <w:t>We’re neck and neck.                                          Get moving!</w:t>
      </w:r>
    </w:p>
    <w:p w:rsidR="00C46B9D" w:rsidRPr="00A2242F" w:rsidRDefault="00C46B9D" w:rsidP="00C46B9D">
      <w:pPr>
        <w:spacing w:after="0" w:line="240" w:lineRule="auto"/>
        <w:rPr>
          <w:sz w:val="24"/>
          <w:szCs w:val="24"/>
          <w:lang w:val="en-US"/>
        </w:rPr>
      </w:pPr>
      <w:r w:rsidRPr="00A2242F">
        <w:rPr>
          <w:sz w:val="24"/>
          <w:szCs w:val="24"/>
          <w:lang w:val="en-US"/>
        </w:rPr>
        <w:t xml:space="preserve">Come on!                                                               They are in the lead. </w:t>
      </w:r>
    </w:p>
    <w:p w:rsidR="00C46B9D" w:rsidRPr="00A2242F" w:rsidRDefault="00C46B9D" w:rsidP="00C46B9D">
      <w:pPr>
        <w:spacing w:after="0" w:line="240" w:lineRule="auto"/>
        <w:rPr>
          <w:sz w:val="24"/>
          <w:szCs w:val="24"/>
          <w:lang w:val="en-US"/>
        </w:rPr>
      </w:pPr>
      <w:r w:rsidRPr="00A2242F">
        <w:rPr>
          <w:sz w:val="24"/>
          <w:szCs w:val="24"/>
          <w:lang w:val="en-US"/>
        </w:rPr>
        <w:t>We’re losing.</w:t>
      </w:r>
    </w:p>
    <w:p w:rsidR="00C46B9D" w:rsidRPr="00A2242F" w:rsidRDefault="00C46B9D" w:rsidP="00C46B9D">
      <w:pPr>
        <w:spacing w:after="0" w:line="240" w:lineRule="auto"/>
        <w:rPr>
          <w:sz w:val="24"/>
          <w:szCs w:val="24"/>
          <w:lang w:val="en-US"/>
        </w:rPr>
      </w:pPr>
    </w:p>
    <w:p w:rsidR="00C46B9D" w:rsidRPr="00A2242F" w:rsidRDefault="00C46B9D" w:rsidP="00C46B9D">
      <w:pPr>
        <w:rPr>
          <w:sz w:val="24"/>
          <w:szCs w:val="24"/>
        </w:rPr>
      </w:pPr>
      <w:r w:rsidRPr="00A2242F">
        <w:rPr>
          <w:sz w:val="24"/>
          <w:szCs w:val="24"/>
        </w:rPr>
        <w:t>Jeśli ktoś tego wcześniej nie zrobił, proszę zapisać słówka w zeszycie wraz z tłumaczeniami,</w:t>
      </w:r>
    </w:p>
    <w:p w:rsidR="00C46B9D" w:rsidRPr="00A2242F" w:rsidRDefault="00C46B9D" w:rsidP="00C46B9D">
      <w:pPr>
        <w:spacing w:after="0" w:line="240" w:lineRule="auto"/>
        <w:rPr>
          <w:sz w:val="24"/>
          <w:szCs w:val="24"/>
        </w:rPr>
      </w:pPr>
      <w:r w:rsidRPr="00A2242F">
        <w:rPr>
          <w:sz w:val="24"/>
          <w:szCs w:val="24"/>
        </w:rPr>
        <w:t xml:space="preserve">- Powtórzyć zasadę budowania zdań: I’M +NOT +EATING, zapisaną w zeszycie i </w:t>
      </w:r>
      <w:proofErr w:type="gramStart"/>
      <w:r w:rsidRPr="00A2242F">
        <w:rPr>
          <w:sz w:val="24"/>
          <w:szCs w:val="24"/>
        </w:rPr>
        <w:t>wykonać  w</w:t>
      </w:r>
      <w:proofErr w:type="gramEnd"/>
      <w:r w:rsidRPr="00A2242F">
        <w:rPr>
          <w:sz w:val="24"/>
          <w:szCs w:val="24"/>
        </w:rPr>
        <w:t xml:space="preserve"> zeszycie zad. 5 </w:t>
      </w:r>
      <w:proofErr w:type="gramStart"/>
      <w:r w:rsidRPr="00A2242F">
        <w:rPr>
          <w:sz w:val="24"/>
          <w:szCs w:val="24"/>
        </w:rPr>
        <w:t>str</w:t>
      </w:r>
      <w:proofErr w:type="gramEnd"/>
      <w:r w:rsidRPr="00A2242F">
        <w:rPr>
          <w:sz w:val="24"/>
          <w:szCs w:val="24"/>
        </w:rPr>
        <w:t>. 59 (Unit 5 Lesson 2)</w:t>
      </w:r>
    </w:p>
    <w:p w:rsidR="00C46B9D" w:rsidRPr="00A2242F" w:rsidRDefault="00C46B9D" w:rsidP="00C46B9D">
      <w:pPr>
        <w:rPr>
          <w:sz w:val="24"/>
          <w:szCs w:val="24"/>
        </w:rPr>
      </w:pPr>
      <w:r w:rsidRPr="00A2242F">
        <w:rPr>
          <w:sz w:val="24"/>
          <w:szCs w:val="24"/>
        </w:rPr>
        <w:t>- Uzupełnić braki w zeszycie ćwiczeń do str. 39</w:t>
      </w:r>
    </w:p>
    <w:p w:rsidR="00C46B9D" w:rsidRPr="00A2242F" w:rsidRDefault="00C46B9D" w:rsidP="00C46B9D">
      <w:pPr>
        <w:spacing w:after="0" w:line="240" w:lineRule="auto"/>
        <w:rPr>
          <w:b/>
          <w:sz w:val="24"/>
          <w:szCs w:val="24"/>
        </w:rPr>
      </w:pPr>
      <w:r w:rsidRPr="00A2242F">
        <w:rPr>
          <w:b/>
          <w:sz w:val="24"/>
          <w:szCs w:val="24"/>
        </w:rPr>
        <w:t>Piątek</w:t>
      </w:r>
    </w:p>
    <w:p w:rsidR="00C46B9D" w:rsidRPr="00C46B9D" w:rsidRDefault="00C46B9D" w:rsidP="00C46B9D">
      <w:pPr>
        <w:pStyle w:val="Akapitzlist"/>
        <w:numPr>
          <w:ilvl w:val="0"/>
          <w:numId w:val="7"/>
        </w:numPr>
        <w:ind w:right="-57"/>
        <w:rPr>
          <w:rFonts w:eastAsia="Calibri"/>
          <w:sz w:val="28"/>
          <w:szCs w:val="28"/>
        </w:rPr>
      </w:pPr>
      <w:r w:rsidRPr="00C46B9D">
        <w:rPr>
          <w:rFonts w:eastAsia="Calibri"/>
        </w:rPr>
        <w:t>Przetłumacz wyrazy.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1893"/>
        <w:gridCol w:w="1860"/>
      </w:tblGrid>
      <w:tr w:rsidR="00C46B9D" w:rsidRPr="00C46B9D" w:rsidTr="00C46B9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Pr="00C46B9D" w:rsidRDefault="00C46B9D" w:rsidP="00C46B9D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color w:val="000000"/>
                <w:lang w:val="pl-PL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  <w:lang w:val="en-GB"/>
              </w:rPr>
            </w:pPr>
            <w:r w:rsidRPr="00C46B9D">
              <w:rPr>
                <w:rFonts w:ascii="Times New Roman" w:hAnsi="Times New Roman"/>
                <w:i/>
                <w:color w:val="000000"/>
                <w:lang w:val="en-GB"/>
              </w:rPr>
              <w:t>salon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color w:val="000000"/>
                <w:lang w:val="en-GB"/>
              </w:rPr>
            </w:pPr>
            <w:r w:rsidRPr="00C46B9D">
              <w:rPr>
                <w:color w:val="000000"/>
                <w:lang w:val="en-GB"/>
              </w:rPr>
              <w:t>_______________</w:t>
            </w:r>
          </w:p>
        </w:tc>
      </w:tr>
      <w:tr w:rsidR="00C46B9D" w:rsidRPr="00C46B9D" w:rsidTr="00C46B9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Pr="00C46B9D" w:rsidRDefault="00C46B9D" w:rsidP="00C46B9D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color w:val="000000"/>
                <w:lang w:val="en-GB"/>
              </w:rPr>
              <w:t>_______________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rFonts w:ascii="Times New Roman" w:hAnsi="Times New Roman"/>
                <w:color w:val="000000"/>
                <w:lang w:val="en-GB"/>
              </w:rPr>
              <w:t>dining room</w:t>
            </w:r>
          </w:p>
        </w:tc>
      </w:tr>
      <w:tr w:rsidR="00C46B9D" w:rsidRPr="00C46B9D" w:rsidTr="00C46B9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Pr="00C46B9D" w:rsidRDefault="00C46B9D" w:rsidP="00C46B9D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  <w:lang w:val="en-GB"/>
              </w:rPr>
            </w:pPr>
            <w:proofErr w:type="spellStart"/>
            <w:r w:rsidRPr="00C46B9D">
              <w:rPr>
                <w:rFonts w:ascii="Times New Roman" w:hAnsi="Times New Roman"/>
                <w:i/>
                <w:color w:val="000000"/>
                <w:lang w:val="en-GB"/>
              </w:rPr>
              <w:t>łazienka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color w:val="000000"/>
                <w:lang w:val="en-GB"/>
              </w:rPr>
              <w:t>_______________</w:t>
            </w:r>
          </w:p>
        </w:tc>
      </w:tr>
      <w:tr w:rsidR="00C46B9D" w:rsidRPr="00C46B9D" w:rsidTr="00C46B9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Pr="00C46B9D" w:rsidRDefault="00C46B9D" w:rsidP="00C46B9D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color w:val="000000"/>
                <w:lang w:val="en-GB"/>
              </w:rPr>
              <w:t>_______________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rFonts w:ascii="Times New Roman" w:hAnsi="Times New Roman"/>
                <w:color w:val="000000"/>
                <w:lang w:val="en-GB"/>
              </w:rPr>
              <w:t>garden</w:t>
            </w:r>
          </w:p>
        </w:tc>
      </w:tr>
      <w:tr w:rsidR="00C46B9D" w:rsidRPr="00C46B9D" w:rsidTr="00C46B9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Pr="00C46B9D" w:rsidRDefault="00C46B9D" w:rsidP="00C46B9D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  <w:lang w:val="en-GB"/>
              </w:rPr>
            </w:pPr>
            <w:proofErr w:type="spellStart"/>
            <w:r w:rsidRPr="00C46B9D">
              <w:rPr>
                <w:rFonts w:ascii="Times New Roman" w:hAnsi="Times New Roman"/>
                <w:i/>
                <w:color w:val="000000"/>
                <w:lang w:val="en-GB"/>
              </w:rPr>
              <w:t>strych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color w:val="000000"/>
                <w:lang w:val="en-GB"/>
              </w:rPr>
            </w:pPr>
            <w:r w:rsidRPr="00C46B9D">
              <w:rPr>
                <w:color w:val="000000"/>
                <w:lang w:val="en-GB"/>
              </w:rPr>
              <w:t>_______________</w:t>
            </w:r>
          </w:p>
        </w:tc>
      </w:tr>
    </w:tbl>
    <w:tbl>
      <w:tblPr>
        <w:tblpPr w:leftFromText="141" w:rightFromText="141" w:bottomFromText="200" w:vertAnchor="text" w:horzAnchor="margin" w:tblpXSpec="right" w:tblpY="-1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1860"/>
        <w:gridCol w:w="1860"/>
      </w:tblGrid>
      <w:tr w:rsidR="00C46B9D" w:rsidRPr="00C46B9D" w:rsidTr="00C46B9D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C46B9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  <w:lang w:val="en-GB"/>
              </w:rPr>
            </w:pPr>
            <w:proofErr w:type="spellStart"/>
            <w:r w:rsidRPr="00C46B9D">
              <w:rPr>
                <w:rFonts w:ascii="Times New Roman" w:hAnsi="Times New Roman"/>
                <w:i/>
                <w:color w:val="000000"/>
                <w:lang w:val="en-GB"/>
              </w:rPr>
              <w:t>kuchnia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color w:val="000000"/>
                <w:lang w:val="en-GB"/>
              </w:rPr>
              <w:t>_______________</w:t>
            </w:r>
          </w:p>
        </w:tc>
      </w:tr>
      <w:tr w:rsidR="00C46B9D" w:rsidRPr="00C46B9D" w:rsidTr="00C46B9D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C46B9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color w:val="000000"/>
                <w:lang w:val="en-GB"/>
              </w:rPr>
              <w:t>_______________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rFonts w:ascii="Times New Roman" w:hAnsi="Times New Roman"/>
                <w:color w:val="000000"/>
                <w:lang w:val="en-GB"/>
              </w:rPr>
              <w:t>bedroom</w:t>
            </w:r>
          </w:p>
        </w:tc>
      </w:tr>
      <w:tr w:rsidR="00C46B9D" w:rsidRPr="00C46B9D" w:rsidTr="00C46B9D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C46B9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  <w:lang w:val="en-GB"/>
              </w:rPr>
            </w:pPr>
            <w:proofErr w:type="spellStart"/>
            <w:r w:rsidRPr="00C46B9D">
              <w:rPr>
                <w:rFonts w:ascii="Times New Roman" w:hAnsi="Times New Roman"/>
                <w:i/>
                <w:color w:val="000000"/>
                <w:lang w:val="en-GB"/>
              </w:rPr>
              <w:t>toaleta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color w:val="000000"/>
                <w:lang w:val="en-GB"/>
              </w:rPr>
              <w:t>_______________</w:t>
            </w:r>
          </w:p>
        </w:tc>
      </w:tr>
      <w:tr w:rsidR="00C46B9D" w:rsidRPr="00C46B9D" w:rsidTr="00C46B9D">
        <w:trPr>
          <w:trHeight w:val="7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C46B9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color w:val="000000"/>
                <w:lang w:val="en-GB"/>
              </w:rPr>
              <w:t>_______________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rFonts w:ascii="Times New Roman" w:hAnsi="Times New Roman"/>
                <w:color w:val="000000"/>
                <w:lang w:val="en-GB"/>
              </w:rPr>
              <w:t>garage</w:t>
            </w:r>
          </w:p>
        </w:tc>
      </w:tr>
      <w:tr w:rsidR="00C46B9D" w:rsidRPr="00C46B9D" w:rsidTr="00C46B9D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C46B9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  <w:lang w:val="en-GB"/>
              </w:rPr>
            </w:pPr>
            <w:proofErr w:type="spellStart"/>
            <w:r w:rsidRPr="00C46B9D">
              <w:rPr>
                <w:rFonts w:ascii="Times New Roman" w:hAnsi="Times New Roman"/>
                <w:i/>
                <w:color w:val="000000"/>
                <w:lang w:val="en-GB"/>
              </w:rPr>
              <w:t>jadalnia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color w:val="000000"/>
                <w:lang w:val="en-GB"/>
              </w:rPr>
              <w:t>_______________</w:t>
            </w:r>
          </w:p>
        </w:tc>
      </w:tr>
    </w:tbl>
    <w:p w:rsidR="00C46B9D" w:rsidRPr="00C46B9D" w:rsidRDefault="00C46B9D" w:rsidP="00C46B9D">
      <w:pPr>
        <w:spacing w:after="0" w:line="240" w:lineRule="auto"/>
        <w:rPr>
          <w:sz w:val="26"/>
          <w:szCs w:val="26"/>
        </w:rPr>
      </w:pPr>
    </w:p>
    <w:p w:rsidR="00C46B9D" w:rsidRPr="00C46B9D" w:rsidRDefault="00C46B9D" w:rsidP="00C46B9D">
      <w:pPr>
        <w:pStyle w:val="Akapitzlist"/>
        <w:numPr>
          <w:ilvl w:val="0"/>
          <w:numId w:val="7"/>
        </w:numPr>
        <w:rPr>
          <w:rFonts w:eastAsia="Calibri"/>
          <w:sz w:val="28"/>
          <w:szCs w:val="28"/>
        </w:rPr>
      </w:pPr>
      <w:r w:rsidRPr="00C46B9D">
        <w:rPr>
          <w:rFonts w:eastAsia="Calibri"/>
        </w:rPr>
        <w:t>Ułóż zdania z wyrazów podanych w tabeli.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1316"/>
        <w:gridCol w:w="1316"/>
        <w:gridCol w:w="1316"/>
        <w:gridCol w:w="1316"/>
        <w:gridCol w:w="1316"/>
      </w:tblGrid>
      <w:tr w:rsidR="00C46B9D" w:rsidRPr="00C46B9D" w:rsidTr="00C46B9D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Pr="00C46B9D" w:rsidRDefault="00C46B9D" w:rsidP="00C46B9D">
            <w:pPr>
              <w:pStyle w:val="Bezodstpw"/>
              <w:numPr>
                <w:ilvl w:val="0"/>
                <w:numId w:val="9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pl-PL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rFonts w:ascii="Times New Roman" w:hAnsi="Times New Roman"/>
                <w:color w:val="000000"/>
                <w:lang w:val="en-GB"/>
              </w:rPr>
              <w:t>got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rFonts w:ascii="Times New Roman" w:hAnsi="Times New Roman"/>
                <w:color w:val="000000"/>
                <w:lang w:val="en-GB"/>
              </w:rPr>
              <w:t>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rFonts w:ascii="Times New Roman" w:hAnsi="Times New Roman"/>
                <w:color w:val="000000"/>
                <w:lang w:val="en-GB"/>
              </w:rPr>
              <w:t>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rFonts w:ascii="Times New Roman" w:hAnsi="Times New Roman"/>
                <w:color w:val="000000"/>
                <w:lang w:val="en-GB"/>
              </w:rPr>
              <w:t>haven’t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rFonts w:ascii="Times New Roman" w:hAnsi="Times New Roman"/>
                <w:color w:val="000000"/>
                <w:lang w:val="en-GB"/>
              </w:rPr>
              <w:t>clue</w:t>
            </w:r>
          </w:p>
        </w:tc>
      </w:tr>
      <w:tr w:rsidR="00C46B9D" w:rsidRPr="00C46B9D" w:rsidTr="00C46B9D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Pr="00C46B9D" w:rsidRDefault="00C46B9D" w:rsidP="00C46B9D">
            <w:pPr>
              <w:pStyle w:val="Bezodstpw"/>
              <w:numPr>
                <w:ilvl w:val="0"/>
                <w:numId w:val="9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en-GB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rFonts w:ascii="Times New Roman" w:hAnsi="Times New Roman"/>
                <w:color w:val="000000"/>
                <w:lang w:val="en-GB"/>
              </w:rPr>
              <w:t>you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rFonts w:ascii="Times New Roman" w:hAnsi="Times New Roman"/>
                <w:color w:val="000000"/>
                <w:lang w:val="en-GB"/>
              </w:rPr>
              <w:t>minute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rFonts w:ascii="Times New Roman" w:hAnsi="Times New Roman"/>
                <w:color w:val="000000"/>
                <w:lang w:val="en-GB"/>
              </w:rPr>
              <w:t>in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rFonts w:ascii="Times New Roman" w:hAnsi="Times New Roman"/>
                <w:color w:val="000000"/>
                <w:lang w:val="en-GB"/>
              </w:rPr>
              <w:t>see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rFonts w:ascii="Times New Roman" w:hAnsi="Times New Roman"/>
                <w:color w:val="000000"/>
                <w:lang w:val="en-GB"/>
              </w:rPr>
              <w:t>a</w:t>
            </w:r>
          </w:p>
        </w:tc>
      </w:tr>
      <w:tr w:rsidR="00C46B9D" w:rsidRPr="00C46B9D" w:rsidTr="00C46B9D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Pr="00C46B9D" w:rsidRDefault="00C46B9D" w:rsidP="00C46B9D">
            <w:pPr>
              <w:pStyle w:val="Bezodstpw"/>
              <w:numPr>
                <w:ilvl w:val="0"/>
                <w:numId w:val="9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en-GB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rFonts w:ascii="Times New Roman" w:hAnsi="Times New Roman"/>
                <w:color w:val="000000"/>
                <w:lang w:val="en-GB"/>
              </w:rPr>
              <w:t>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rFonts w:ascii="Times New Roman" w:hAnsi="Times New Roman"/>
                <w:color w:val="000000"/>
                <w:lang w:val="en-GB"/>
              </w:rPr>
              <w:t>good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rFonts w:ascii="Times New Roman" w:hAnsi="Times New Roman"/>
                <w:color w:val="000000"/>
                <w:lang w:val="en-GB"/>
              </w:rPr>
              <w:t xml:space="preserve">I’m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rFonts w:ascii="Times New Roman" w:hAnsi="Times New Roman"/>
                <w:color w:val="000000"/>
                <w:lang w:val="en-GB"/>
              </w:rPr>
              <w:t>sports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rFonts w:ascii="Times New Roman" w:hAnsi="Times New Roman"/>
                <w:color w:val="000000"/>
                <w:lang w:val="en-GB"/>
              </w:rPr>
              <w:t>not</w:t>
            </w:r>
          </w:p>
        </w:tc>
      </w:tr>
      <w:tr w:rsidR="00C46B9D" w:rsidRPr="00C46B9D" w:rsidTr="00C46B9D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Pr="00C46B9D" w:rsidRDefault="00C46B9D" w:rsidP="00C46B9D">
            <w:pPr>
              <w:pStyle w:val="Bezodstpw"/>
              <w:numPr>
                <w:ilvl w:val="0"/>
                <w:numId w:val="9"/>
              </w:numPr>
              <w:spacing w:line="276" w:lineRule="auto"/>
              <w:jc w:val="center"/>
              <w:rPr>
                <w:rFonts w:ascii="Times New Roman" w:hAnsi="Times New Roman"/>
                <w:color w:val="000000"/>
                <w:lang w:val="en-GB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rFonts w:ascii="Times New Roman" w:hAnsi="Times New Roman"/>
                <w:color w:val="000000"/>
                <w:lang w:val="en-GB"/>
              </w:rPr>
              <w:t>he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rFonts w:ascii="Times New Roman" w:hAnsi="Times New Roman"/>
                <w:color w:val="000000"/>
                <w:lang w:val="en-GB"/>
              </w:rPr>
              <w:t>sports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rFonts w:ascii="Times New Roman" w:hAnsi="Times New Roman"/>
                <w:color w:val="000000"/>
                <w:lang w:val="en-GB"/>
              </w:rPr>
              <w:t>good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rFonts w:ascii="Times New Roman" w:hAnsi="Times New Roman"/>
                <w:color w:val="000000"/>
                <w:lang w:val="en-GB"/>
              </w:rPr>
              <w:t>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D" w:rsidRPr="00C46B9D" w:rsidRDefault="00C46B9D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C46B9D">
              <w:rPr>
                <w:rFonts w:ascii="Times New Roman" w:hAnsi="Times New Roman"/>
                <w:color w:val="000000"/>
                <w:lang w:val="en-GB"/>
              </w:rPr>
              <w:t>‘s</w:t>
            </w:r>
          </w:p>
        </w:tc>
      </w:tr>
    </w:tbl>
    <w:p w:rsidR="00C46B9D" w:rsidRPr="00C46B9D" w:rsidRDefault="00C46B9D" w:rsidP="00C46B9D">
      <w:pPr>
        <w:spacing w:after="0" w:line="240" w:lineRule="auto"/>
        <w:rPr>
          <w:sz w:val="26"/>
          <w:szCs w:val="26"/>
        </w:rPr>
      </w:pPr>
    </w:p>
    <w:p w:rsidR="00C46B9D" w:rsidRPr="00C46B9D" w:rsidRDefault="00C46B9D" w:rsidP="00C46B9D">
      <w:pPr>
        <w:pStyle w:val="Akapitzlist"/>
        <w:numPr>
          <w:ilvl w:val="0"/>
          <w:numId w:val="7"/>
        </w:numPr>
        <w:ind w:right="-57"/>
        <w:rPr>
          <w:sz w:val="28"/>
          <w:szCs w:val="28"/>
        </w:rPr>
      </w:pPr>
      <w:r w:rsidRPr="00C46B9D">
        <w:t>Przetłumacz polecenia w nawiasach na język angielski.</w:t>
      </w:r>
    </w:p>
    <w:p w:rsidR="00C46B9D" w:rsidRPr="00C46B9D" w:rsidRDefault="00C46B9D" w:rsidP="00C46B9D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/>
          <w:lang w:val="en-GB"/>
        </w:rPr>
      </w:pPr>
      <w:r w:rsidRPr="00C46B9D">
        <w:rPr>
          <w:rFonts w:ascii="Times New Roman" w:hAnsi="Times New Roman"/>
          <w:lang w:val="en-GB"/>
        </w:rPr>
        <w:t>Don’t (</w:t>
      </w:r>
      <w:proofErr w:type="spellStart"/>
      <w:r w:rsidRPr="00C46B9D">
        <w:rPr>
          <w:rFonts w:ascii="Times New Roman" w:hAnsi="Times New Roman"/>
          <w:i/>
          <w:lang w:val="en-GB"/>
        </w:rPr>
        <w:t>biegaj</w:t>
      </w:r>
      <w:proofErr w:type="spellEnd"/>
      <w:r w:rsidRPr="00C46B9D">
        <w:rPr>
          <w:rFonts w:ascii="Times New Roman" w:hAnsi="Times New Roman"/>
          <w:lang w:val="en-GB"/>
        </w:rPr>
        <w:t>) _______________ with the ball.</w:t>
      </w:r>
    </w:p>
    <w:p w:rsidR="00C46B9D" w:rsidRPr="00C46B9D" w:rsidRDefault="00C46B9D" w:rsidP="00C46B9D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/>
          <w:lang w:val="en-GB"/>
        </w:rPr>
      </w:pPr>
      <w:r w:rsidRPr="00C46B9D">
        <w:rPr>
          <w:rFonts w:ascii="Times New Roman" w:hAnsi="Times New Roman"/>
          <w:lang w:val="en-GB"/>
        </w:rPr>
        <w:t>Don’t (</w:t>
      </w:r>
      <w:r w:rsidRPr="00C46B9D">
        <w:rPr>
          <w:rFonts w:ascii="Times New Roman" w:hAnsi="Times New Roman"/>
          <w:i/>
          <w:lang w:val="en-GB"/>
        </w:rPr>
        <w:t>kop</w:t>
      </w:r>
      <w:r w:rsidRPr="00C46B9D">
        <w:rPr>
          <w:rFonts w:ascii="Times New Roman" w:hAnsi="Times New Roman"/>
          <w:lang w:val="en-GB"/>
        </w:rPr>
        <w:t>) _______________ the ball.</w:t>
      </w:r>
    </w:p>
    <w:p w:rsidR="00C46B9D" w:rsidRPr="00C46B9D" w:rsidRDefault="00C46B9D" w:rsidP="00C46B9D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/>
          <w:lang w:val="pl-PL"/>
        </w:rPr>
      </w:pPr>
      <w:proofErr w:type="spellStart"/>
      <w:r w:rsidRPr="00C46B9D">
        <w:rPr>
          <w:rFonts w:ascii="Times New Roman" w:hAnsi="Times New Roman"/>
          <w:lang w:val="pl-PL"/>
        </w:rPr>
        <w:t>Don’t</w:t>
      </w:r>
      <w:proofErr w:type="spellEnd"/>
      <w:r w:rsidRPr="00C46B9D">
        <w:rPr>
          <w:rFonts w:ascii="Times New Roman" w:hAnsi="Times New Roman"/>
          <w:lang w:val="pl-PL"/>
        </w:rPr>
        <w:t xml:space="preserve"> (</w:t>
      </w:r>
      <w:r w:rsidRPr="00C46B9D">
        <w:rPr>
          <w:rFonts w:ascii="Times New Roman" w:hAnsi="Times New Roman"/>
          <w:i/>
          <w:lang w:val="pl-PL"/>
        </w:rPr>
        <w:t>upadaj</w:t>
      </w:r>
      <w:r w:rsidRPr="00C46B9D">
        <w:rPr>
          <w:rFonts w:ascii="Times New Roman" w:hAnsi="Times New Roman"/>
          <w:lang w:val="pl-PL"/>
        </w:rPr>
        <w:t>) _______________.</w:t>
      </w:r>
    </w:p>
    <w:p w:rsidR="00C46B9D" w:rsidRPr="00C46B9D" w:rsidRDefault="00C46B9D" w:rsidP="00C46B9D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/>
          <w:lang w:val="pl-PL"/>
        </w:rPr>
      </w:pPr>
      <w:r w:rsidRPr="00C46B9D">
        <w:rPr>
          <w:rFonts w:ascii="Times New Roman" w:hAnsi="Times New Roman"/>
          <w:lang w:val="pl-PL"/>
        </w:rPr>
        <w:t>(</w:t>
      </w:r>
      <w:r w:rsidRPr="00C46B9D">
        <w:rPr>
          <w:rFonts w:ascii="Times New Roman" w:hAnsi="Times New Roman"/>
          <w:i/>
          <w:lang w:val="pl-PL"/>
        </w:rPr>
        <w:t>Zdobądź</w:t>
      </w:r>
      <w:r w:rsidRPr="00C46B9D">
        <w:rPr>
          <w:rFonts w:ascii="Times New Roman" w:hAnsi="Times New Roman"/>
          <w:lang w:val="pl-PL"/>
        </w:rPr>
        <w:t>) _______________ a point.</w:t>
      </w:r>
    </w:p>
    <w:p w:rsidR="00C46B9D" w:rsidRPr="00C46B9D" w:rsidRDefault="00C46B9D" w:rsidP="00C46B9D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/>
        </w:rPr>
      </w:pPr>
      <w:r w:rsidRPr="00C46B9D">
        <w:rPr>
          <w:rFonts w:ascii="Times New Roman" w:hAnsi="Times New Roman"/>
        </w:rPr>
        <w:t>(</w:t>
      </w:r>
      <w:proofErr w:type="spellStart"/>
      <w:r w:rsidRPr="00C46B9D">
        <w:rPr>
          <w:rFonts w:ascii="Times New Roman" w:hAnsi="Times New Roman"/>
          <w:i/>
        </w:rPr>
        <w:t>Rzuć</w:t>
      </w:r>
      <w:proofErr w:type="spellEnd"/>
      <w:r w:rsidRPr="00C46B9D">
        <w:rPr>
          <w:rFonts w:ascii="Times New Roman" w:hAnsi="Times New Roman"/>
        </w:rPr>
        <w:t xml:space="preserve">) _______________ </w:t>
      </w:r>
      <w:proofErr w:type="gramStart"/>
      <w:r w:rsidRPr="00C46B9D">
        <w:rPr>
          <w:rFonts w:ascii="Times New Roman" w:hAnsi="Times New Roman"/>
        </w:rPr>
        <w:t>the</w:t>
      </w:r>
      <w:proofErr w:type="gramEnd"/>
      <w:r w:rsidRPr="00C46B9D">
        <w:rPr>
          <w:rFonts w:ascii="Times New Roman" w:hAnsi="Times New Roman"/>
        </w:rPr>
        <w:t xml:space="preserve"> ball to me.</w:t>
      </w:r>
    </w:p>
    <w:p w:rsidR="00C46B9D" w:rsidRDefault="00C46B9D" w:rsidP="00C46B9D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/>
        </w:rPr>
      </w:pPr>
      <w:r w:rsidRPr="00C46B9D">
        <w:rPr>
          <w:rFonts w:ascii="Times New Roman" w:hAnsi="Times New Roman"/>
        </w:rPr>
        <w:t>(</w:t>
      </w:r>
      <w:proofErr w:type="spellStart"/>
      <w:r w:rsidRPr="00C46B9D">
        <w:rPr>
          <w:rFonts w:ascii="Times New Roman" w:hAnsi="Times New Roman"/>
          <w:i/>
        </w:rPr>
        <w:t>Uderz</w:t>
      </w:r>
      <w:proofErr w:type="spellEnd"/>
      <w:r w:rsidRPr="00C46B9D">
        <w:rPr>
          <w:rFonts w:ascii="Times New Roman" w:hAnsi="Times New Roman"/>
        </w:rPr>
        <w:t xml:space="preserve">) _______________ </w:t>
      </w:r>
      <w:proofErr w:type="gramStart"/>
      <w:r w:rsidRPr="00C46B9D">
        <w:rPr>
          <w:rFonts w:ascii="Times New Roman" w:hAnsi="Times New Roman"/>
        </w:rPr>
        <w:t>the</w:t>
      </w:r>
      <w:proofErr w:type="gramEnd"/>
      <w:r w:rsidRPr="00C46B9D">
        <w:rPr>
          <w:rFonts w:ascii="Times New Roman" w:hAnsi="Times New Roman"/>
        </w:rPr>
        <w:t xml:space="preserve"> ball with your left leg.</w:t>
      </w:r>
    </w:p>
    <w:p w:rsidR="00C46B9D" w:rsidRPr="00C46B9D" w:rsidRDefault="00C46B9D" w:rsidP="00C46B9D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C46B9D" w:rsidRPr="00C46B9D" w:rsidRDefault="00C46B9D" w:rsidP="00C46B9D">
      <w:pPr>
        <w:pStyle w:val="Akapitzlist"/>
        <w:numPr>
          <w:ilvl w:val="0"/>
          <w:numId w:val="7"/>
        </w:numPr>
        <w:rPr>
          <w:rFonts w:ascii="Times New Roman" w:hAnsi="Times New Roman"/>
        </w:rPr>
      </w:pPr>
      <w:r w:rsidRPr="00C46B9D">
        <w:t>Wstaw brakujące litery.</w:t>
      </w:r>
    </w:p>
    <w:p w:rsidR="00C46B9D" w:rsidRPr="00C46B9D" w:rsidRDefault="00C46B9D" w:rsidP="00C46B9D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/>
          <w:lang w:val="en-GB"/>
        </w:rPr>
      </w:pPr>
      <w:r w:rsidRPr="00C46B9D">
        <w:rPr>
          <w:rFonts w:ascii="Times New Roman" w:hAnsi="Times New Roman"/>
          <w:lang w:val="en-GB"/>
        </w:rPr>
        <w:t xml:space="preserve">What’s   _ _ pp _ _ _ _ </w:t>
      </w:r>
      <w:proofErr w:type="gramStart"/>
      <w:r w:rsidRPr="00C46B9D">
        <w:rPr>
          <w:rFonts w:ascii="Times New Roman" w:hAnsi="Times New Roman"/>
          <w:lang w:val="en-GB"/>
        </w:rPr>
        <w:t>_  ?</w:t>
      </w:r>
      <w:proofErr w:type="gramEnd"/>
    </w:p>
    <w:p w:rsidR="00C46B9D" w:rsidRPr="00C46B9D" w:rsidRDefault="00C46B9D" w:rsidP="00C46B9D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/>
          <w:lang w:val="en-GB"/>
        </w:rPr>
      </w:pPr>
      <w:r w:rsidRPr="00C46B9D">
        <w:rPr>
          <w:rFonts w:ascii="Times New Roman" w:hAnsi="Times New Roman"/>
          <w:lang w:val="en-GB"/>
        </w:rPr>
        <w:t>They’re   _ _   the lead.</w:t>
      </w:r>
    </w:p>
    <w:p w:rsidR="00C46B9D" w:rsidRPr="00C46B9D" w:rsidRDefault="00C46B9D" w:rsidP="00C46B9D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/>
          <w:lang w:val="en-GB"/>
        </w:rPr>
      </w:pPr>
      <w:r w:rsidRPr="00C46B9D">
        <w:rPr>
          <w:rFonts w:ascii="Times New Roman" w:hAnsi="Times New Roman"/>
          <w:lang w:val="en-GB"/>
        </w:rPr>
        <w:t>We’re   _ _ _ _   and neck.</w:t>
      </w:r>
    </w:p>
    <w:p w:rsidR="00C46B9D" w:rsidRDefault="00C46B9D" w:rsidP="00C46B9D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/>
        </w:rPr>
      </w:pPr>
      <w:r w:rsidRPr="00C46B9D">
        <w:rPr>
          <w:rFonts w:ascii="Times New Roman" w:hAnsi="Times New Roman"/>
        </w:rPr>
        <w:t>Get   _ _ v _ _ _!</w:t>
      </w:r>
    </w:p>
    <w:p w:rsidR="00C46B9D" w:rsidRPr="00C46B9D" w:rsidRDefault="00C46B9D" w:rsidP="00C46B9D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C46B9D" w:rsidRPr="00C46B9D" w:rsidRDefault="00C46B9D" w:rsidP="00C46B9D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C46B9D">
        <w:t>Napisz zdania przeczące. Wykorzystaj czasowniki z tabeli.</w:t>
      </w:r>
    </w:p>
    <w:p w:rsidR="00C46B9D" w:rsidRPr="00C46B9D" w:rsidRDefault="00C46B9D" w:rsidP="00C46B9D">
      <w:pPr>
        <w:pStyle w:val="Akapitzlist"/>
        <w:ind w:left="284"/>
      </w:pPr>
    </w:p>
    <w:tbl>
      <w:tblPr>
        <w:tblW w:w="0" w:type="auto"/>
        <w:jc w:val="center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1"/>
      </w:tblGrid>
      <w:tr w:rsidR="00C46B9D" w:rsidRPr="00C46B9D" w:rsidTr="00C46B9D">
        <w:trPr>
          <w:trHeight w:val="298"/>
          <w:jc w:val="center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9D" w:rsidRPr="00C46B9D" w:rsidRDefault="00C46B9D">
            <w:pPr>
              <w:pStyle w:val="Akapitzlist"/>
              <w:ind w:left="0"/>
              <w:jc w:val="center"/>
            </w:pPr>
            <w:proofErr w:type="spellStart"/>
            <w:proofErr w:type="gramStart"/>
            <w:r w:rsidRPr="00C46B9D">
              <w:t>play</w:t>
            </w:r>
            <w:proofErr w:type="spellEnd"/>
            <w:r w:rsidRPr="00C46B9D">
              <w:t xml:space="preserve">    </w:t>
            </w:r>
            <w:proofErr w:type="spellStart"/>
            <w:r w:rsidRPr="00C46B9D">
              <w:t>catch</w:t>
            </w:r>
            <w:proofErr w:type="spellEnd"/>
            <w:proofErr w:type="gramEnd"/>
            <w:r w:rsidRPr="00C46B9D">
              <w:t xml:space="preserve">    </w:t>
            </w:r>
            <w:proofErr w:type="spellStart"/>
            <w:r w:rsidRPr="00C46B9D">
              <w:t>jump</w:t>
            </w:r>
            <w:proofErr w:type="spellEnd"/>
            <w:r w:rsidRPr="00C46B9D">
              <w:t xml:space="preserve">    </w:t>
            </w:r>
            <w:proofErr w:type="spellStart"/>
            <w:r w:rsidRPr="00C46B9D">
              <w:t>score</w:t>
            </w:r>
            <w:proofErr w:type="spellEnd"/>
          </w:p>
        </w:tc>
      </w:tr>
    </w:tbl>
    <w:p w:rsidR="00C46B9D" w:rsidRPr="00C46B9D" w:rsidRDefault="00C46B9D" w:rsidP="00C46B9D">
      <w:pPr>
        <w:pStyle w:val="Bezodstpw"/>
        <w:ind w:left="720"/>
        <w:rPr>
          <w:rFonts w:ascii="Times New Roman" w:hAnsi="Times New Roman"/>
          <w:lang w:val="en-GB"/>
        </w:rPr>
      </w:pPr>
    </w:p>
    <w:p w:rsidR="00C46B9D" w:rsidRPr="00C46B9D" w:rsidRDefault="00C46B9D" w:rsidP="00C46B9D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  <w:lang w:val="en-GB"/>
        </w:rPr>
      </w:pPr>
      <w:r w:rsidRPr="00C46B9D">
        <w:rPr>
          <w:rFonts w:ascii="Times New Roman" w:hAnsi="Times New Roman"/>
          <w:lang w:val="en-GB"/>
        </w:rPr>
        <w:t>The girl isn’t playing fair.</w:t>
      </w:r>
    </w:p>
    <w:p w:rsidR="00C46B9D" w:rsidRPr="00C46B9D" w:rsidRDefault="00C46B9D" w:rsidP="00C46B9D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  <w:lang w:val="en-GB"/>
        </w:rPr>
      </w:pPr>
      <w:r w:rsidRPr="00C46B9D">
        <w:rPr>
          <w:rFonts w:ascii="Times New Roman" w:hAnsi="Times New Roman"/>
          <w:lang w:val="en-GB"/>
        </w:rPr>
        <w:t>They _________________ into the water.</w:t>
      </w:r>
    </w:p>
    <w:p w:rsidR="00C46B9D" w:rsidRPr="00C46B9D" w:rsidRDefault="00C46B9D" w:rsidP="00C46B9D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  <w:lang w:val="en-GB"/>
        </w:rPr>
      </w:pPr>
      <w:r w:rsidRPr="00C46B9D">
        <w:rPr>
          <w:rFonts w:ascii="Times New Roman" w:hAnsi="Times New Roman"/>
          <w:lang w:val="en-GB"/>
        </w:rPr>
        <w:t>He ___________________ a goal.</w:t>
      </w:r>
    </w:p>
    <w:p w:rsidR="00C46B9D" w:rsidRPr="00C46B9D" w:rsidRDefault="00C46B9D" w:rsidP="00C46B9D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  <w:lang w:val="en-GB"/>
        </w:rPr>
      </w:pPr>
      <w:r w:rsidRPr="00C46B9D">
        <w:rPr>
          <w:rFonts w:ascii="Times New Roman" w:hAnsi="Times New Roman"/>
          <w:lang w:val="en-GB"/>
        </w:rPr>
        <w:t>We __________________ football.</w:t>
      </w:r>
    </w:p>
    <w:p w:rsidR="00C46B9D" w:rsidRPr="00C46B9D" w:rsidRDefault="00C46B9D" w:rsidP="00C46B9D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  <w:lang w:val="en-GB"/>
        </w:rPr>
      </w:pPr>
      <w:r w:rsidRPr="00C46B9D">
        <w:rPr>
          <w:rFonts w:ascii="Times New Roman" w:hAnsi="Times New Roman"/>
          <w:lang w:val="en-GB"/>
        </w:rPr>
        <w:t>I ____________________ the ball.</w:t>
      </w:r>
    </w:p>
    <w:p w:rsidR="00C46B9D" w:rsidRPr="003A397A" w:rsidRDefault="00C46B9D" w:rsidP="003A397A">
      <w:pPr>
        <w:rPr>
          <w:rFonts w:ascii="Times New Roman" w:hAnsi="Times New Roman" w:cs="Times New Roman"/>
          <w:b/>
          <w:sz w:val="28"/>
          <w:szCs w:val="28"/>
        </w:rPr>
      </w:pPr>
    </w:p>
    <w:p w:rsidR="00C47AEA" w:rsidRPr="00CC19F3" w:rsidRDefault="0091083B" w:rsidP="00C47AE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MATEMATYKA</w:t>
      </w:r>
    </w:p>
    <w:p w:rsidR="00C47AEA" w:rsidRPr="0091083B" w:rsidRDefault="00C47AEA" w:rsidP="00C47AEA">
      <w:pPr>
        <w:rPr>
          <w:rFonts w:ascii="Arial" w:hAnsi="Arial" w:cs="Arial"/>
          <w:sz w:val="24"/>
          <w:szCs w:val="24"/>
        </w:rPr>
      </w:pPr>
      <w:r w:rsidRPr="0091083B">
        <w:rPr>
          <w:rFonts w:ascii="Arial" w:hAnsi="Arial" w:cs="Arial"/>
          <w:sz w:val="24"/>
          <w:szCs w:val="24"/>
        </w:rPr>
        <w:t>PONIEDZIAŁEK</w:t>
      </w:r>
    </w:p>
    <w:p w:rsidR="00C47AEA" w:rsidRDefault="00C47AEA" w:rsidP="00C47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Temat: </w:t>
      </w:r>
      <w:r>
        <w:rPr>
          <w:rFonts w:ascii="Arial" w:hAnsi="Arial" w:cs="Arial"/>
          <w:sz w:val="24"/>
          <w:szCs w:val="24"/>
          <w:u w:val="single"/>
        </w:rPr>
        <w:t xml:space="preserve">Zapisywanie </w:t>
      </w:r>
      <w:proofErr w:type="gramStart"/>
      <w:r>
        <w:rPr>
          <w:rFonts w:ascii="Arial" w:hAnsi="Arial" w:cs="Arial"/>
          <w:sz w:val="24"/>
          <w:szCs w:val="24"/>
          <w:u w:val="single"/>
        </w:rPr>
        <w:t>ułamków  dziesiętnych</w:t>
      </w:r>
      <w:proofErr w:type="gramEnd"/>
      <w:r>
        <w:rPr>
          <w:rFonts w:ascii="Arial" w:hAnsi="Arial" w:cs="Arial"/>
          <w:sz w:val="24"/>
          <w:szCs w:val="24"/>
          <w:u w:val="single"/>
        </w:rPr>
        <w:t xml:space="preserve"> - zadania</w:t>
      </w:r>
    </w:p>
    <w:p w:rsidR="00C47AEA" w:rsidRDefault="00C47AEA" w:rsidP="00C47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-proszę obejrzeć film</w:t>
      </w:r>
    </w:p>
    <w:p w:rsidR="00C47AEA" w:rsidRDefault="003068E1" w:rsidP="00C47AEA">
      <w:pPr>
        <w:rPr>
          <w:rFonts w:ascii="Arial" w:hAnsi="Arial" w:cs="Arial"/>
          <w:sz w:val="24"/>
          <w:szCs w:val="24"/>
        </w:rPr>
      </w:pPr>
      <w:hyperlink r:id="rId12" w:history="1">
        <w:r w:rsidR="00C47AEA">
          <w:rPr>
            <w:rStyle w:val="Hipercze"/>
            <w:rFonts w:ascii="Arial" w:hAnsi="Arial" w:cs="Arial"/>
            <w:sz w:val="24"/>
            <w:szCs w:val="24"/>
          </w:rPr>
          <w:t>https://pistacja.tv/film/mat00125-liczby-dziesietne-wprowadzenie</w:t>
        </w:r>
      </w:hyperlink>
    </w:p>
    <w:p w:rsidR="00C47AEA" w:rsidRDefault="00C47AEA" w:rsidP="00C47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zrobić ćwiczenia ze strony 53. </w:t>
      </w:r>
    </w:p>
    <w:p w:rsidR="00C47AEA" w:rsidRPr="0091083B" w:rsidRDefault="00C47AEA" w:rsidP="00C47AEA">
      <w:pPr>
        <w:rPr>
          <w:rFonts w:ascii="Arial" w:hAnsi="Arial" w:cs="Arial"/>
          <w:sz w:val="24"/>
          <w:szCs w:val="24"/>
        </w:rPr>
      </w:pPr>
      <w:r w:rsidRPr="0091083B">
        <w:rPr>
          <w:rFonts w:ascii="Arial" w:hAnsi="Arial" w:cs="Arial"/>
          <w:sz w:val="24"/>
          <w:szCs w:val="24"/>
        </w:rPr>
        <w:t>WTOREK</w:t>
      </w:r>
    </w:p>
    <w:p w:rsidR="00C47AEA" w:rsidRDefault="00C47AEA" w:rsidP="00C47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Temat: </w:t>
      </w:r>
      <w:r>
        <w:rPr>
          <w:rFonts w:ascii="Arial" w:hAnsi="Arial" w:cs="Arial"/>
          <w:sz w:val="24"/>
          <w:szCs w:val="24"/>
          <w:u w:val="single"/>
        </w:rPr>
        <w:t>Zapisywania ułamków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u w:val="single"/>
        </w:rPr>
        <w:t>ćwiczenia</w:t>
      </w:r>
    </w:p>
    <w:p w:rsidR="00C47AEA" w:rsidRDefault="00C47AEA" w:rsidP="00C47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-Proszę obejrzeć filmy:</w:t>
      </w:r>
    </w:p>
    <w:p w:rsidR="00C47AEA" w:rsidRDefault="003068E1" w:rsidP="00C47AEA">
      <w:pPr>
        <w:rPr>
          <w:rFonts w:ascii="Arial" w:hAnsi="Arial" w:cs="Arial"/>
          <w:sz w:val="24"/>
          <w:szCs w:val="24"/>
        </w:rPr>
      </w:pPr>
      <w:hyperlink r:id="rId13" w:history="1">
        <w:r w:rsidR="00C47AEA">
          <w:rPr>
            <w:rStyle w:val="Hipercze"/>
            <w:rFonts w:ascii="Arial" w:hAnsi="Arial" w:cs="Arial"/>
            <w:sz w:val="24"/>
            <w:szCs w:val="24"/>
          </w:rPr>
          <w:t>https://pistacja.tv/film/mat00129-zapisywanie-liczb-dziesietnych-za-pomoca-ulamkow-zwyklych?playlist=216</w:t>
        </w:r>
      </w:hyperlink>
    </w:p>
    <w:p w:rsidR="00C47AEA" w:rsidRDefault="003068E1" w:rsidP="00C47AEA">
      <w:pPr>
        <w:rPr>
          <w:rFonts w:ascii="Arial" w:hAnsi="Arial" w:cs="Arial"/>
          <w:sz w:val="24"/>
          <w:szCs w:val="24"/>
        </w:rPr>
      </w:pPr>
      <w:hyperlink r:id="rId14" w:history="1">
        <w:r w:rsidR="00C47AEA">
          <w:rPr>
            <w:rStyle w:val="Hipercze"/>
            <w:rFonts w:ascii="Arial" w:hAnsi="Arial" w:cs="Arial"/>
            <w:sz w:val="24"/>
            <w:szCs w:val="24"/>
          </w:rPr>
          <w:t>https://pistacja.tv/film/mat00128-zamiana-ulamkow-zwyklych-na-liczby-dziesietne?playlist=216</w:t>
        </w:r>
      </w:hyperlink>
    </w:p>
    <w:p w:rsidR="00C47AEA" w:rsidRDefault="00C47AEA" w:rsidP="00C47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Proszę wykonać w zeszycie </w:t>
      </w:r>
      <w:proofErr w:type="gramStart"/>
      <w:r>
        <w:rPr>
          <w:rFonts w:ascii="Arial" w:hAnsi="Arial" w:cs="Arial"/>
          <w:sz w:val="24"/>
          <w:szCs w:val="24"/>
        </w:rPr>
        <w:t xml:space="preserve">zadania 7 , 8 </w:t>
      </w:r>
      <w:proofErr w:type="gramEnd"/>
      <w:r>
        <w:rPr>
          <w:rFonts w:ascii="Arial" w:hAnsi="Arial" w:cs="Arial"/>
          <w:sz w:val="24"/>
          <w:szCs w:val="24"/>
        </w:rPr>
        <w:t>i 9 str. 145 z podręcznika.</w:t>
      </w:r>
    </w:p>
    <w:p w:rsidR="00C47AEA" w:rsidRPr="0091083B" w:rsidRDefault="00C47AEA" w:rsidP="00C47AEA">
      <w:pPr>
        <w:rPr>
          <w:rFonts w:ascii="Arial" w:hAnsi="Arial" w:cs="Arial"/>
          <w:sz w:val="24"/>
          <w:szCs w:val="24"/>
        </w:rPr>
      </w:pPr>
      <w:r w:rsidRPr="0091083B">
        <w:rPr>
          <w:rFonts w:ascii="Arial" w:hAnsi="Arial" w:cs="Arial"/>
          <w:sz w:val="24"/>
          <w:szCs w:val="24"/>
        </w:rPr>
        <w:t>ŚRODA</w:t>
      </w:r>
    </w:p>
    <w:p w:rsidR="00C47AEA" w:rsidRDefault="00C47AEA" w:rsidP="00C47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Temat: </w:t>
      </w:r>
      <w:r>
        <w:rPr>
          <w:rFonts w:ascii="Arial" w:hAnsi="Arial" w:cs="Arial"/>
          <w:sz w:val="24"/>
          <w:szCs w:val="24"/>
          <w:u w:val="single"/>
        </w:rPr>
        <w:t>Liczby dziesiętne na osi liczbowej</w:t>
      </w:r>
    </w:p>
    <w:p w:rsidR="00C47AEA" w:rsidRDefault="00C47AEA" w:rsidP="00C47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obejrzeć filmy</w:t>
      </w:r>
    </w:p>
    <w:p w:rsidR="00C47AEA" w:rsidRDefault="003068E1" w:rsidP="00C47AEA">
      <w:pPr>
        <w:rPr>
          <w:rFonts w:ascii="Arial" w:hAnsi="Arial" w:cs="Arial"/>
          <w:sz w:val="24"/>
          <w:szCs w:val="24"/>
        </w:rPr>
      </w:pPr>
      <w:hyperlink r:id="rId15" w:history="1">
        <w:r w:rsidR="00C47AEA">
          <w:rPr>
            <w:rStyle w:val="Hipercze"/>
            <w:rFonts w:ascii="Arial" w:hAnsi="Arial" w:cs="Arial"/>
            <w:sz w:val="24"/>
            <w:szCs w:val="24"/>
          </w:rPr>
          <w:t>https://pistacja.tv/film/mat00130-zaznaczanie-liczb-dziesietnych-na-osi-liczbowej?playlist=216</w:t>
        </w:r>
      </w:hyperlink>
    </w:p>
    <w:p w:rsidR="00C47AEA" w:rsidRDefault="003068E1" w:rsidP="00C47AEA">
      <w:pPr>
        <w:rPr>
          <w:rFonts w:ascii="Arial" w:hAnsi="Arial" w:cs="Arial"/>
          <w:sz w:val="24"/>
          <w:szCs w:val="24"/>
        </w:rPr>
      </w:pPr>
      <w:hyperlink r:id="rId16" w:history="1">
        <w:r w:rsidR="00C47AEA">
          <w:rPr>
            <w:rStyle w:val="Hipercze"/>
            <w:rFonts w:ascii="Arial" w:hAnsi="Arial" w:cs="Arial"/>
            <w:sz w:val="24"/>
            <w:szCs w:val="24"/>
          </w:rPr>
          <w:t>https://pistacja.tv/film/mat00131-odczytywanie-liczb-dziesietnych-zaznaczonych-na-osi-liczbowej?playlist=216</w:t>
        </w:r>
      </w:hyperlink>
      <w:r w:rsidR="00C47AEA">
        <w:rPr>
          <w:rFonts w:ascii="Arial" w:hAnsi="Arial" w:cs="Arial"/>
          <w:sz w:val="24"/>
          <w:szCs w:val="24"/>
        </w:rPr>
        <w:t>.</w:t>
      </w:r>
    </w:p>
    <w:p w:rsidR="00C47AEA" w:rsidRDefault="00C47AEA" w:rsidP="00C47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-proszę wykonać zadanie 3 i 4 ze strony 144 w podręcznikach</w:t>
      </w:r>
    </w:p>
    <w:p w:rsidR="00C47AEA" w:rsidRPr="0091083B" w:rsidRDefault="00C47AEA" w:rsidP="00C47AEA">
      <w:pPr>
        <w:rPr>
          <w:rFonts w:ascii="Arial" w:hAnsi="Arial" w:cs="Arial"/>
          <w:sz w:val="24"/>
          <w:szCs w:val="24"/>
        </w:rPr>
      </w:pPr>
      <w:r w:rsidRPr="0091083B">
        <w:rPr>
          <w:rFonts w:ascii="Arial" w:hAnsi="Arial" w:cs="Arial"/>
          <w:sz w:val="24"/>
          <w:szCs w:val="24"/>
        </w:rPr>
        <w:t>CZWARTEK</w:t>
      </w:r>
    </w:p>
    <w:p w:rsidR="00C47AEA" w:rsidRDefault="00C47AEA" w:rsidP="00C47AEA">
      <w:pPr>
        <w:pStyle w:val="Nagwek1"/>
        <w:shd w:val="clear" w:color="auto" w:fill="FFFFFF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Temat:</w:t>
      </w:r>
      <w:r>
        <w:rPr>
          <w:rFonts w:ascii="Arial" w:hAnsi="Arial" w:cs="Arial"/>
          <w:color w:val="1B1B1B"/>
          <w:sz w:val="24"/>
          <w:szCs w:val="24"/>
        </w:rPr>
        <w:t xml:space="preserve"> </w:t>
      </w:r>
      <w:r>
        <w:rPr>
          <w:rFonts w:ascii="Arial" w:hAnsi="Arial" w:cs="Arial"/>
          <w:b w:val="0"/>
          <w:color w:val="1B1B1B"/>
          <w:sz w:val="24"/>
          <w:szCs w:val="24"/>
          <w:u w:val="single"/>
        </w:rPr>
        <w:t>Zamiana liczb dziesiętnych na ułamki zwykłe oraz liczby mieszane</w:t>
      </w:r>
    </w:p>
    <w:p w:rsidR="00C47AEA" w:rsidRDefault="00C47AEA" w:rsidP="00C47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wykonać w zeszycie zadania ćwiczeniowe (zadanie</w:t>
      </w:r>
      <w:proofErr w:type="gramStart"/>
      <w:r>
        <w:rPr>
          <w:rFonts w:ascii="Arial" w:hAnsi="Arial" w:cs="Arial"/>
          <w:sz w:val="24"/>
          <w:szCs w:val="24"/>
        </w:rPr>
        <w:t xml:space="preserve"> 2,3,4,5)z</w:t>
      </w:r>
      <w:proofErr w:type="gramEnd"/>
      <w:r>
        <w:rPr>
          <w:rFonts w:ascii="Arial" w:hAnsi="Arial" w:cs="Arial"/>
          <w:sz w:val="24"/>
          <w:szCs w:val="24"/>
        </w:rPr>
        <w:t xml:space="preserve"> podanej niżej strony internetowej</w:t>
      </w:r>
    </w:p>
    <w:p w:rsidR="00C47AEA" w:rsidRPr="00C47AEA" w:rsidRDefault="003068E1" w:rsidP="009C1A29">
      <w:pPr>
        <w:rPr>
          <w:rFonts w:ascii="Arial" w:hAnsi="Arial" w:cs="Arial"/>
          <w:sz w:val="24"/>
          <w:szCs w:val="24"/>
        </w:rPr>
      </w:pPr>
      <w:hyperlink r:id="rId17" w:history="1">
        <w:r w:rsidR="00C47AEA">
          <w:rPr>
            <w:rStyle w:val="Hipercze"/>
            <w:rFonts w:ascii="Arial" w:hAnsi="Arial" w:cs="Arial"/>
            <w:sz w:val="24"/>
            <w:szCs w:val="24"/>
          </w:rPr>
          <w:t>https://epodreczniki.pl/a/zamiana-ulamkow-zwyklych-na-liczby-dziesietne-i-odwrotnie/DyREfMvpF</w:t>
        </w:r>
      </w:hyperlink>
    </w:p>
    <w:p w:rsidR="00516CE5" w:rsidRPr="00CC19F3" w:rsidRDefault="0091083B" w:rsidP="00CC19F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BIOLOGIA</w:t>
      </w:r>
    </w:p>
    <w:p w:rsidR="009C1A29" w:rsidRPr="009C1A29" w:rsidRDefault="009C1A29" w:rsidP="007578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C1A29">
        <w:rPr>
          <w:rFonts w:ascii="Times New Roman" w:hAnsi="Times New Roman" w:cs="Times New Roman"/>
          <w:sz w:val="28"/>
          <w:szCs w:val="28"/>
          <w:lang w:val="en-US"/>
        </w:rPr>
        <w:t>TEMAT.</w:t>
      </w:r>
      <w:proofErr w:type="gramEnd"/>
      <w:r w:rsidRPr="009C1A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1A29">
        <w:rPr>
          <w:rFonts w:ascii="Times New Roman" w:hAnsi="Times New Roman" w:cs="Times New Roman"/>
          <w:sz w:val="28"/>
          <w:szCs w:val="28"/>
          <w:lang w:val="en-US"/>
        </w:rPr>
        <w:t>Pęd</w:t>
      </w:r>
      <w:proofErr w:type="spellEnd"/>
      <w:r w:rsidRPr="009C1A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C1A29">
        <w:rPr>
          <w:rFonts w:ascii="Times New Roman" w:hAnsi="Times New Roman" w:cs="Times New Roman"/>
          <w:sz w:val="28"/>
          <w:szCs w:val="28"/>
          <w:lang w:val="en-US"/>
        </w:rPr>
        <w:t>Budowa</w:t>
      </w:r>
      <w:proofErr w:type="spellEnd"/>
      <w:r w:rsidRPr="009C1A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1A2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C1A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1A29">
        <w:rPr>
          <w:rFonts w:ascii="Times New Roman" w:hAnsi="Times New Roman" w:cs="Times New Roman"/>
          <w:sz w:val="28"/>
          <w:szCs w:val="28"/>
          <w:lang w:val="en-US"/>
        </w:rPr>
        <w:t>funkcje</w:t>
      </w:r>
      <w:proofErr w:type="spellEnd"/>
      <w:r w:rsidRPr="009C1A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1A29">
        <w:rPr>
          <w:rFonts w:ascii="Times New Roman" w:hAnsi="Times New Roman" w:cs="Times New Roman"/>
          <w:sz w:val="28"/>
          <w:szCs w:val="28"/>
          <w:lang w:val="en-US"/>
        </w:rPr>
        <w:t>łodygi</w:t>
      </w:r>
      <w:proofErr w:type="spellEnd"/>
    </w:p>
    <w:p w:rsidR="009C1A29" w:rsidRDefault="009C1A29" w:rsidP="007578B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ZWRÓCIĆ UWAGĘ NA:</w:t>
      </w:r>
    </w:p>
    <w:p w:rsidR="009C1A29" w:rsidRDefault="009C1A29" w:rsidP="007578B3">
      <w:pPr>
        <w:widowControl w:val="0"/>
        <w:numPr>
          <w:ilvl w:val="0"/>
          <w:numId w:val="21"/>
        </w:numPr>
        <w:tabs>
          <w:tab w:val="left" w:pos="22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budowa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rodzaje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pędów</w:t>
      </w:r>
      <w:proofErr w:type="spellEnd"/>
    </w:p>
    <w:p w:rsidR="009C1A29" w:rsidRDefault="009C1A29" w:rsidP="009C1A29">
      <w:pPr>
        <w:widowControl w:val="0"/>
        <w:numPr>
          <w:ilvl w:val="0"/>
          <w:numId w:val="21"/>
        </w:numPr>
        <w:tabs>
          <w:tab w:val="left" w:pos="22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funkcje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łodygi</w:t>
      </w:r>
      <w:proofErr w:type="spellEnd"/>
    </w:p>
    <w:p w:rsidR="009C1A29" w:rsidRDefault="009C1A29" w:rsidP="009C1A29">
      <w:pPr>
        <w:widowControl w:val="0"/>
        <w:numPr>
          <w:ilvl w:val="0"/>
          <w:numId w:val="22"/>
        </w:numPr>
        <w:tabs>
          <w:tab w:val="left" w:pos="22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budowa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wewnętrzna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łodygi</w:t>
      </w:r>
      <w:proofErr w:type="spellEnd"/>
    </w:p>
    <w:p w:rsidR="009C1A29" w:rsidRDefault="009C1A29" w:rsidP="009C1A29">
      <w:pPr>
        <w:widowControl w:val="0"/>
        <w:numPr>
          <w:ilvl w:val="0"/>
          <w:numId w:val="23"/>
        </w:numPr>
        <w:tabs>
          <w:tab w:val="left" w:pos="226"/>
        </w:tabs>
        <w:autoSpaceDE w:val="0"/>
        <w:autoSpaceDN w:val="0"/>
        <w:spacing w:after="0" w:line="240" w:lineRule="auto"/>
        <w:ind w:right="191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elementy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rośliny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budujące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łodygę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roślin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zielnych</w:t>
      </w:r>
      <w:proofErr w:type="spellEnd"/>
    </w:p>
    <w:p w:rsidR="009C1A29" w:rsidRDefault="009C1A29" w:rsidP="009C1A29">
      <w:pPr>
        <w:widowControl w:val="0"/>
        <w:numPr>
          <w:ilvl w:val="0"/>
          <w:numId w:val="23"/>
        </w:numPr>
        <w:tabs>
          <w:tab w:val="left" w:pos="22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przekształcenia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łodyg</w:t>
      </w:r>
      <w:proofErr w:type="spellEnd"/>
    </w:p>
    <w:p w:rsidR="009C1A29" w:rsidRDefault="009C1A29" w:rsidP="009C1A29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Przeczytać temat</w:t>
      </w:r>
    </w:p>
    <w:p w:rsidR="009C1A29" w:rsidRDefault="009C1A29" w:rsidP="009C1A29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Zapisać temat w zeszycie przedmiotowym i zrobić krótką notatkę</w:t>
      </w:r>
    </w:p>
    <w:p w:rsidR="009C1A29" w:rsidRDefault="009C1A29" w:rsidP="009C1A29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Uzupełnić  zeszyt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ćwiczeń.</w:t>
      </w:r>
    </w:p>
    <w:p w:rsidR="009C1A29" w:rsidRDefault="009C1A29" w:rsidP="009C1A29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Skorzystać ze strony </w:t>
      </w:r>
      <w:proofErr w:type="spellStart"/>
      <w:r>
        <w:rPr>
          <w:rFonts w:ascii="Times New Roman" w:hAnsi="Times New Roman" w:cs="Times New Roman"/>
          <w:sz w:val="28"/>
          <w:szCs w:val="28"/>
        </w:rPr>
        <w:t>epodreczniki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link:</w:t>
      </w:r>
    </w:p>
    <w:p w:rsidR="009C1A29" w:rsidRDefault="003068E1" w:rsidP="009C1A29">
      <w:pPr>
        <w:rPr>
          <w:rFonts w:ascii="Times New Roman" w:hAnsi="Times New Roman" w:cs="Times New Roman"/>
          <w:sz w:val="28"/>
          <w:szCs w:val="28"/>
        </w:rPr>
      </w:pPr>
      <w:hyperlink r:id="rId18" w:history="1">
        <w:r w:rsidR="009C1A29">
          <w:rPr>
            <w:rStyle w:val="Hipercze"/>
            <w:rFonts w:ascii="Times New Roman" w:hAnsi="Times New Roman" w:cs="Times New Roman"/>
            <w:sz w:val="28"/>
            <w:szCs w:val="28"/>
          </w:rPr>
          <w:t>https://epodreczniki.pl/a/lodyga/D13C5RmGC</w:t>
        </w:r>
      </w:hyperlink>
    </w:p>
    <w:p w:rsidR="009C1A29" w:rsidRPr="00CC19F3" w:rsidRDefault="0091083B" w:rsidP="00CC19F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GEOGRAFIA</w:t>
      </w:r>
    </w:p>
    <w:p w:rsidR="009C1A29" w:rsidRDefault="009C1A29" w:rsidP="009C1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PIĄTEK 13.03.2020</w:t>
      </w:r>
    </w:p>
    <w:p w:rsidR="009C1A29" w:rsidRDefault="009C1A29" w:rsidP="009C1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Przez lądy i oceany.</w:t>
      </w:r>
    </w:p>
    <w:p w:rsidR="009C1A29" w:rsidRDefault="009C1A29" w:rsidP="007578B3">
      <w:pPr>
        <w:spacing w:after="0"/>
        <w:ind w:left="55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ZWRÓCIĆ UWAGĘ NA:</w:t>
      </w:r>
    </w:p>
    <w:p w:rsidR="009C1A29" w:rsidRDefault="009C1A29" w:rsidP="007578B3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globus jako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model Ziemi</w:t>
      </w:r>
    </w:p>
    <w:p w:rsidR="009C1A29" w:rsidRDefault="009C1A29" w:rsidP="007578B3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siatka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geograficzna i siatka kartograficzna</w:t>
      </w:r>
    </w:p>
    <w:p w:rsidR="009C1A29" w:rsidRDefault="009C1A29" w:rsidP="007578B3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podział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Ziemi na półkule</w:t>
      </w:r>
    </w:p>
    <w:p w:rsidR="009C1A29" w:rsidRDefault="009C1A29" w:rsidP="007578B3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położenie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kontynentów i oceanów na globusie i mapie świata</w:t>
      </w:r>
    </w:p>
    <w:p w:rsidR="009C1A29" w:rsidRDefault="009C1A29" w:rsidP="007578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Przeczytać temat</w:t>
      </w:r>
    </w:p>
    <w:p w:rsidR="009C1A29" w:rsidRDefault="009C1A29" w:rsidP="007578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Zapisać temat w zeszycie przedmiotowym i zrobić krótką notatkę</w:t>
      </w:r>
    </w:p>
    <w:p w:rsidR="009C1A29" w:rsidRDefault="009C1A29" w:rsidP="007578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Uzupełnić  zeszyt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ćwiczeń.</w:t>
      </w:r>
    </w:p>
    <w:p w:rsidR="009C1A29" w:rsidRDefault="009C1A29" w:rsidP="007578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Skorzystać ze strony </w:t>
      </w:r>
      <w:proofErr w:type="spellStart"/>
      <w:r>
        <w:rPr>
          <w:rFonts w:ascii="Times New Roman" w:hAnsi="Times New Roman" w:cs="Times New Roman"/>
          <w:sz w:val="28"/>
          <w:szCs w:val="28"/>
        </w:rPr>
        <w:t>epodreczniki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link:</w:t>
      </w:r>
      <w:r>
        <w:t xml:space="preserve"> </w:t>
      </w:r>
      <w:hyperlink r:id="rId19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https://epodreczniki.pl/a/kontynenty-na-ziemi/D1Bw5HYBX</w:t>
        </w:r>
      </w:hyperlink>
    </w:p>
    <w:p w:rsidR="00CC19F3" w:rsidRDefault="00CC19F3" w:rsidP="009C1A29">
      <w:pPr>
        <w:rPr>
          <w:rFonts w:ascii="Times New Roman" w:hAnsi="Times New Roman" w:cs="Times New Roman"/>
          <w:sz w:val="28"/>
          <w:szCs w:val="28"/>
        </w:rPr>
      </w:pPr>
    </w:p>
    <w:p w:rsidR="009C1A29" w:rsidRDefault="009C1A29" w:rsidP="009C1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PIĄTEK 20.03.2020</w:t>
      </w:r>
    </w:p>
    <w:p w:rsidR="009C1A29" w:rsidRDefault="009C1A29" w:rsidP="009C1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</w:t>
      </w:r>
      <w:r>
        <w:rPr>
          <w:rFonts w:cstheme="minorHAnsi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Pierwsze podróże geograficzne </w:t>
      </w:r>
      <w:r>
        <w:rPr>
          <w:noProof/>
          <w:lang w:eastAsia="pl-PL"/>
        </w:rPr>
        <w:drawing>
          <wp:inline distT="0" distB="0" distL="0" distR="0">
            <wp:extent cx="5760720" cy="1981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A29" w:rsidRDefault="009C1A29" w:rsidP="009C1A29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dzieje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odkryć geograficznych</w:t>
      </w:r>
    </w:p>
    <w:p w:rsidR="009C1A29" w:rsidRDefault="009C1A29" w:rsidP="009C1A29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trasy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pierwszych wypraw geograficznych</w:t>
      </w:r>
    </w:p>
    <w:p w:rsidR="009C1A29" w:rsidRDefault="009C1A29" w:rsidP="009C1A29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wielcy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podróżnicy</w:t>
      </w:r>
    </w:p>
    <w:p w:rsidR="009C1A29" w:rsidRDefault="009C1A29" w:rsidP="009C1A29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podróże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odkrywcze w VII–XIX w.</w:t>
      </w:r>
    </w:p>
    <w:p w:rsidR="009C1A29" w:rsidRDefault="009C1A29" w:rsidP="009C1A29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podróże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 odkrycia geograficzne w XX w.</w:t>
      </w:r>
    </w:p>
    <w:p w:rsidR="009C1A29" w:rsidRDefault="009C1A29" w:rsidP="009C1A2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znaczenie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wypraw geograficznych</w:t>
      </w:r>
    </w:p>
    <w:p w:rsidR="009C1A29" w:rsidRDefault="009C1A29" w:rsidP="009C1A2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8229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97A" w:rsidRPr="00276E71" w:rsidRDefault="003068E1" w:rsidP="003A397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22" w:history="1">
        <w:r w:rsidR="009C1A29">
          <w:rPr>
            <w:rStyle w:val="Hipercze"/>
            <w:rFonts w:ascii="Times New Roman" w:hAnsi="Times New Roman" w:cs="Times New Roman"/>
            <w:sz w:val="28"/>
            <w:szCs w:val="28"/>
          </w:rPr>
          <w:t>https://epodreczniki.pl/a/wielkie-odkrycia-geograficzne/DDKT9XZpB</w:t>
        </w:r>
      </w:hyperlink>
    </w:p>
    <w:p w:rsidR="009C1A29" w:rsidRPr="00CC19F3" w:rsidRDefault="00516CE5" w:rsidP="009C1A2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19F3">
        <w:rPr>
          <w:rFonts w:ascii="Times New Roman" w:hAnsi="Times New Roman" w:cs="Times New Roman"/>
          <w:b/>
          <w:sz w:val="28"/>
          <w:szCs w:val="28"/>
          <w:u w:val="single"/>
        </w:rPr>
        <w:t>TECHNIKA</w:t>
      </w:r>
    </w:p>
    <w:p w:rsidR="009C1A29" w:rsidRPr="009C1A29" w:rsidRDefault="009C1A29" w:rsidP="009C1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Dokończyć rysunek techniczny</w:t>
      </w:r>
      <w:r w:rsidR="00516CE5">
        <w:rPr>
          <w:rFonts w:ascii="Times New Roman" w:hAnsi="Times New Roman" w:cs="Times New Roman"/>
          <w:sz w:val="28"/>
          <w:szCs w:val="28"/>
        </w:rPr>
        <w:t>.</w:t>
      </w:r>
    </w:p>
    <w:p w:rsidR="003A397A" w:rsidRPr="00276E71" w:rsidRDefault="0091083B" w:rsidP="003A397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PLASTYKA</w:t>
      </w:r>
    </w:p>
    <w:p w:rsidR="00C47AEA" w:rsidRDefault="00CC19F3" w:rsidP="003A39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Pisanka wielkanocna – kompozycja dynamiczna.</w:t>
      </w:r>
    </w:p>
    <w:p w:rsidR="00CC19F3" w:rsidRDefault="00CC19F3" w:rsidP="00CC19F3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Dokończyć oklejanie jajka i pomalować na jeden kolor,</w:t>
      </w:r>
    </w:p>
    <w:p w:rsidR="00CC19F3" w:rsidRPr="00CC19F3" w:rsidRDefault="00CC19F3" w:rsidP="00CC19F3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Ozdobić motywami roślinnymi.</w:t>
      </w:r>
    </w:p>
    <w:p w:rsidR="00FC3970" w:rsidRDefault="0091083B" w:rsidP="003A397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MUZYKA</w:t>
      </w:r>
    </w:p>
    <w:p w:rsidR="007578B3" w:rsidRDefault="007578B3" w:rsidP="007578B3">
      <w:pPr>
        <w:spacing w:after="0"/>
        <w:rPr>
          <w:b/>
        </w:rPr>
      </w:pPr>
      <w:r>
        <w:rPr>
          <w:b/>
        </w:rPr>
        <w:t>Pierwszy tydzień.</w:t>
      </w:r>
    </w:p>
    <w:p w:rsidR="007578B3" w:rsidRDefault="007578B3" w:rsidP="007578B3">
      <w:pPr>
        <w:spacing w:after="0"/>
        <w:rPr>
          <w:b/>
        </w:rPr>
      </w:pPr>
      <w:r>
        <w:rPr>
          <w:b/>
        </w:rPr>
        <w:t>Temat: Folklor naszych sąsiadów. Folklor muzyczny krajów sąsiadujących z Polską</w:t>
      </w:r>
    </w:p>
    <w:p w:rsidR="007578B3" w:rsidRDefault="007578B3" w:rsidP="007578B3">
      <w:pPr>
        <w:spacing w:after="0"/>
      </w:pPr>
      <w:r>
        <w:t>• podręcznik, lekcja 22: „Folklor naszych sąsiadów”</w:t>
      </w:r>
    </w:p>
    <w:p w:rsidR="007578B3" w:rsidRDefault="007578B3" w:rsidP="007578B3">
      <w:pPr>
        <w:spacing w:after="0"/>
      </w:pPr>
      <w:r>
        <w:t xml:space="preserve"> • piosenka Tańcuj, tańcuj i Żuraw </w:t>
      </w:r>
    </w:p>
    <w:p w:rsidR="007578B3" w:rsidRDefault="007578B3" w:rsidP="007578B3">
      <w:pPr>
        <w:spacing w:after="0"/>
      </w:pPr>
      <w:r>
        <w:t xml:space="preserve">• zapis nutowy melodii </w:t>
      </w:r>
      <w:proofErr w:type="gramStart"/>
      <w:r>
        <w:t>ukraińskiej  "" Oszukałaś</w:t>
      </w:r>
      <w:proofErr w:type="gramEnd"/>
      <w:r>
        <w:t xml:space="preserve">, okłamałaś </w:t>
      </w:r>
    </w:p>
    <w:p w:rsidR="007578B3" w:rsidRDefault="007578B3" w:rsidP="007578B3">
      <w:pPr>
        <w:spacing w:after="0"/>
      </w:pPr>
      <w:r>
        <w:t>• nagrania: przykłady ludowej muzyki czeskiej, ukraińskiej, rosyjskiej, niemieckiej</w:t>
      </w:r>
    </w:p>
    <w:p w:rsidR="007578B3" w:rsidRDefault="007578B3" w:rsidP="007578B3">
      <w:pPr>
        <w:spacing w:after="0"/>
      </w:pPr>
      <w:r>
        <w:t xml:space="preserve"> • </w:t>
      </w:r>
      <w:proofErr w:type="gramStart"/>
      <w:r>
        <w:t>zabawa „Co</w:t>
      </w:r>
      <w:proofErr w:type="gramEnd"/>
      <w:r>
        <w:t xml:space="preserve"> się w młynie dzieje?”</w:t>
      </w:r>
    </w:p>
    <w:p w:rsidR="007578B3" w:rsidRDefault="007578B3" w:rsidP="007578B3">
      <w:pPr>
        <w:spacing w:after="0"/>
        <w:rPr>
          <w:b/>
        </w:rPr>
      </w:pPr>
      <w:r>
        <w:rPr>
          <w:b/>
        </w:rPr>
        <w:t>Tydzień drugi.</w:t>
      </w:r>
    </w:p>
    <w:p w:rsidR="007578B3" w:rsidRDefault="007578B3" w:rsidP="007578B3">
      <w:pPr>
        <w:spacing w:after="0"/>
        <w:rPr>
          <w:b/>
        </w:rPr>
      </w:pPr>
      <w:r>
        <w:rPr>
          <w:b/>
        </w:rPr>
        <w:t>Temat: Muzyka źródeł. Jak muzykowano w </w:t>
      </w:r>
      <w:proofErr w:type="gramStart"/>
      <w:r>
        <w:rPr>
          <w:b/>
        </w:rPr>
        <w:t>prehistorii.</w:t>
      </w:r>
      <w:proofErr w:type="gramEnd"/>
    </w:p>
    <w:p w:rsidR="007578B3" w:rsidRDefault="007578B3" w:rsidP="007578B3">
      <w:pPr>
        <w:spacing w:after="0"/>
      </w:pPr>
      <w:r>
        <w:t>• podręcznik, lekcja 23: „Muzyka źródeł”</w:t>
      </w:r>
    </w:p>
    <w:p w:rsidR="007578B3" w:rsidRDefault="007578B3" w:rsidP="007578B3">
      <w:pPr>
        <w:spacing w:after="0"/>
      </w:pPr>
      <w:r>
        <w:t xml:space="preserve"> • piosenka Prośba o pomyślny dzień </w:t>
      </w:r>
    </w:p>
    <w:p w:rsidR="007578B3" w:rsidRDefault="007578B3" w:rsidP="007578B3">
      <w:pPr>
        <w:spacing w:after="0"/>
      </w:pPr>
      <w:r>
        <w:t xml:space="preserve">• melodia kameruńska Bele mama </w:t>
      </w:r>
    </w:p>
    <w:p w:rsidR="007578B3" w:rsidRDefault="007578B3" w:rsidP="007578B3">
      <w:pPr>
        <w:spacing w:after="0"/>
      </w:pPr>
      <w:r>
        <w:t>• śpiewanka Nie martw się</w:t>
      </w:r>
    </w:p>
    <w:p w:rsidR="007578B3" w:rsidRDefault="007578B3" w:rsidP="007578B3">
      <w:pPr>
        <w:spacing w:after="0"/>
      </w:pPr>
      <w:r>
        <w:t xml:space="preserve"> • nagranie: muzyka afrykańska </w:t>
      </w:r>
    </w:p>
    <w:p w:rsidR="007578B3" w:rsidRDefault="007578B3" w:rsidP="007578B3">
      <w:pPr>
        <w:spacing w:after="0"/>
      </w:pPr>
      <w:r>
        <w:t>• infografika: „Najstarsze instrumenty”</w:t>
      </w:r>
    </w:p>
    <w:p w:rsidR="007578B3" w:rsidRDefault="007578B3" w:rsidP="007578B3">
      <w:pPr>
        <w:spacing w:after="0"/>
      </w:pPr>
      <w:r>
        <w:t xml:space="preserve"> • zabawa „Projekt »Jaskinia«”</w:t>
      </w:r>
    </w:p>
    <w:p w:rsidR="007578B3" w:rsidRPr="00276E71" w:rsidRDefault="007578B3" w:rsidP="003A397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397A" w:rsidRPr="00276E71" w:rsidRDefault="0091083B" w:rsidP="003A397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WYCH. FIZYCZNE</w:t>
      </w:r>
    </w:p>
    <w:p w:rsidR="003A397A" w:rsidRPr="005953B1" w:rsidRDefault="003A397A" w:rsidP="005953B1">
      <w:pPr>
        <w:rPr>
          <w:rFonts w:ascii="Times New Roman" w:hAnsi="Times New Roman" w:cs="Times New Roman"/>
          <w:sz w:val="24"/>
          <w:szCs w:val="24"/>
        </w:rPr>
      </w:pPr>
      <w:r w:rsidRPr="005953B1">
        <w:rPr>
          <w:rFonts w:ascii="Times New Roman" w:hAnsi="Times New Roman" w:cs="Times New Roman"/>
          <w:sz w:val="24"/>
          <w:szCs w:val="24"/>
        </w:rPr>
        <w:t>20-30 minut dziennie</w:t>
      </w:r>
      <w:r w:rsidR="004229C0" w:rsidRPr="005953B1">
        <w:rPr>
          <w:rFonts w:ascii="Times New Roman" w:hAnsi="Times New Roman" w:cs="Times New Roman"/>
          <w:sz w:val="24"/>
          <w:szCs w:val="24"/>
        </w:rPr>
        <w:t xml:space="preserve"> </w:t>
      </w:r>
      <w:r w:rsidRPr="005953B1">
        <w:rPr>
          <w:rFonts w:ascii="Times New Roman" w:hAnsi="Times New Roman" w:cs="Times New Roman"/>
          <w:sz w:val="24"/>
          <w:szCs w:val="24"/>
        </w:rPr>
        <w:t>dowolnej gimnastyki</w:t>
      </w:r>
      <w:r w:rsidR="004229C0" w:rsidRPr="005953B1">
        <w:rPr>
          <w:rFonts w:ascii="Times New Roman" w:hAnsi="Times New Roman" w:cs="Times New Roman"/>
          <w:sz w:val="24"/>
          <w:szCs w:val="24"/>
        </w:rPr>
        <w:t>.</w:t>
      </w:r>
    </w:p>
    <w:p w:rsidR="00FC3970" w:rsidRDefault="0091083B" w:rsidP="00FC39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RELIGIA</w:t>
      </w:r>
    </w:p>
    <w:p w:rsidR="00276E71" w:rsidRPr="00276E71" w:rsidRDefault="00276E71" w:rsidP="00276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Temat: Święty Józef - milczący opiekun.  </w:t>
      </w:r>
    </w:p>
    <w:p w:rsidR="00276E71" w:rsidRPr="00276E71" w:rsidRDefault="00276E71" w:rsidP="00276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E71">
        <w:rPr>
          <w:rFonts w:ascii="Times New Roman" w:eastAsia="Times New Roman" w:hAnsi="Times New Roman" w:cs="Times New Roman"/>
          <w:sz w:val="24"/>
          <w:szCs w:val="24"/>
          <w:lang w:eastAsia="pl-PL"/>
        </w:rPr>
        <w:t>Ułóż modlitwę do św. Józefa za  swojego tatę lub opiekuna.</w:t>
      </w:r>
    </w:p>
    <w:p w:rsidR="00276E71" w:rsidRPr="00276E71" w:rsidRDefault="00276E71" w:rsidP="00276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Temat: Jan Chrzciciel - dla królestwa niebieskiego. </w:t>
      </w:r>
    </w:p>
    <w:p w:rsidR="00276E71" w:rsidRPr="00276E71" w:rsidRDefault="00276E71" w:rsidP="00276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E71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Wyjaśnij, co znaczy dla współczesnego człowieka" prostować drogę dla Jezusa"</w:t>
      </w:r>
    </w:p>
    <w:p w:rsidR="00276E71" w:rsidRPr="00276E71" w:rsidRDefault="00276E71" w:rsidP="00276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E71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Uzupełnij tematy w ćwiczeniu.</w:t>
      </w:r>
    </w:p>
    <w:p w:rsidR="00276E71" w:rsidRPr="00276E71" w:rsidRDefault="00276E71" w:rsidP="00FC3970">
      <w:pPr>
        <w:rPr>
          <w:rFonts w:ascii="Times New Roman" w:hAnsi="Times New Roman" w:cs="Times New Roman"/>
          <w:sz w:val="28"/>
          <w:szCs w:val="28"/>
        </w:rPr>
      </w:pPr>
    </w:p>
    <w:p w:rsidR="003A397A" w:rsidRPr="00276E71" w:rsidRDefault="003A397A" w:rsidP="003A397A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3A397A" w:rsidRPr="0027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-Normal">
    <w:altName w:val="Times New Roman"/>
    <w:charset w:val="00"/>
    <w:family w:val="roman"/>
    <w:pitch w:val="variable"/>
  </w:font>
  <w:font w:name="Humanst521EU">
    <w:altName w:val="Cambria"/>
    <w:charset w:val="00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6CCD"/>
    <w:multiLevelType w:val="hybridMultilevel"/>
    <w:tmpl w:val="51767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E3CA7"/>
    <w:multiLevelType w:val="hybridMultilevel"/>
    <w:tmpl w:val="193438CE"/>
    <w:lvl w:ilvl="0" w:tplc="513E37D8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DD33D5"/>
    <w:multiLevelType w:val="multilevel"/>
    <w:tmpl w:val="64A4466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>
    <w:nsid w:val="23E967E3"/>
    <w:multiLevelType w:val="hybridMultilevel"/>
    <w:tmpl w:val="00AC3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94B5A"/>
    <w:multiLevelType w:val="hybridMultilevel"/>
    <w:tmpl w:val="F5D6CAE6"/>
    <w:lvl w:ilvl="0" w:tplc="B10CC39E">
      <w:start w:val="1"/>
      <w:numFmt w:val="decimal"/>
      <w:lvlText w:val="%1"/>
      <w:lvlJc w:val="left"/>
      <w:pPr>
        <w:ind w:left="284" w:hanging="284"/>
      </w:pPr>
      <w:rPr>
        <w:b/>
        <w:i w:val="0"/>
        <w:spacing w:val="0"/>
        <w:position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493D7F"/>
    <w:multiLevelType w:val="hybridMultilevel"/>
    <w:tmpl w:val="B82CE75E"/>
    <w:lvl w:ilvl="0" w:tplc="7CB49C0A">
      <w:start w:val="1"/>
      <w:numFmt w:val="decimal"/>
      <w:lvlText w:val="%1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10869"/>
    <w:multiLevelType w:val="hybridMultilevel"/>
    <w:tmpl w:val="8CB2327E"/>
    <w:lvl w:ilvl="0" w:tplc="65527F4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4A46F35C">
      <w:numFmt w:val="bullet"/>
      <w:lvlText w:val="•"/>
      <w:lvlJc w:val="left"/>
      <w:pPr>
        <w:ind w:left="509" w:hanging="170"/>
      </w:pPr>
      <w:rPr>
        <w:lang w:val="en-US" w:eastAsia="en-US" w:bidi="en-US"/>
      </w:rPr>
    </w:lvl>
    <w:lvl w:ilvl="2" w:tplc="9D52EF08">
      <w:numFmt w:val="bullet"/>
      <w:lvlText w:val="•"/>
      <w:lvlJc w:val="left"/>
      <w:pPr>
        <w:ind w:left="799" w:hanging="170"/>
      </w:pPr>
      <w:rPr>
        <w:lang w:val="en-US" w:eastAsia="en-US" w:bidi="en-US"/>
      </w:rPr>
    </w:lvl>
    <w:lvl w:ilvl="3" w:tplc="AFA6EA82">
      <w:numFmt w:val="bullet"/>
      <w:lvlText w:val="•"/>
      <w:lvlJc w:val="left"/>
      <w:pPr>
        <w:ind w:left="1089" w:hanging="170"/>
      </w:pPr>
      <w:rPr>
        <w:lang w:val="en-US" w:eastAsia="en-US" w:bidi="en-US"/>
      </w:rPr>
    </w:lvl>
    <w:lvl w:ilvl="4" w:tplc="070A8E44">
      <w:numFmt w:val="bullet"/>
      <w:lvlText w:val="•"/>
      <w:lvlJc w:val="left"/>
      <w:pPr>
        <w:ind w:left="1379" w:hanging="170"/>
      </w:pPr>
      <w:rPr>
        <w:lang w:val="en-US" w:eastAsia="en-US" w:bidi="en-US"/>
      </w:rPr>
    </w:lvl>
    <w:lvl w:ilvl="5" w:tplc="6C626104">
      <w:numFmt w:val="bullet"/>
      <w:lvlText w:val="•"/>
      <w:lvlJc w:val="left"/>
      <w:pPr>
        <w:ind w:left="1669" w:hanging="170"/>
      </w:pPr>
      <w:rPr>
        <w:lang w:val="en-US" w:eastAsia="en-US" w:bidi="en-US"/>
      </w:rPr>
    </w:lvl>
    <w:lvl w:ilvl="6" w:tplc="3E4E81BC">
      <w:numFmt w:val="bullet"/>
      <w:lvlText w:val="•"/>
      <w:lvlJc w:val="left"/>
      <w:pPr>
        <w:ind w:left="1958" w:hanging="170"/>
      </w:pPr>
      <w:rPr>
        <w:lang w:val="en-US" w:eastAsia="en-US" w:bidi="en-US"/>
      </w:rPr>
    </w:lvl>
    <w:lvl w:ilvl="7" w:tplc="822EA526">
      <w:numFmt w:val="bullet"/>
      <w:lvlText w:val="•"/>
      <w:lvlJc w:val="left"/>
      <w:pPr>
        <w:ind w:left="2248" w:hanging="170"/>
      </w:pPr>
      <w:rPr>
        <w:lang w:val="en-US" w:eastAsia="en-US" w:bidi="en-US"/>
      </w:rPr>
    </w:lvl>
    <w:lvl w:ilvl="8" w:tplc="55621F24">
      <w:numFmt w:val="bullet"/>
      <w:lvlText w:val="•"/>
      <w:lvlJc w:val="left"/>
      <w:pPr>
        <w:ind w:left="2538" w:hanging="170"/>
      </w:pPr>
      <w:rPr>
        <w:lang w:val="en-US" w:eastAsia="en-US" w:bidi="en-US"/>
      </w:rPr>
    </w:lvl>
  </w:abstractNum>
  <w:abstractNum w:abstractNumId="8">
    <w:nsid w:val="459768B5"/>
    <w:multiLevelType w:val="hybridMultilevel"/>
    <w:tmpl w:val="6BE6D5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980B8E"/>
    <w:multiLevelType w:val="hybridMultilevel"/>
    <w:tmpl w:val="19B21292"/>
    <w:lvl w:ilvl="0" w:tplc="B3C2CBDA">
      <w:start w:val="11"/>
      <w:numFmt w:val="decimal"/>
      <w:lvlText w:val="%1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5F3E0D"/>
    <w:multiLevelType w:val="hybridMultilevel"/>
    <w:tmpl w:val="CFE29F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1F27048"/>
    <w:multiLevelType w:val="hybridMultilevel"/>
    <w:tmpl w:val="10780808"/>
    <w:lvl w:ilvl="0" w:tplc="9B546154">
      <w:start w:val="1"/>
      <w:numFmt w:val="decimal"/>
      <w:lvlText w:val="%1"/>
      <w:lvlJc w:val="left"/>
      <w:pPr>
        <w:ind w:left="284" w:hanging="284"/>
      </w:pPr>
      <w:rPr>
        <w:b/>
        <w:i w:val="0"/>
        <w:spacing w:val="0"/>
        <w:position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2C1FDC"/>
    <w:multiLevelType w:val="hybridMultilevel"/>
    <w:tmpl w:val="C3922D78"/>
    <w:lvl w:ilvl="0" w:tplc="BCD025E8">
      <w:numFmt w:val="bullet"/>
      <w:lvlText w:val="•"/>
      <w:lvlJc w:val="left"/>
      <w:pPr>
        <w:ind w:left="225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8052541E">
      <w:numFmt w:val="bullet"/>
      <w:lvlText w:val="•"/>
      <w:lvlJc w:val="left"/>
      <w:pPr>
        <w:ind w:left="509" w:hanging="170"/>
      </w:pPr>
      <w:rPr>
        <w:lang w:val="en-US" w:eastAsia="en-US" w:bidi="en-US"/>
      </w:rPr>
    </w:lvl>
    <w:lvl w:ilvl="2" w:tplc="59A8D88E">
      <w:numFmt w:val="bullet"/>
      <w:lvlText w:val="•"/>
      <w:lvlJc w:val="left"/>
      <w:pPr>
        <w:ind w:left="799" w:hanging="170"/>
      </w:pPr>
      <w:rPr>
        <w:lang w:val="en-US" w:eastAsia="en-US" w:bidi="en-US"/>
      </w:rPr>
    </w:lvl>
    <w:lvl w:ilvl="3" w:tplc="5D1A16DE">
      <w:numFmt w:val="bullet"/>
      <w:lvlText w:val="•"/>
      <w:lvlJc w:val="left"/>
      <w:pPr>
        <w:ind w:left="1089" w:hanging="170"/>
      </w:pPr>
      <w:rPr>
        <w:lang w:val="en-US" w:eastAsia="en-US" w:bidi="en-US"/>
      </w:rPr>
    </w:lvl>
    <w:lvl w:ilvl="4" w:tplc="940C08AA">
      <w:numFmt w:val="bullet"/>
      <w:lvlText w:val="•"/>
      <w:lvlJc w:val="left"/>
      <w:pPr>
        <w:ind w:left="1379" w:hanging="170"/>
      </w:pPr>
      <w:rPr>
        <w:lang w:val="en-US" w:eastAsia="en-US" w:bidi="en-US"/>
      </w:rPr>
    </w:lvl>
    <w:lvl w:ilvl="5" w:tplc="A1221D88">
      <w:numFmt w:val="bullet"/>
      <w:lvlText w:val="•"/>
      <w:lvlJc w:val="left"/>
      <w:pPr>
        <w:ind w:left="1669" w:hanging="170"/>
      </w:pPr>
      <w:rPr>
        <w:lang w:val="en-US" w:eastAsia="en-US" w:bidi="en-US"/>
      </w:rPr>
    </w:lvl>
    <w:lvl w:ilvl="6" w:tplc="3E0A9350">
      <w:numFmt w:val="bullet"/>
      <w:lvlText w:val="•"/>
      <w:lvlJc w:val="left"/>
      <w:pPr>
        <w:ind w:left="1958" w:hanging="170"/>
      </w:pPr>
      <w:rPr>
        <w:lang w:val="en-US" w:eastAsia="en-US" w:bidi="en-US"/>
      </w:rPr>
    </w:lvl>
    <w:lvl w:ilvl="7" w:tplc="0DA61130">
      <w:numFmt w:val="bullet"/>
      <w:lvlText w:val="•"/>
      <w:lvlJc w:val="left"/>
      <w:pPr>
        <w:ind w:left="2248" w:hanging="170"/>
      </w:pPr>
      <w:rPr>
        <w:lang w:val="en-US" w:eastAsia="en-US" w:bidi="en-US"/>
      </w:rPr>
    </w:lvl>
    <w:lvl w:ilvl="8" w:tplc="AF060678">
      <w:numFmt w:val="bullet"/>
      <w:lvlText w:val="•"/>
      <w:lvlJc w:val="left"/>
      <w:pPr>
        <w:ind w:left="2538" w:hanging="170"/>
      </w:pPr>
      <w:rPr>
        <w:lang w:val="en-US" w:eastAsia="en-US" w:bidi="en-US"/>
      </w:rPr>
    </w:lvl>
  </w:abstractNum>
  <w:abstractNum w:abstractNumId="13">
    <w:nsid w:val="5F730F2D"/>
    <w:multiLevelType w:val="multilevel"/>
    <w:tmpl w:val="C55CE26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>
    <w:nsid w:val="67433967"/>
    <w:multiLevelType w:val="hybridMultilevel"/>
    <w:tmpl w:val="FC247F96"/>
    <w:lvl w:ilvl="0" w:tplc="B4080324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C1276F"/>
    <w:multiLevelType w:val="hybridMultilevel"/>
    <w:tmpl w:val="B8B0B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EE450A"/>
    <w:multiLevelType w:val="multilevel"/>
    <w:tmpl w:val="8780C66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•"/>
      <w:lvlJc w:val="left"/>
      <w:pPr>
        <w:ind w:left="1068" w:hanging="360"/>
      </w:pPr>
      <w:rPr>
        <w:rFonts w:ascii="Calibri" w:hAnsi="Calibri" w:cs="Calibri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>
    <w:nsid w:val="69693482"/>
    <w:multiLevelType w:val="hybridMultilevel"/>
    <w:tmpl w:val="B9687376"/>
    <w:lvl w:ilvl="0" w:tplc="EB105A84">
      <w:start w:val="1"/>
      <w:numFmt w:val="decimal"/>
      <w:lvlText w:val="%1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811DDA"/>
    <w:multiLevelType w:val="hybridMultilevel"/>
    <w:tmpl w:val="C96EF954"/>
    <w:lvl w:ilvl="0" w:tplc="97F2A3EA">
      <w:start w:val="1"/>
      <w:numFmt w:val="decimal"/>
      <w:lvlText w:val="%1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DD6BB4"/>
    <w:multiLevelType w:val="hybridMultilevel"/>
    <w:tmpl w:val="635079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2E2339"/>
    <w:multiLevelType w:val="hybridMultilevel"/>
    <w:tmpl w:val="D14A8956"/>
    <w:lvl w:ilvl="0" w:tplc="21647F9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D21C3C64">
      <w:numFmt w:val="bullet"/>
      <w:lvlText w:val="•"/>
      <w:lvlJc w:val="left"/>
      <w:pPr>
        <w:ind w:left="509" w:hanging="170"/>
      </w:pPr>
      <w:rPr>
        <w:lang w:val="en-US" w:eastAsia="en-US" w:bidi="en-US"/>
      </w:rPr>
    </w:lvl>
    <w:lvl w:ilvl="2" w:tplc="3A4CE6C4">
      <w:numFmt w:val="bullet"/>
      <w:lvlText w:val="•"/>
      <w:lvlJc w:val="left"/>
      <w:pPr>
        <w:ind w:left="799" w:hanging="170"/>
      </w:pPr>
      <w:rPr>
        <w:lang w:val="en-US" w:eastAsia="en-US" w:bidi="en-US"/>
      </w:rPr>
    </w:lvl>
    <w:lvl w:ilvl="3" w:tplc="95020DCE">
      <w:numFmt w:val="bullet"/>
      <w:lvlText w:val="•"/>
      <w:lvlJc w:val="left"/>
      <w:pPr>
        <w:ind w:left="1089" w:hanging="170"/>
      </w:pPr>
      <w:rPr>
        <w:lang w:val="en-US" w:eastAsia="en-US" w:bidi="en-US"/>
      </w:rPr>
    </w:lvl>
    <w:lvl w:ilvl="4" w:tplc="E8442CEE">
      <w:numFmt w:val="bullet"/>
      <w:lvlText w:val="•"/>
      <w:lvlJc w:val="left"/>
      <w:pPr>
        <w:ind w:left="1379" w:hanging="170"/>
      </w:pPr>
      <w:rPr>
        <w:lang w:val="en-US" w:eastAsia="en-US" w:bidi="en-US"/>
      </w:rPr>
    </w:lvl>
    <w:lvl w:ilvl="5" w:tplc="067AE242">
      <w:numFmt w:val="bullet"/>
      <w:lvlText w:val="•"/>
      <w:lvlJc w:val="left"/>
      <w:pPr>
        <w:ind w:left="1669" w:hanging="170"/>
      </w:pPr>
      <w:rPr>
        <w:lang w:val="en-US" w:eastAsia="en-US" w:bidi="en-US"/>
      </w:rPr>
    </w:lvl>
    <w:lvl w:ilvl="6" w:tplc="A24E075C">
      <w:numFmt w:val="bullet"/>
      <w:lvlText w:val="•"/>
      <w:lvlJc w:val="left"/>
      <w:pPr>
        <w:ind w:left="1958" w:hanging="170"/>
      </w:pPr>
      <w:rPr>
        <w:lang w:val="en-US" w:eastAsia="en-US" w:bidi="en-US"/>
      </w:rPr>
    </w:lvl>
    <w:lvl w:ilvl="7" w:tplc="C712B364">
      <w:numFmt w:val="bullet"/>
      <w:lvlText w:val="•"/>
      <w:lvlJc w:val="left"/>
      <w:pPr>
        <w:ind w:left="2248" w:hanging="170"/>
      </w:pPr>
      <w:rPr>
        <w:lang w:val="en-US" w:eastAsia="en-US" w:bidi="en-US"/>
      </w:rPr>
    </w:lvl>
    <w:lvl w:ilvl="8" w:tplc="7E7E4432">
      <w:numFmt w:val="bullet"/>
      <w:lvlText w:val="•"/>
      <w:lvlJc w:val="left"/>
      <w:pPr>
        <w:ind w:left="2538" w:hanging="170"/>
      </w:pPr>
      <w:rPr>
        <w:lang w:val="en-US" w:eastAsia="en-US" w:bidi="en-US"/>
      </w:rPr>
    </w:lvl>
  </w:abstractNum>
  <w:abstractNum w:abstractNumId="21">
    <w:nsid w:val="78412DB1"/>
    <w:multiLevelType w:val="hybridMultilevel"/>
    <w:tmpl w:val="9C922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A77F36"/>
    <w:multiLevelType w:val="hybridMultilevel"/>
    <w:tmpl w:val="38C096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9"/>
  </w:num>
  <w:num w:numId="4">
    <w:abstractNumId w:val="2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2"/>
  </w:num>
  <w:num w:numId="23">
    <w:abstractNumId w:val="20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0"/>
  </w:num>
  <w:num w:numId="27">
    <w:abstractNumId w:val="1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7A"/>
    <w:rsid w:val="00276E71"/>
    <w:rsid w:val="002B233D"/>
    <w:rsid w:val="003068E1"/>
    <w:rsid w:val="003A397A"/>
    <w:rsid w:val="004229C0"/>
    <w:rsid w:val="0045717E"/>
    <w:rsid w:val="00516CE5"/>
    <w:rsid w:val="005953B1"/>
    <w:rsid w:val="00645970"/>
    <w:rsid w:val="006963FB"/>
    <w:rsid w:val="007578B3"/>
    <w:rsid w:val="0091083B"/>
    <w:rsid w:val="00961F38"/>
    <w:rsid w:val="009C1A29"/>
    <w:rsid w:val="00A2242F"/>
    <w:rsid w:val="00A85D28"/>
    <w:rsid w:val="00C46B9D"/>
    <w:rsid w:val="00C47AEA"/>
    <w:rsid w:val="00CC19F3"/>
    <w:rsid w:val="00D804B0"/>
    <w:rsid w:val="00E349A7"/>
    <w:rsid w:val="00FC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47A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97A"/>
    <w:pPr>
      <w:ind w:left="720"/>
      <w:contextualSpacing/>
    </w:pPr>
  </w:style>
  <w:style w:type="paragraph" w:styleId="Bezodstpw">
    <w:name w:val="No Spacing"/>
    <w:uiPriority w:val="1"/>
    <w:qFormat/>
    <w:rsid w:val="00C46B9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cze">
    <w:name w:val="Hyperlink"/>
    <w:basedOn w:val="Domylnaczcionkaakapitu"/>
    <w:uiPriority w:val="99"/>
    <w:unhideWhenUsed/>
    <w:rsid w:val="004229C0"/>
    <w:rPr>
      <w:color w:val="0000FF" w:themeColor="hyperlink"/>
      <w:u w:val="single"/>
    </w:rPr>
  </w:style>
  <w:style w:type="paragraph" w:customStyle="1" w:styleId="Standard">
    <w:name w:val="Standard"/>
    <w:rsid w:val="004229C0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numbering" w:customStyle="1" w:styleId="WWNum1">
    <w:name w:val="WWNum1"/>
    <w:rsid w:val="004229C0"/>
    <w:pPr>
      <w:numPr>
        <w:numId w:val="13"/>
      </w:numPr>
    </w:pPr>
  </w:style>
  <w:style w:type="numbering" w:customStyle="1" w:styleId="WWNum2">
    <w:name w:val="WWNum2"/>
    <w:rsid w:val="004229C0"/>
    <w:pPr>
      <w:numPr>
        <w:numId w:val="16"/>
      </w:numPr>
    </w:pPr>
  </w:style>
  <w:style w:type="numbering" w:customStyle="1" w:styleId="WWNum4">
    <w:name w:val="WWNum4"/>
    <w:rsid w:val="004229C0"/>
    <w:pPr>
      <w:numPr>
        <w:numId w:val="18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A2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47AE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47A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97A"/>
    <w:pPr>
      <w:ind w:left="720"/>
      <w:contextualSpacing/>
    </w:pPr>
  </w:style>
  <w:style w:type="paragraph" w:styleId="Bezodstpw">
    <w:name w:val="No Spacing"/>
    <w:uiPriority w:val="1"/>
    <w:qFormat/>
    <w:rsid w:val="00C46B9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cze">
    <w:name w:val="Hyperlink"/>
    <w:basedOn w:val="Domylnaczcionkaakapitu"/>
    <w:uiPriority w:val="99"/>
    <w:unhideWhenUsed/>
    <w:rsid w:val="004229C0"/>
    <w:rPr>
      <w:color w:val="0000FF" w:themeColor="hyperlink"/>
      <w:u w:val="single"/>
    </w:rPr>
  </w:style>
  <w:style w:type="paragraph" w:customStyle="1" w:styleId="Standard">
    <w:name w:val="Standard"/>
    <w:rsid w:val="004229C0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numbering" w:customStyle="1" w:styleId="WWNum1">
    <w:name w:val="WWNum1"/>
    <w:rsid w:val="004229C0"/>
    <w:pPr>
      <w:numPr>
        <w:numId w:val="13"/>
      </w:numPr>
    </w:pPr>
  </w:style>
  <w:style w:type="numbering" w:customStyle="1" w:styleId="WWNum2">
    <w:name w:val="WWNum2"/>
    <w:rsid w:val="004229C0"/>
    <w:pPr>
      <w:numPr>
        <w:numId w:val="16"/>
      </w:numPr>
    </w:pPr>
  </w:style>
  <w:style w:type="numbering" w:customStyle="1" w:styleId="WWNum4">
    <w:name w:val="WWNum4"/>
    <w:rsid w:val="004229C0"/>
    <w:pPr>
      <w:numPr>
        <w:numId w:val="18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A2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47AE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ludzie-modlitwy---mnisi/D1F6ZXkWb" TargetMode="External"/><Relationship Id="rId13" Type="http://schemas.openxmlformats.org/officeDocument/2006/relationships/hyperlink" Target="https://pistacja.tv/film/mat00129-zapisywanie-liczb-dziesietnych-za-pomoca-ulamkow-zwyklych?playlist=216" TargetMode="External"/><Relationship Id="rId18" Type="http://schemas.openxmlformats.org/officeDocument/2006/relationships/hyperlink" Target="https://epodreczniki.pl/a/lodyga/D13C5RmGC" TargetMode="External"/><Relationship Id="rId3" Type="http://schemas.openxmlformats.org/officeDocument/2006/relationships/styles" Target="styles.xml"/><Relationship Id="rId21" Type="http://schemas.openxmlformats.org/officeDocument/2006/relationships/image" Target="media/image2.emf"/><Relationship Id="rId7" Type="http://schemas.openxmlformats.org/officeDocument/2006/relationships/hyperlink" Target="https://epodreczniki.pl/a/ludzie-miecza---rycerze/DYf5hc4Ye" TargetMode="External"/><Relationship Id="rId12" Type="http://schemas.openxmlformats.org/officeDocument/2006/relationships/hyperlink" Target="https://pistacja.tv/film/mat00125-liczby-dziesietne-wprowadzenie" TargetMode="External"/><Relationship Id="rId17" Type="http://schemas.openxmlformats.org/officeDocument/2006/relationships/hyperlink" Target="https://epodreczniki.pl/a/zamiana-ulamkow-zwyklych-na-liczby-dziesietne-i-odwrotnie/DyREfMvp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istacja.tv/film/mat00131-odczytywanie-liczb-dziesietnych-zaznaczonych-na-osi-liczbowej?playlist=216" TargetMode="External"/><Relationship Id="rId20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podreczniki.pl/a/zubr-grzecznie-zuje-dojrzala-porzeczke-czyli-o-rz-i-z/DUhvwlJbR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pistacja.tv/film/mat00130-zaznaczanie-liczb-dziesietnych-na-osi-liczbowej?playlist=21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podreczniki.pl/a/nikt-nie-lubi-nieuchwytnych-kolekcjonerow-z-niebezpiecznego-krolestwa-czyli-pisownia-z-nie/DIveJq1uf" TargetMode="External"/><Relationship Id="rId19" Type="http://schemas.openxmlformats.org/officeDocument/2006/relationships/hyperlink" Target="https://epodreczniki.pl/a/kontynenty-na-ziemi/D1Bw5HYB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podreczniki.pl/b/zajecia-komputerowe/P11OGTMgn" TargetMode="External"/><Relationship Id="rId14" Type="http://schemas.openxmlformats.org/officeDocument/2006/relationships/hyperlink" Target="https://pistacja.tv/film/mat00128-zamiana-ulamkow-zwyklych-na-liczby-dziesietne?playlist=216" TargetMode="External"/><Relationship Id="rId22" Type="http://schemas.openxmlformats.org/officeDocument/2006/relationships/hyperlink" Target="https://epodreczniki.pl/a/wielkie-odkrycia-geograficzne/DDKT9XZp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3B7CF-C1B7-4AA9-B8EB-39637670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1426</Words>
  <Characters>8557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Marek</cp:lastModifiedBy>
  <cp:revision>5</cp:revision>
  <dcterms:created xsi:type="dcterms:W3CDTF">2020-03-15T12:14:00Z</dcterms:created>
  <dcterms:modified xsi:type="dcterms:W3CDTF">2020-03-15T13:08:00Z</dcterms:modified>
</cp:coreProperties>
</file>