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79" w:rsidRPr="00F34154" w:rsidRDefault="00F34154" w:rsidP="000A460B">
      <w:pPr>
        <w:jc w:val="center"/>
        <w:rPr>
          <w:b/>
          <w:sz w:val="24"/>
          <w:szCs w:val="24"/>
        </w:rPr>
      </w:pPr>
      <w:r w:rsidRPr="00F34154">
        <w:rPr>
          <w:b/>
          <w:sz w:val="24"/>
          <w:szCs w:val="24"/>
        </w:rPr>
        <w:t>PODRĘCZNIKI KLASA 2LO TRZYLETNIE</w:t>
      </w:r>
    </w:p>
    <w:p w:rsidR="001F3979" w:rsidRDefault="001F3979" w:rsidP="001F397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3"/>
        <w:gridCol w:w="6509"/>
      </w:tblGrid>
      <w:tr w:rsidR="006C39BD" w:rsidTr="00504AFF">
        <w:tc>
          <w:tcPr>
            <w:tcW w:w="2553" w:type="dxa"/>
          </w:tcPr>
          <w:p w:rsidR="006C39BD" w:rsidRDefault="006C39BD" w:rsidP="00A6424B">
            <w:pPr>
              <w:spacing w:before="120" w:after="120"/>
            </w:pPr>
            <w:r>
              <w:t xml:space="preserve">Przedmiot </w:t>
            </w:r>
          </w:p>
        </w:tc>
        <w:tc>
          <w:tcPr>
            <w:tcW w:w="6509" w:type="dxa"/>
          </w:tcPr>
          <w:p w:rsidR="006C39BD" w:rsidRDefault="006C39BD" w:rsidP="00A6424B">
            <w:pPr>
              <w:spacing w:before="120" w:after="120"/>
            </w:pPr>
            <w:r>
              <w:t xml:space="preserve">Wydawnictwo, autor, podręcznik </w:t>
            </w:r>
          </w:p>
        </w:tc>
      </w:tr>
      <w:tr w:rsidR="006C39BD" w:rsidTr="00DC1BFF">
        <w:tc>
          <w:tcPr>
            <w:tcW w:w="2553" w:type="dxa"/>
          </w:tcPr>
          <w:p w:rsidR="006C39BD" w:rsidRDefault="006C39BD" w:rsidP="00A6424B">
            <w:pPr>
              <w:spacing w:before="120" w:after="120"/>
            </w:pPr>
            <w:r>
              <w:t>Język polski</w:t>
            </w:r>
          </w:p>
        </w:tc>
        <w:tc>
          <w:tcPr>
            <w:tcW w:w="6509" w:type="dxa"/>
          </w:tcPr>
          <w:p w:rsidR="006C39BD" w:rsidRDefault="006C39BD" w:rsidP="00A6424B">
            <w:pPr>
              <w:spacing w:before="120" w:after="120"/>
            </w:pPr>
            <w:r>
              <w:t xml:space="preserve">Stentor, Ewa </w:t>
            </w:r>
            <w:proofErr w:type="spellStart"/>
            <w:r>
              <w:t>Paczoska</w:t>
            </w:r>
            <w:proofErr w:type="spellEnd"/>
            <w:r>
              <w:t xml:space="preserve">  „Przeszłość to dziś 2”, część I</w:t>
            </w:r>
          </w:p>
          <w:p w:rsidR="006C39BD" w:rsidRPr="006C39BD" w:rsidRDefault="006C39BD" w:rsidP="00A6424B">
            <w:pPr>
              <w:spacing w:before="120" w:after="120"/>
            </w:pPr>
            <w:r>
              <w:t>Kopciński Jacek „Przeszłość to dziś 2”, część II</w:t>
            </w:r>
          </w:p>
        </w:tc>
        <w:bookmarkStart w:id="0" w:name="_GoBack"/>
        <w:bookmarkEnd w:id="0"/>
      </w:tr>
      <w:tr w:rsidR="006C39BD" w:rsidTr="00817E05">
        <w:tc>
          <w:tcPr>
            <w:tcW w:w="2553" w:type="dxa"/>
          </w:tcPr>
          <w:p w:rsidR="006C39BD" w:rsidRDefault="006C39BD" w:rsidP="00A6424B">
            <w:pPr>
              <w:spacing w:before="120" w:after="120"/>
            </w:pPr>
            <w:r>
              <w:t>Język angielski</w:t>
            </w:r>
          </w:p>
        </w:tc>
        <w:tc>
          <w:tcPr>
            <w:tcW w:w="6509" w:type="dxa"/>
          </w:tcPr>
          <w:p w:rsidR="006C39BD" w:rsidRPr="002A225F" w:rsidRDefault="003775F3" w:rsidP="00A6424B">
            <w:pPr>
              <w:spacing w:before="120" w:after="120"/>
            </w:pPr>
            <w:r w:rsidRPr="003775F3">
              <w:t xml:space="preserve">Kontynuacja podręcznika z klasy I. </w:t>
            </w:r>
            <w:r>
              <w:t>Nowy p</w:t>
            </w:r>
            <w:r w:rsidR="006C39BD" w:rsidRPr="003775F3">
              <w:t>odręcznik zostanie podany we wrześniu</w:t>
            </w:r>
            <w:r>
              <w:t>.</w:t>
            </w:r>
          </w:p>
        </w:tc>
      </w:tr>
      <w:tr w:rsidR="006C39BD" w:rsidTr="005E08BA">
        <w:tc>
          <w:tcPr>
            <w:tcW w:w="2553" w:type="dxa"/>
          </w:tcPr>
          <w:p w:rsidR="006C39BD" w:rsidRDefault="006C39BD" w:rsidP="00A6424B">
            <w:pPr>
              <w:spacing w:before="120" w:after="120"/>
            </w:pPr>
            <w:r>
              <w:t>Język niemiecki</w:t>
            </w:r>
          </w:p>
        </w:tc>
        <w:tc>
          <w:tcPr>
            <w:tcW w:w="6509" w:type="dxa"/>
          </w:tcPr>
          <w:p w:rsidR="006C39BD" w:rsidRPr="006C39BD" w:rsidRDefault="006C39BD" w:rsidP="00A6424B">
            <w:pPr>
              <w:spacing w:before="120" w:after="120"/>
              <w:rPr>
                <w:rFonts w:ascii="Helvetica" w:hAnsi="Helvetica" w:cs="Helvetica"/>
                <w:bCs/>
                <w:sz w:val="18"/>
                <w:szCs w:val="18"/>
                <w:shd w:val="clear" w:color="auto" w:fill="FFFFFF"/>
              </w:rPr>
            </w:pPr>
            <w:r w:rsidRPr="00EE5B3B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Łuniewska Krystyna, Tworek Urszula, Wąsik Zofia</w:t>
            </w:r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, </w:t>
            </w:r>
            <w:r w:rsidRPr="00CD725E">
              <w:t>WSiP</w:t>
            </w:r>
          </w:p>
          <w:p w:rsidR="006C39BD" w:rsidRDefault="006C39BD" w:rsidP="00A6424B">
            <w:pPr>
              <w:spacing w:before="120" w:after="120"/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Alles</w:t>
            </w:r>
            <w:proofErr w:type="spellEnd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klar </w:t>
            </w:r>
            <w:proofErr w:type="spellStart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Neu</w:t>
            </w:r>
            <w:proofErr w:type="spellEnd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 </w:t>
            </w:r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Podręcznik Zakres </w:t>
            </w:r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podstawowy, część 2</w:t>
            </w:r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+ CD</w:t>
            </w:r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audio, wydanie III</w:t>
            </w:r>
          </w:p>
          <w:p w:rsidR="006C39BD" w:rsidRPr="00A6424B" w:rsidRDefault="006C39BD" w:rsidP="00A6424B">
            <w:pPr>
              <w:spacing w:before="120" w:after="120"/>
              <w:rPr>
                <w:rFonts w:ascii="Helvetica" w:hAnsi="Helvetica" w:cs="Helvetica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Alles</w:t>
            </w:r>
            <w:proofErr w:type="spellEnd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klar </w:t>
            </w:r>
            <w:proofErr w:type="spellStart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Neu</w:t>
            </w:r>
            <w:proofErr w:type="spellEnd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 Zeszyt ćwiczeń </w:t>
            </w:r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Zakres </w:t>
            </w:r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podstawowy, część 2</w:t>
            </w:r>
          </w:p>
        </w:tc>
      </w:tr>
      <w:tr w:rsidR="006C39BD" w:rsidTr="00687DD7">
        <w:tc>
          <w:tcPr>
            <w:tcW w:w="2553" w:type="dxa"/>
          </w:tcPr>
          <w:p w:rsidR="006C39BD" w:rsidRDefault="006C39BD" w:rsidP="00A6424B">
            <w:pPr>
              <w:spacing w:before="120" w:after="120"/>
            </w:pPr>
            <w:r>
              <w:t>Historia i społeczeństwo</w:t>
            </w:r>
          </w:p>
        </w:tc>
        <w:tc>
          <w:tcPr>
            <w:tcW w:w="6509" w:type="dxa"/>
          </w:tcPr>
          <w:p w:rsidR="006C39BD" w:rsidRPr="005F5231" w:rsidRDefault="006C39BD" w:rsidP="00A6424B">
            <w:pPr>
              <w:spacing w:before="120" w:after="120"/>
              <w:rPr>
                <w:b/>
              </w:rPr>
            </w:pPr>
            <w:r w:rsidRPr="005F5231">
              <w:rPr>
                <w:rStyle w:val="Pogrubienie"/>
                <w:rFonts w:cs="Helvetica"/>
                <w:b w:val="0"/>
                <w:shd w:val="clear" w:color="auto" w:fill="F5F5F5"/>
              </w:rPr>
              <w:t xml:space="preserve">Marcin Markiewicz, Olga </w:t>
            </w:r>
            <w:proofErr w:type="spellStart"/>
            <w:r w:rsidRPr="005F5231">
              <w:rPr>
                <w:rStyle w:val="Pogrubienie"/>
                <w:rFonts w:cs="Helvetica"/>
                <w:b w:val="0"/>
                <w:shd w:val="clear" w:color="auto" w:fill="F5F5F5"/>
              </w:rPr>
              <w:t>Pytlińska</w:t>
            </w:r>
            <w:proofErr w:type="spellEnd"/>
            <w:r w:rsidRPr="005F5231">
              <w:rPr>
                <w:rStyle w:val="Pogrubienie"/>
                <w:rFonts w:cs="Helvetica"/>
                <w:b w:val="0"/>
                <w:shd w:val="clear" w:color="auto" w:fill="F5F5F5"/>
              </w:rPr>
              <w:t xml:space="preserve">, Agata </w:t>
            </w:r>
            <w:proofErr w:type="spellStart"/>
            <w:r w:rsidRPr="005F5231">
              <w:rPr>
                <w:rStyle w:val="Pogrubienie"/>
                <w:rFonts w:cs="Helvetica"/>
                <w:b w:val="0"/>
                <w:shd w:val="clear" w:color="auto" w:fill="F5F5F5"/>
              </w:rPr>
              <w:t>Wyroda</w:t>
            </w:r>
            <w:proofErr w:type="spellEnd"/>
            <w:r>
              <w:rPr>
                <w:rFonts w:cs="Helvetica"/>
                <w:b/>
              </w:rPr>
              <w:t xml:space="preserve">, </w:t>
            </w:r>
            <w:r w:rsidRPr="005F5231">
              <w:rPr>
                <w:rStyle w:val="Pogrubienie"/>
                <w:rFonts w:cs="Helvetica"/>
                <w:b w:val="0"/>
                <w:shd w:val="clear" w:color="auto" w:fill="F5F5F5"/>
              </w:rPr>
              <w:t>WSiP</w:t>
            </w:r>
          </w:p>
          <w:p w:rsidR="006C39BD" w:rsidRPr="00F07915" w:rsidRDefault="006C39BD" w:rsidP="00A6424B">
            <w:pPr>
              <w:spacing w:before="120" w:after="120"/>
              <w:rPr>
                <w:b/>
              </w:rPr>
            </w:pPr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„Ojczysty Panteon i ojczyste spory”   </w:t>
            </w:r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kl. 2 LO</w:t>
            </w:r>
          </w:p>
        </w:tc>
      </w:tr>
      <w:tr w:rsidR="006C39BD" w:rsidTr="00CC1ABA">
        <w:tc>
          <w:tcPr>
            <w:tcW w:w="2553" w:type="dxa"/>
          </w:tcPr>
          <w:p w:rsidR="006C39BD" w:rsidRDefault="006C39BD" w:rsidP="00A6424B">
            <w:pPr>
              <w:spacing w:before="120" w:after="120"/>
            </w:pPr>
            <w:r>
              <w:t xml:space="preserve">Matematyka </w:t>
            </w:r>
          </w:p>
        </w:tc>
        <w:tc>
          <w:tcPr>
            <w:tcW w:w="6509" w:type="dxa"/>
          </w:tcPr>
          <w:p w:rsidR="006C39BD" w:rsidRDefault="006C39BD" w:rsidP="00A6424B">
            <w:pPr>
              <w:spacing w:before="120" w:after="120"/>
            </w:pPr>
            <w:r>
              <w:t xml:space="preserve">Nowa Era, W. Babiański, L. Chańko, D. </w:t>
            </w:r>
            <w:proofErr w:type="spellStart"/>
            <w:r>
              <w:t>Ponczek</w:t>
            </w:r>
            <w:proofErr w:type="spellEnd"/>
          </w:p>
          <w:p w:rsidR="006C39BD" w:rsidRDefault="006C39BD" w:rsidP="00A6424B">
            <w:pPr>
              <w:spacing w:before="120" w:after="120"/>
            </w:pPr>
            <w:r>
              <w:t>Matematyka 2, zakres podstawowy</w:t>
            </w:r>
          </w:p>
        </w:tc>
      </w:tr>
      <w:tr w:rsidR="006C39BD" w:rsidTr="00437876">
        <w:tc>
          <w:tcPr>
            <w:tcW w:w="2553" w:type="dxa"/>
          </w:tcPr>
          <w:p w:rsidR="006C39BD" w:rsidRDefault="006C39BD" w:rsidP="00A6424B">
            <w:pPr>
              <w:spacing w:before="120" w:after="120"/>
            </w:pPr>
            <w:r>
              <w:t>Geografia rozszerzona</w:t>
            </w:r>
          </w:p>
        </w:tc>
        <w:tc>
          <w:tcPr>
            <w:tcW w:w="6509" w:type="dxa"/>
          </w:tcPr>
          <w:p w:rsidR="006C39BD" w:rsidRPr="006C39BD" w:rsidRDefault="006C39BD" w:rsidP="00A6424B">
            <w:pPr>
              <w:spacing w:before="120" w:after="120"/>
              <w:rPr>
                <w:shd w:val="clear" w:color="auto" w:fill="FFFFFF"/>
              </w:rPr>
            </w:pPr>
            <w:r w:rsidRPr="006C39BD">
              <w:rPr>
                <w:shd w:val="clear" w:color="auto" w:fill="FFFFFF"/>
              </w:rPr>
              <w:t xml:space="preserve">Piotr Czubla, Elżbieta </w:t>
            </w:r>
            <w:proofErr w:type="spellStart"/>
            <w:r w:rsidRPr="006C39BD">
              <w:rPr>
                <w:shd w:val="clear" w:color="auto" w:fill="FFFFFF"/>
              </w:rPr>
              <w:t>Papińska</w:t>
            </w:r>
            <w:proofErr w:type="spellEnd"/>
            <w:r w:rsidRPr="006C39BD">
              <w:rPr>
                <w:shd w:val="clear" w:color="auto" w:fill="FFFFFF"/>
              </w:rPr>
              <w:t>; wyd. Nowa Era</w:t>
            </w:r>
          </w:p>
          <w:p w:rsidR="006C39BD" w:rsidRPr="006C39BD" w:rsidRDefault="006C39BD" w:rsidP="00A6424B">
            <w:pPr>
              <w:spacing w:before="120" w:after="120"/>
              <w:rPr>
                <w:shd w:val="clear" w:color="auto" w:fill="FFFFFF"/>
              </w:rPr>
            </w:pPr>
            <w:r w:rsidRPr="006C39BD">
              <w:rPr>
                <w:shd w:val="clear" w:color="auto" w:fill="FFFFFF"/>
              </w:rPr>
              <w:t xml:space="preserve">"Geografia dla maturzysty 1. Geografia fizyczna świata. Zakres rozszerzony" </w:t>
            </w:r>
          </w:p>
          <w:p w:rsidR="006C39BD" w:rsidRPr="006C39BD" w:rsidRDefault="006C39BD" w:rsidP="00A6424B">
            <w:pPr>
              <w:spacing w:before="120" w:after="120"/>
            </w:pPr>
            <w:r w:rsidRPr="006C39BD">
              <w:rPr>
                <w:shd w:val="clear" w:color="auto" w:fill="FFFFFF"/>
              </w:rPr>
              <w:t xml:space="preserve">Jadwiga Kop, Maria Kucharska, Elżbieta </w:t>
            </w:r>
            <w:proofErr w:type="spellStart"/>
            <w:r w:rsidRPr="006C39BD">
              <w:rPr>
                <w:shd w:val="clear" w:color="auto" w:fill="FFFFFF"/>
              </w:rPr>
              <w:t>Szkurłat</w:t>
            </w:r>
            <w:proofErr w:type="spellEnd"/>
            <w:r w:rsidRPr="006C39BD">
              <w:rPr>
                <w:shd w:val="clear" w:color="auto" w:fill="FFFFFF"/>
              </w:rPr>
              <w:t>; wyd. Nowa Era.</w:t>
            </w:r>
          </w:p>
          <w:p w:rsidR="006C39BD" w:rsidRPr="006C39BD" w:rsidRDefault="006C39BD" w:rsidP="00A6424B">
            <w:pPr>
              <w:spacing w:before="120" w:after="120"/>
            </w:pPr>
            <w:r w:rsidRPr="006C39BD">
              <w:rPr>
                <w:shd w:val="clear" w:color="auto" w:fill="FFFFFF"/>
              </w:rPr>
              <w:t>Geografia dla maturzysty 2. Geografia społeczno-ekonomiczna świata. Zakres rozszerzony"</w:t>
            </w:r>
          </w:p>
        </w:tc>
      </w:tr>
    </w:tbl>
    <w:p w:rsidR="001F3979" w:rsidRDefault="001F3979" w:rsidP="001F3979"/>
    <w:p w:rsidR="00B61386" w:rsidRDefault="00B61386"/>
    <w:p w:rsidR="004F50CD" w:rsidRDefault="004F50CD"/>
    <w:sectPr w:rsidR="004F50CD" w:rsidSect="009C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79"/>
    <w:rsid w:val="000444E4"/>
    <w:rsid w:val="000A460B"/>
    <w:rsid w:val="00101894"/>
    <w:rsid w:val="001676FF"/>
    <w:rsid w:val="001F3979"/>
    <w:rsid w:val="00373940"/>
    <w:rsid w:val="003775F3"/>
    <w:rsid w:val="00497EEE"/>
    <w:rsid w:val="004F50CD"/>
    <w:rsid w:val="005452E2"/>
    <w:rsid w:val="005F5231"/>
    <w:rsid w:val="006C39BD"/>
    <w:rsid w:val="007E6214"/>
    <w:rsid w:val="00964292"/>
    <w:rsid w:val="00976441"/>
    <w:rsid w:val="009C5838"/>
    <w:rsid w:val="00A6424B"/>
    <w:rsid w:val="00B61386"/>
    <w:rsid w:val="00C0486D"/>
    <w:rsid w:val="00CD725E"/>
    <w:rsid w:val="00D74A9B"/>
    <w:rsid w:val="00DC4C38"/>
    <w:rsid w:val="00DE0DEB"/>
    <w:rsid w:val="00E16DD9"/>
    <w:rsid w:val="00E4348F"/>
    <w:rsid w:val="00EE5B3B"/>
    <w:rsid w:val="00F07915"/>
    <w:rsid w:val="00F34154"/>
    <w:rsid w:val="00FB2BA0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F3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F3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BASIA</cp:lastModifiedBy>
  <cp:revision>7</cp:revision>
  <cp:lastPrinted>2018-08-23T10:11:00Z</cp:lastPrinted>
  <dcterms:created xsi:type="dcterms:W3CDTF">2020-08-17T08:53:00Z</dcterms:created>
  <dcterms:modified xsi:type="dcterms:W3CDTF">2020-08-17T15:47:00Z</dcterms:modified>
</cp:coreProperties>
</file>