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54" w:rsidRPr="00616369" w:rsidRDefault="00F32754">
      <w:pPr>
        <w:rPr>
          <w:b/>
          <w:sz w:val="32"/>
          <w:szCs w:val="32"/>
        </w:rPr>
      </w:pPr>
      <w:r w:rsidRPr="00616369">
        <w:rPr>
          <w:b/>
          <w:sz w:val="32"/>
          <w:szCs w:val="32"/>
        </w:rPr>
        <w:t>Wykaz podręczników dla klasy I liceum ogólnokształcącego, rok szkolny 2017/2018</w:t>
      </w:r>
    </w:p>
    <w:p w:rsidR="00F32754" w:rsidRDefault="00F327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3"/>
        <w:gridCol w:w="3011"/>
        <w:gridCol w:w="3498"/>
      </w:tblGrid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 xml:space="preserve">Przedmiot </w:t>
            </w:r>
          </w:p>
        </w:tc>
        <w:tc>
          <w:tcPr>
            <w:tcW w:w="3011" w:type="dxa"/>
          </w:tcPr>
          <w:p w:rsidR="000D28AF" w:rsidRDefault="000D28AF" w:rsidP="00F32754">
            <w:pPr>
              <w:spacing w:before="60" w:after="60"/>
            </w:pPr>
            <w:r>
              <w:t>Wydawnictwo autor</w:t>
            </w:r>
          </w:p>
        </w:tc>
        <w:tc>
          <w:tcPr>
            <w:tcW w:w="3498" w:type="dxa"/>
          </w:tcPr>
          <w:p w:rsidR="000D28AF" w:rsidRDefault="000D28AF" w:rsidP="00F32754">
            <w:pPr>
              <w:spacing w:before="60" w:after="60"/>
            </w:pPr>
            <w:r>
              <w:t xml:space="preserve">Podręcznik 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Religia</w:t>
            </w:r>
          </w:p>
        </w:tc>
        <w:tc>
          <w:tcPr>
            <w:tcW w:w="3011" w:type="dxa"/>
          </w:tcPr>
          <w:p w:rsidR="000D28AF" w:rsidRPr="00054088" w:rsidRDefault="00577C84">
            <w:pPr>
              <w:rPr>
                <w:b/>
              </w:rPr>
            </w:pPr>
            <w:r w:rsidRPr="00054088">
              <w:rPr>
                <w:rStyle w:val="Pogrubienie"/>
                <w:rFonts w:cs="Helvetica"/>
                <w:b w:val="0"/>
                <w:shd w:val="clear" w:color="auto" w:fill="F5F5F5"/>
              </w:rPr>
              <w:t>Święty Wojciech</w:t>
            </w:r>
          </w:p>
        </w:tc>
        <w:tc>
          <w:tcPr>
            <w:tcW w:w="3498" w:type="dxa"/>
          </w:tcPr>
          <w:p w:rsidR="000D28AF" w:rsidRPr="00054088" w:rsidRDefault="00577C84">
            <w:pPr>
              <w:rPr>
                <w:b/>
              </w:rPr>
            </w:pPr>
            <w:r w:rsidRPr="00054088">
              <w:rPr>
                <w:rStyle w:val="Pogrubienie"/>
                <w:rFonts w:cs="Helvetica"/>
                <w:b w:val="0"/>
                <w:shd w:val="clear" w:color="auto" w:fill="FFFFFF"/>
              </w:rPr>
              <w:t>Moje miejsce w Kościele 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0D28AF" w:rsidRDefault="00E102BC">
            <w:r>
              <w:t xml:space="preserve">Stentor, K. </w:t>
            </w:r>
            <w:proofErr w:type="spellStart"/>
            <w:r>
              <w:t>Mrocewicz</w:t>
            </w:r>
            <w:proofErr w:type="spellEnd"/>
            <w:r>
              <w:t xml:space="preserve">  – cz. I, A. Nawarecki, D. Siwicka – cz. II</w:t>
            </w:r>
          </w:p>
        </w:tc>
        <w:tc>
          <w:tcPr>
            <w:tcW w:w="3498" w:type="dxa"/>
          </w:tcPr>
          <w:p w:rsidR="000D28AF" w:rsidRPr="00E102BC" w:rsidRDefault="00E102BC">
            <w:pPr>
              <w:rPr>
                <w:i/>
              </w:rPr>
            </w:pPr>
            <w:r>
              <w:t xml:space="preserve">Przeszłość to dziś, cz.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Język angielski</w:t>
            </w:r>
          </w:p>
        </w:tc>
        <w:tc>
          <w:tcPr>
            <w:tcW w:w="3011" w:type="dxa"/>
          </w:tcPr>
          <w:p w:rsidR="000D28AF" w:rsidRPr="002A225F" w:rsidRDefault="00E949B5">
            <w:r w:rsidRPr="002A225F">
              <w:rPr>
                <w:color w:val="000000"/>
              </w:rPr>
              <w:t>OXFORD UNIVERSITY PRESS</w:t>
            </w:r>
            <w:r w:rsidR="002A225F">
              <w:rPr>
                <w:color w:val="000000"/>
              </w:rPr>
              <w:t xml:space="preserve">, </w:t>
            </w:r>
            <w:proofErr w:type="spellStart"/>
            <w:r w:rsidR="002A225F" w:rsidRPr="002A225F">
              <w:rPr>
                <w:color w:val="000000"/>
              </w:rPr>
              <w:t>Clive</w:t>
            </w:r>
            <w:proofErr w:type="spellEnd"/>
            <w:r w:rsidR="002A225F" w:rsidRPr="002A225F">
              <w:rPr>
                <w:color w:val="000000"/>
              </w:rPr>
              <w:t xml:space="preserve"> </w:t>
            </w:r>
            <w:proofErr w:type="spellStart"/>
            <w:r w:rsidR="002A225F" w:rsidRPr="002A225F">
              <w:rPr>
                <w:color w:val="000000"/>
              </w:rPr>
              <w:t>Oxenden</w:t>
            </w:r>
            <w:proofErr w:type="spellEnd"/>
            <w:r w:rsidR="002A225F" w:rsidRPr="002A225F">
              <w:rPr>
                <w:color w:val="000000"/>
              </w:rPr>
              <w:t xml:space="preserve">, Christina </w:t>
            </w:r>
            <w:proofErr w:type="spellStart"/>
            <w:r w:rsidR="002A225F" w:rsidRPr="002A225F">
              <w:rPr>
                <w:color w:val="000000"/>
              </w:rPr>
              <w:t>Latham</w:t>
            </w:r>
            <w:proofErr w:type="spellEnd"/>
            <w:r w:rsidR="002A225F" w:rsidRPr="002A225F">
              <w:rPr>
                <w:color w:val="000000"/>
              </w:rPr>
              <w:t xml:space="preserve">-Koenig,  Paul </w:t>
            </w:r>
            <w:proofErr w:type="spellStart"/>
            <w:r w:rsidR="002A225F" w:rsidRPr="002A225F">
              <w:rPr>
                <w:color w:val="000000"/>
              </w:rPr>
              <w:t>Seligson</w:t>
            </w:r>
            <w:proofErr w:type="spellEnd"/>
          </w:p>
        </w:tc>
        <w:tc>
          <w:tcPr>
            <w:tcW w:w="3498" w:type="dxa"/>
          </w:tcPr>
          <w:p w:rsidR="000D28AF" w:rsidRPr="002A225F" w:rsidRDefault="002A225F">
            <w:r w:rsidRPr="002A225F">
              <w:rPr>
                <w:color w:val="000000"/>
              </w:rPr>
              <w:t>English File Third Edition Upper-</w:t>
            </w:r>
            <w:proofErr w:type="spellStart"/>
            <w:r w:rsidRPr="002A225F">
              <w:rPr>
                <w:color w:val="000000"/>
              </w:rPr>
              <w:t>Intermediate</w:t>
            </w:r>
            <w:proofErr w:type="spellEnd"/>
            <w:r w:rsidRPr="002A225F">
              <w:rPr>
                <w:color w:val="000000"/>
              </w:rPr>
              <w:t xml:space="preserve"> </w:t>
            </w:r>
            <w:proofErr w:type="spellStart"/>
            <w:r w:rsidRPr="002A225F">
              <w:rPr>
                <w:color w:val="000000"/>
              </w:rPr>
              <w:t>Students</w:t>
            </w:r>
            <w:proofErr w:type="spellEnd"/>
            <w:r w:rsidRPr="002A225F">
              <w:rPr>
                <w:color w:val="000000"/>
              </w:rPr>
              <w:t xml:space="preserve"> </w:t>
            </w:r>
            <w:proofErr w:type="spellStart"/>
            <w:r w:rsidRPr="002A225F">
              <w:rPr>
                <w:color w:val="000000"/>
              </w:rPr>
              <w:t>book</w:t>
            </w:r>
            <w:proofErr w:type="spellEnd"/>
            <w:r w:rsidRPr="002A225F">
              <w:rPr>
                <w:color w:val="000000"/>
              </w:rPr>
              <w:t xml:space="preserve"> Pack with </w:t>
            </w:r>
            <w:proofErr w:type="spellStart"/>
            <w:r w:rsidRPr="002A225F">
              <w:rPr>
                <w:color w:val="000000"/>
              </w:rPr>
              <w:t>iTutor</w:t>
            </w:r>
            <w:proofErr w:type="spellEnd"/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Język niemiecki</w:t>
            </w:r>
          </w:p>
        </w:tc>
        <w:tc>
          <w:tcPr>
            <w:tcW w:w="3011" w:type="dxa"/>
          </w:tcPr>
          <w:p w:rsidR="000D28AF" w:rsidRDefault="00530C64">
            <w:r>
              <w:t>Zostanie podany we wrześniu</w:t>
            </w:r>
          </w:p>
        </w:tc>
        <w:tc>
          <w:tcPr>
            <w:tcW w:w="3498" w:type="dxa"/>
          </w:tcPr>
          <w:p w:rsidR="000D28AF" w:rsidRDefault="000D28AF"/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Wiedza o kulturze</w:t>
            </w:r>
          </w:p>
        </w:tc>
        <w:tc>
          <w:tcPr>
            <w:tcW w:w="3011" w:type="dxa"/>
          </w:tcPr>
          <w:p w:rsidR="000D28AF" w:rsidRDefault="00E102BC" w:rsidP="00E102BC">
            <w:r>
              <w:t>Polskie Wydawnictwo w Wołominie, W. Panek</w:t>
            </w:r>
          </w:p>
        </w:tc>
        <w:tc>
          <w:tcPr>
            <w:tcW w:w="3498" w:type="dxa"/>
          </w:tcPr>
          <w:p w:rsidR="000D28AF" w:rsidRDefault="00E102BC">
            <w:r>
              <w:t>Wiedza o kulturze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Historia</w:t>
            </w:r>
          </w:p>
        </w:tc>
        <w:tc>
          <w:tcPr>
            <w:tcW w:w="3011" w:type="dxa"/>
          </w:tcPr>
          <w:p w:rsidR="000D28AF" w:rsidRDefault="000D28AF">
            <w:r>
              <w:t>WSiP, R. Dolecki, J. Smoleński</w:t>
            </w:r>
          </w:p>
        </w:tc>
        <w:tc>
          <w:tcPr>
            <w:tcW w:w="3498" w:type="dxa"/>
          </w:tcPr>
          <w:p w:rsidR="000D28AF" w:rsidRDefault="000D28AF">
            <w:r>
              <w:t>Historia po prostu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Wiedza o społeczeństwie</w:t>
            </w:r>
          </w:p>
        </w:tc>
        <w:tc>
          <w:tcPr>
            <w:tcW w:w="3011" w:type="dxa"/>
          </w:tcPr>
          <w:p w:rsidR="000D28AF" w:rsidRDefault="00E102BC">
            <w:r>
              <w:t>Nowa Era, A. Janicki</w:t>
            </w:r>
          </w:p>
        </w:tc>
        <w:tc>
          <w:tcPr>
            <w:tcW w:w="3498" w:type="dxa"/>
          </w:tcPr>
          <w:p w:rsidR="000D28AF" w:rsidRDefault="00E102BC">
            <w:r>
              <w:t>W centrum uwagi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0D28AF" w:rsidRDefault="00E102BC"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0D28AF" w:rsidRDefault="00E102BC">
            <w:proofErr w:type="spellStart"/>
            <w:r>
              <w:t>MATeMAtyka</w:t>
            </w:r>
            <w:proofErr w:type="spellEnd"/>
            <w:r w:rsidR="00A266E7">
              <w:t>, zakres podstawowy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Biologia</w:t>
            </w:r>
          </w:p>
        </w:tc>
        <w:tc>
          <w:tcPr>
            <w:tcW w:w="3011" w:type="dxa"/>
          </w:tcPr>
          <w:p w:rsidR="000D28AF" w:rsidRDefault="000D28AF">
            <w:r>
              <w:t>Nowa Era</w:t>
            </w:r>
          </w:p>
        </w:tc>
        <w:tc>
          <w:tcPr>
            <w:tcW w:w="3498" w:type="dxa"/>
          </w:tcPr>
          <w:p w:rsidR="000D28AF" w:rsidRDefault="000D28AF">
            <w:r>
              <w:t>Biologia na czasie</w:t>
            </w:r>
            <w:r w:rsidR="00A266E7">
              <w:t>, zakres podstawowy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Geografia</w:t>
            </w:r>
          </w:p>
        </w:tc>
        <w:tc>
          <w:tcPr>
            <w:tcW w:w="3011" w:type="dxa"/>
          </w:tcPr>
          <w:p w:rsidR="000D28AF" w:rsidRDefault="000D28AF">
            <w:r>
              <w:t>PWN, B. Lenartowicz, M. Wójcik</w:t>
            </w:r>
          </w:p>
        </w:tc>
        <w:tc>
          <w:tcPr>
            <w:tcW w:w="3498" w:type="dxa"/>
          </w:tcPr>
          <w:p w:rsidR="000D28AF" w:rsidRDefault="000D28AF">
            <w:r>
              <w:t>Czas na geografię</w:t>
            </w:r>
            <w:r w:rsidR="00A266E7">
              <w:t>, zakres podstawowy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Fizyka</w:t>
            </w:r>
          </w:p>
        </w:tc>
        <w:tc>
          <w:tcPr>
            <w:tcW w:w="3011" w:type="dxa"/>
          </w:tcPr>
          <w:p w:rsidR="000D28AF" w:rsidRDefault="000D28AF">
            <w:r>
              <w:t xml:space="preserve">Nowa Era, </w:t>
            </w:r>
            <w:proofErr w:type="spellStart"/>
            <w:r>
              <w:t>M.Braun</w:t>
            </w:r>
            <w:proofErr w:type="spellEnd"/>
            <w:r>
              <w:t>, W. Śliwa</w:t>
            </w:r>
          </w:p>
        </w:tc>
        <w:tc>
          <w:tcPr>
            <w:tcW w:w="3498" w:type="dxa"/>
          </w:tcPr>
          <w:p w:rsidR="000D28AF" w:rsidRDefault="000D28AF">
            <w:r>
              <w:t>Odkryć fizykę</w:t>
            </w:r>
            <w:r w:rsidR="00A266E7">
              <w:t>, zakres podstawowy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Chemia</w:t>
            </w:r>
          </w:p>
        </w:tc>
        <w:tc>
          <w:tcPr>
            <w:tcW w:w="3011" w:type="dxa"/>
          </w:tcPr>
          <w:p w:rsidR="000D28AF" w:rsidRDefault="000D28AF">
            <w:r>
              <w:t>Nowa Era</w:t>
            </w:r>
          </w:p>
        </w:tc>
        <w:tc>
          <w:tcPr>
            <w:tcW w:w="3498" w:type="dxa"/>
          </w:tcPr>
          <w:p w:rsidR="000D28AF" w:rsidRPr="00A266E7" w:rsidRDefault="00087875">
            <w:r>
              <w:t>To jest chemia</w:t>
            </w:r>
            <w:bookmarkStart w:id="0" w:name="_GoBack"/>
            <w:bookmarkEnd w:id="0"/>
            <w:r w:rsidR="00A266E7">
              <w:t>, zakres podstawowy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Podstawy przedsiębiorczości</w:t>
            </w:r>
          </w:p>
        </w:tc>
        <w:tc>
          <w:tcPr>
            <w:tcW w:w="3011" w:type="dxa"/>
          </w:tcPr>
          <w:p w:rsidR="000D28AF" w:rsidRDefault="00577C84">
            <w:r>
              <w:t xml:space="preserve">PWN, </w:t>
            </w:r>
            <w:r w:rsidRPr="00577C84">
              <w:rPr>
                <w:rStyle w:val="Pogrubienie"/>
                <w:rFonts w:cs="Helvetica"/>
                <w:b w:val="0"/>
                <w:shd w:val="clear" w:color="auto" w:fill="FFFFFF"/>
              </w:rPr>
              <w:t xml:space="preserve">Garbacik K., </w:t>
            </w:r>
            <w:proofErr w:type="spellStart"/>
            <w:r w:rsidRPr="00577C84">
              <w:rPr>
                <w:rStyle w:val="Pogrubienie"/>
                <w:rFonts w:cs="Helvetica"/>
                <w:b w:val="0"/>
                <w:shd w:val="clear" w:color="auto" w:fill="FFFFFF"/>
              </w:rPr>
              <w:t>Żmiejko</w:t>
            </w:r>
            <w:proofErr w:type="spellEnd"/>
            <w:r w:rsidRPr="00577C84">
              <w:rPr>
                <w:rStyle w:val="Pogrubienie"/>
                <w:rFonts w:cs="Helvetica"/>
                <w:b w:val="0"/>
                <w:shd w:val="clear" w:color="auto" w:fill="FFFFFF"/>
              </w:rPr>
              <w:t xml:space="preserve"> M</w:t>
            </w:r>
            <w:r>
              <w:rPr>
                <w:rStyle w:val="Pogrubienie"/>
                <w:rFonts w:cs="Helvetica"/>
                <w:b w:val="0"/>
                <w:color w:val="636363"/>
                <w:shd w:val="clear" w:color="auto" w:fill="FFFFFF"/>
              </w:rPr>
              <w:t>.</w:t>
            </w:r>
          </w:p>
        </w:tc>
        <w:tc>
          <w:tcPr>
            <w:tcW w:w="3498" w:type="dxa"/>
          </w:tcPr>
          <w:p w:rsidR="000D28AF" w:rsidRDefault="00577C84">
            <w:r>
              <w:t>Przedsiębiorczość na czasie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>Edukacja dla bezpieczeństwa</w:t>
            </w:r>
          </w:p>
        </w:tc>
        <w:tc>
          <w:tcPr>
            <w:tcW w:w="3011" w:type="dxa"/>
          </w:tcPr>
          <w:p w:rsidR="000D28AF" w:rsidRDefault="00E90544">
            <w:r>
              <w:t xml:space="preserve">Nowa Era </w:t>
            </w:r>
          </w:p>
        </w:tc>
        <w:tc>
          <w:tcPr>
            <w:tcW w:w="3498" w:type="dxa"/>
          </w:tcPr>
          <w:p w:rsidR="000D28AF" w:rsidRDefault="00E90544">
            <w:r>
              <w:t>Żyję i działam bezpiecznie</w:t>
            </w:r>
          </w:p>
        </w:tc>
      </w:tr>
      <w:tr w:rsidR="000D28AF" w:rsidTr="000D28AF">
        <w:tc>
          <w:tcPr>
            <w:tcW w:w="2553" w:type="dxa"/>
          </w:tcPr>
          <w:p w:rsidR="000D28AF" w:rsidRDefault="000D28AF" w:rsidP="00F32754">
            <w:pPr>
              <w:spacing w:before="60" w:after="60"/>
            </w:pPr>
            <w:r>
              <w:t xml:space="preserve">Informatyka </w:t>
            </w:r>
          </w:p>
        </w:tc>
        <w:tc>
          <w:tcPr>
            <w:tcW w:w="3011" w:type="dxa"/>
          </w:tcPr>
          <w:p w:rsidR="000D28AF" w:rsidRDefault="00A266E7">
            <w:proofErr w:type="spellStart"/>
            <w:r>
              <w:t>Migra</w:t>
            </w:r>
            <w:proofErr w:type="spellEnd"/>
            <w:r>
              <w:t>, G. Koba</w:t>
            </w:r>
          </w:p>
        </w:tc>
        <w:tc>
          <w:tcPr>
            <w:tcW w:w="3498" w:type="dxa"/>
          </w:tcPr>
          <w:p w:rsidR="000D28AF" w:rsidRDefault="00A266E7">
            <w:r>
              <w:t>Informatyka dla szkół ponadgimnazjalnych</w:t>
            </w:r>
          </w:p>
        </w:tc>
      </w:tr>
    </w:tbl>
    <w:p w:rsidR="00F32754" w:rsidRDefault="00F32754"/>
    <w:sectPr w:rsidR="00F3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54"/>
    <w:rsid w:val="00054088"/>
    <w:rsid w:val="00087875"/>
    <w:rsid w:val="000D28AF"/>
    <w:rsid w:val="002313F7"/>
    <w:rsid w:val="002A225F"/>
    <w:rsid w:val="00530C64"/>
    <w:rsid w:val="00577C84"/>
    <w:rsid w:val="00616369"/>
    <w:rsid w:val="00A266E7"/>
    <w:rsid w:val="00B663A7"/>
    <w:rsid w:val="00E102BC"/>
    <w:rsid w:val="00E90544"/>
    <w:rsid w:val="00E949B5"/>
    <w:rsid w:val="00F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54C"/>
  <w15:chartTrackingRefBased/>
  <w15:docId w15:val="{20BC8F95-4B71-4ED3-91A1-FE17DE6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7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Aleksandra Lipnicka</cp:lastModifiedBy>
  <cp:revision>2</cp:revision>
  <dcterms:created xsi:type="dcterms:W3CDTF">2017-08-22T07:42:00Z</dcterms:created>
  <dcterms:modified xsi:type="dcterms:W3CDTF">2017-08-22T07:42:00Z</dcterms:modified>
</cp:coreProperties>
</file>