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4274D8AC" w:rsidR="00B679D2" w:rsidRPr="0011251F" w:rsidRDefault="0011251F" w:rsidP="0011251F">
      <w:pPr>
        <w:spacing w:after="0" w:line="259" w:lineRule="auto"/>
        <w:ind w:left="10" w:right="7"/>
        <w:jc w:val="left"/>
        <w:rPr>
          <w:rFonts w:ascii="Arial" w:hAnsi="Arial" w:cs="Arial"/>
          <w:b/>
          <w:sz w:val="32"/>
          <w:szCs w:val="32"/>
        </w:rPr>
      </w:pPr>
      <w:bookmarkStart w:id="0" w:name="_Hlk136379799"/>
      <w:r>
        <w:rPr>
          <w:rFonts w:ascii="Arial" w:hAnsi="Arial" w:cs="Arial"/>
          <w:b/>
          <w:sz w:val="32"/>
          <w:szCs w:val="32"/>
        </w:rPr>
        <w:t>Wymagania edukacyjne z techniki w klas</w:t>
      </w:r>
      <w:r w:rsidR="00A05C34">
        <w:rPr>
          <w:rFonts w:ascii="Arial" w:hAnsi="Arial" w:cs="Arial"/>
          <w:b/>
          <w:sz w:val="32"/>
          <w:szCs w:val="32"/>
        </w:rPr>
        <w:t>ach 4-8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42F68285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1C588B">
        <w:rPr>
          <w:rFonts w:ascii="Arial" w:hAnsi="Arial" w:cs="Arial"/>
          <w:b/>
          <w:color w:val="00B050"/>
          <w:sz w:val="32"/>
          <w:szCs w:val="32"/>
        </w:rPr>
        <w:t>1</w:t>
      </w:r>
      <w:r w:rsidR="006466AD">
        <w:rPr>
          <w:rFonts w:ascii="Arial" w:hAnsi="Arial" w:cs="Arial"/>
          <w:b/>
          <w:color w:val="00B050"/>
          <w:sz w:val="32"/>
          <w:szCs w:val="32"/>
        </w:rPr>
        <w:t>465</w:t>
      </w:r>
      <w:r w:rsidR="001C588B">
        <w:rPr>
          <w:rFonts w:ascii="Arial" w:hAnsi="Arial" w:cs="Arial"/>
          <w:b/>
          <w:color w:val="00B050"/>
          <w:sz w:val="32"/>
          <w:szCs w:val="32"/>
        </w:rPr>
        <w:t>-2020-2021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1F8412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>Program nauczania: „</w:t>
      </w:r>
      <w:r w:rsidR="00513E4E">
        <w:rPr>
          <w:rFonts w:ascii="Arial" w:hAnsi="Arial" w:cs="Arial"/>
          <w:b/>
          <w:sz w:val="28"/>
          <w:szCs w:val="28"/>
        </w:rPr>
        <w:t>Jak to działa</w:t>
      </w:r>
      <w:r w:rsidRPr="0064422F">
        <w:rPr>
          <w:rFonts w:ascii="Arial" w:hAnsi="Arial" w:cs="Arial"/>
          <w:b/>
          <w:sz w:val="28"/>
          <w:szCs w:val="28"/>
        </w:rPr>
        <w:t>” Nowa Era</w:t>
      </w:r>
    </w:p>
    <w:p w14:paraId="49DC949D" w14:textId="14EF5EC6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437BF74E" w14:textId="77777777" w:rsidR="006466AD" w:rsidRDefault="00EE4FE0" w:rsidP="006466AD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</w:t>
      </w:r>
      <w:r w:rsidR="00A47495">
        <w:rPr>
          <w:rFonts w:ascii="Arial" w:hAnsi="Arial" w:cs="Arial"/>
          <w:color w:val="00B050"/>
          <w:sz w:val="28"/>
          <w:szCs w:val="28"/>
        </w:rPr>
        <w:t xml:space="preserve">opracowane dla ucznia z </w:t>
      </w:r>
      <w:r w:rsidR="006466AD">
        <w:rPr>
          <w:rFonts w:ascii="Arial" w:hAnsi="Arial" w:cs="Arial"/>
          <w:color w:val="00B050"/>
          <w:sz w:val="28"/>
          <w:szCs w:val="28"/>
        </w:rPr>
        <w:t>głęboką dysleksją rozwojową</w:t>
      </w:r>
      <w:r w:rsidR="00A47495">
        <w:rPr>
          <w:rFonts w:ascii="Arial" w:hAnsi="Arial" w:cs="Arial"/>
          <w:color w:val="00B050"/>
          <w:sz w:val="28"/>
          <w:szCs w:val="28"/>
        </w:rPr>
        <w:t>.</w:t>
      </w:r>
      <w:r w:rsidRPr="00EE4FE0">
        <w:rPr>
          <w:rFonts w:ascii="Arial" w:hAnsi="Arial" w:cs="Arial"/>
          <w:color w:val="00B050"/>
          <w:sz w:val="28"/>
          <w:szCs w:val="28"/>
        </w:rPr>
        <w:t xml:space="preserve"> </w:t>
      </w:r>
      <w:bookmarkEnd w:id="0"/>
      <w:r w:rsidR="006466AD" w:rsidRPr="006466AD">
        <w:rPr>
          <w:rFonts w:ascii="Arial" w:hAnsi="Arial" w:cs="Arial"/>
          <w:color w:val="00B050"/>
          <w:sz w:val="28"/>
          <w:szCs w:val="28"/>
        </w:rPr>
        <w:t>Konieczne wydłużenie pracy szczególnie podczas czytania i pisania oraz sprawdzianach</w:t>
      </w:r>
      <w:r w:rsidR="006466AD">
        <w:rPr>
          <w:rFonts w:ascii="Arial" w:hAnsi="Arial" w:cs="Arial"/>
          <w:color w:val="00B050"/>
          <w:sz w:val="28"/>
          <w:szCs w:val="28"/>
        </w:rPr>
        <w:t xml:space="preserve">. </w:t>
      </w:r>
      <w:r w:rsidR="006466AD" w:rsidRPr="006466AD">
        <w:rPr>
          <w:rFonts w:ascii="Arial" w:hAnsi="Arial" w:cs="Arial"/>
          <w:color w:val="00B050"/>
          <w:sz w:val="28"/>
          <w:szCs w:val="28"/>
        </w:rPr>
        <w:t>Złagodzić kryteria oceniania wszelkich prac pisemnych</w:t>
      </w:r>
      <w:r w:rsidR="006466AD">
        <w:rPr>
          <w:rFonts w:ascii="Arial" w:hAnsi="Arial" w:cs="Arial"/>
          <w:color w:val="00B050"/>
          <w:sz w:val="28"/>
          <w:szCs w:val="28"/>
        </w:rPr>
        <w:t xml:space="preserve">. </w:t>
      </w:r>
      <w:r w:rsidR="006466AD" w:rsidRPr="006466AD">
        <w:rPr>
          <w:rFonts w:ascii="Arial" w:hAnsi="Arial" w:cs="Arial"/>
          <w:color w:val="00B050"/>
          <w:sz w:val="28"/>
          <w:szCs w:val="28"/>
        </w:rPr>
        <w:t>Udzielanie wsparcia w nauce. Wybierać takie formy sprawdzania wiadomości i umiejętności szkolnych i tworzenie takich warunków, by umożliwić jej jak najbardziej efektywny styl życia.</w:t>
      </w:r>
      <w:r w:rsidR="006466AD">
        <w:rPr>
          <w:rFonts w:ascii="Arial" w:hAnsi="Arial" w:cs="Arial"/>
          <w:color w:val="00B050"/>
          <w:sz w:val="28"/>
          <w:szCs w:val="28"/>
        </w:rPr>
        <w:t xml:space="preserve"> </w:t>
      </w:r>
      <w:r w:rsidR="006466AD" w:rsidRPr="006466AD">
        <w:rPr>
          <w:rFonts w:ascii="Arial" w:hAnsi="Arial" w:cs="Arial"/>
          <w:color w:val="00B050"/>
          <w:sz w:val="28"/>
          <w:szCs w:val="28"/>
        </w:rPr>
        <w:t>Starać się minimalizować ilość potencjalnie rozpraszających bodźców pop</w:t>
      </w:r>
      <w:r w:rsidR="006466AD">
        <w:rPr>
          <w:rFonts w:ascii="Arial" w:hAnsi="Arial" w:cs="Arial"/>
          <w:color w:val="00B050"/>
          <w:sz w:val="28"/>
          <w:szCs w:val="28"/>
        </w:rPr>
        <w:t>rzez</w:t>
      </w:r>
      <w:r w:rsidR="006466AD" w:rsidRPr="006466AD">
        <w:rPr>
          <w:rFonts w:ascii="Arial" w:hAnsi="Arial" w:cs="Arial"/>
          <w:color w:val="00B050"/>
          <w:sz w:val="28"/>
          <w:szCs w:val="28"/>
        </w:rPr>
        <w:t xml:space="preserve"> zapewnienie jej korzystnego miejsca   w klasie z zachowaniem bliskości nauczyciela. Udzielać dodatkowych wskazówek i objaśnień. Kierować krótkie polecenia.</w:t>
      </w:r>
      <w:r w:rsidR="006466AD">
        <w:rPr>
          <w:rFonts w:ascii="Arial" w:hAnsi="Arial" w:cs="Arial"/>
          <w:color w:val="00B050"/>
          <w:sz w:val="28"/>
          <w:szCs w:val="28"/>
        </w:rPr>
        <w:t xml:space="preserve"> </w:t>
      </w:r>
      <w:r w:rsidR="006466AD" w:rsidRPr="006466AD">
        <w:rPr>
          <w:rFonts w:ascii="Arial" w:hAnsi="Arial" w:cs="Arial"/>
          <w:color w:val="00B050"/>
          <w:sz w:val="28"/>
          <w:szCs w:val="28"/>
        </w:rPr>
        <w:t xml:space="preserve">Ważna jest przyjazna postawa, życzliwość i otwartość. Umożliwienie jej osiągania wszelkich sukcesów i podnoszenie samooceny.        </w:t>
      </w:r>
    </w:p>
    <w:p w14:paraId="054DB56E" w14:textId="5DF963F1" w:rsidR="00A05C34" w:rsidRPr="00A05C34" w:rsidRDefault="00A05C34" w:rsidP="006466AD">
      <w:pPr>
        <w:pStyle w:val="NormalnyWeb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05C3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Wymagania szczegółowe uwzględniające treści kształcenia na poszczególne oceny z przedmiotu technika w klasie IV</w:t>
      </w:r>
    </w:p>
    <w:p w14:paraId="1135E5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dopuszczająca:</w:t>
      </w:r>
    </w:p>
    <w:p w14:paraId="5BA69D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przestrzega regulamin pracowni technicznej,</w:t>
      </w:r>
    </w:p>
    <w:p w14:paraId="21FEF93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mechanicznych i elektrycznych,</w:t>
      </w:r>
    </w:p>
    <w:p w14:paraId="4DAB6F5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znaki bhp i przeciwpożarowe oraz znaki drogowe,</w:t>
      </w:r>
    </w:p>
    <w:p w14:paraId="44DC78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dostosowuje się do znaków drogowych oraz sygnałów świetlnych nadawanych przez</w:t>
      </w:r>
    </w:p>
    <w:p w14:paraId="591298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kierującego ruchem drogowym,</w:t>
      </w:r>
    </w:p>
    <w:p w14:paraId="3979EC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sposób poruszania się rowerzysty po chodniku i jezdni,</w:t>
      </w:r>
    </w:p>
    <w:p w14:paraId="156024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dzieli materiał odpowiednimi narzędziami,</w:t>
      </w:r>
    </w:p>
    <w:p w14:paraId="2456D5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konserwuje elementy roweru,</w:t>
      </w:r>
    </w:p>
    <w:p w14:paraId="323D6C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piktogramy, podporządkowując nazwę do symbolu,</w:t>
      </w:r>
    </w:p>
    <w:p w14:paraId="796711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nazywa elementy roweru i jego wyposażenie,</w:t>
      </w:r>
    </w:p>
    <w:p w14:paraId="0224BD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wybrane znaki drogowe i sygnały świetlne dotyczące pieszych,</w:t>
      </w:r>
    </w:p>
    <w:p w14:paraId="5697E0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poruszania się po drodze dotyczące pieszych i rowerzystów,</w:t>
      </w:r>
    </w:p>
    <w:p w14:paraId="1B8D7F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musi być nakłaniany i mobilizowany do pracy przez nauczyciela,</w:t>
      </w:r>
    </w:p>
    <w:p w14:paraId="1E5978C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nie podejmuje się rozwiązania nawet prostych zadań rysunkowych czy technicznych,</w:t>
      </w:r>
    </w:p>
    <w:p w14:paraId="697C23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wytwórcze, zawierają błędy merytoryczne,</w:t>
      </w:r>
    </w:p>
    <w:p w14:paraId="5A679CA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 zasad bhp i przeciwpożarowe stosuje się nakłaniany przez nauczyciela,</w:t>
      </w:r>
    </w:p>
    <w:p w14:paraId="53F0C7B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odwzorowuje proste rysunki techniczne,</w:t>
      </w:r>
    </w:p>
    <w:p w14:paraId="572BBC8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odwzorowuje wielkie i małe litery pisma technicznego,</w:t>
      </w:r>
    </w:p>
    <w:p w14:paraId="43EBA41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linie rysunkowe,</w:t>
      </w:r>
    </w:p>
    <w:p w14:paraId="4201D5A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elektrycznych,</w:t>
      </w:r>
    </w:p>
    <w:p w14:paraId="5B6F1BD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mechanicznych oraz oznaczenia na wyrobach włókienniczych,</w:t>
      </w:r>
    </w:p>
    <w:p w14:paraId="508C310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majsterkowicza,</w:t>
      </w:r>
    </w:p>
    <w:p w14:paraId="2D424B5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351020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podporządkowując nazwę do symbolu wymienia niektóre włókna naturalne i źródła ich</w:t>
      </w:r>
    </w:p>
    <w:p w14:paraId="35C6991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pochodzenia ,</w:t>
      </w:r>
    </w:p>
    <w:p w14:paraId="1EEBA7B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odpadów,</w:t>
      </w:r>
    </w:p>
    <w:p w14:paraId="518E500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tworzyw sztucznych i papieru,</w:t>
      </w:r>
    </w:p>
    <w:p w14:paraId="5BA104F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gatunki drewna oraz jego zastosowania,</w:t>
      </w:r>
    </w:p>
    <w:p w14:paraId="4B49660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podstawowe narzędzia do obróbki drewna i materiałów drewnopochodnych,</w:t>
      </w:r>
    </w:p>
    <w:p w14:paraId="59DD02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cechy tkanin i dzianin,</w:t>
      </w:r>
    </w:p>
    <w:p w14:paraId="0EB5B3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niektóre tworzywa sztuczne i przykłady ich zastosowania,</w:t>
      </w:r>
    </w:p>
    <w:p w14:paraId="6BA2EF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konserwacji odzieży,</w:t>
      </w:r>
    </w:p>
    <w:p w14:paraId="64D0FC7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wybranych elementów elektrycznych i mechanicznych,</w:t>
      </w:r>
    </w:p>
    <w:p w14:paraId="407316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podstawowe narzędzia do obróbki metali,</w:t>
      </w:r>
    </w:p>
    <w:p w14:paraId="1A20395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poprawnie rozpoznaje rodzaje linii rysunkowych, rodzaje rzutów prostokątnych,</w:t>
      </w:r>
    </w:p>
    <w:p w14:paraId="6143DC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aksonometrycznych,</w:t>
      </w:r>
    </w:p>
    <w:p w14:paraId="036FE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wyroby wykonane z metalu,</w:t>
      </w:r>
    </w:p>
    <w:p w14:paraId="76750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otrzymuje się metale,</w:t>
      </w:r>
    </w:p>
    <w:p w14:paraId="01F1894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czytać plan osiedla,</w:t>
      </w:r>
    </w:p>
    <w:p w14:paraId="2A2CB05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instalacje w budynku mieszkaniu,</w:t>
      </w:r>
    </w:p>
    <w:p w14:paraId="0F75553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sprzęt gospodarstwa domowego,</w:t>
      </w:r>
    </w:p>
    <w:p w14:paraId="23521F0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podstawowe wymiary niezbędne przy zakupie odzieży musi być nakłaniany</w:t>
      </w:r>
    </w:p>
    <w:p w14:paraId="207C39E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i mobilizowany do pracy przez n-la,</w:t>
      </w:r>
    </w:p>
    <w:p w14:paraId="58C6839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rysunki, prace wytwórcze wykonuje niestarannie, zawierają błędy merytoryczne sam</w:t>
      </w:r>
    </w:p>
    <w:p w14:paraId="52B36A4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nie podejmuje się rozwiązania nawet prostych zadań technologicznych, wytwórczych</w:t>
      </w:r>
    </w:p>
    <w:p w14:paraId="4800527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czy rysunkowych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stosuje się nakłaniany przez nauczyciela.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4F68C6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dostateczna:</w:t>
      </w:r>
    </w:p>
    <w:p w14:paraId="018FF3C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stosować się do treści znaków drogowych dotyczących pieszych i rowerzystów,</w:t>
      </w:r>
    </w:p>
    <w:p w14:paraId="0A86C5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określa pierwszeństwa przejazdu,</w:t>
      </w:r>
    </w:p>
    <w:p w14:paraId="6F46FA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wymienia najczęstsze przyczyny wypadków powodowanych przez pieszych i rowerzystów,</w:t>
      </w:r>
    </w:p>
    <w:p w14:paraId="10F9A4B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dostosować elementy roweru do bezpiecznej i wygodnej jazdy,</w:t>
      </w:r>
    </w:p>
    <w:p w14:paraId="5430366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odblasków,</w:t>
      </w:r>
    </w:p>
    <w:p w14:paraId="58A2E86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rozróżnia typy rowerów,</w:t>
      </w:r>
    </w:p>
    <w:p w14:paraId="7CBB787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numery telefonów alarmowych,</w:t>
      </w:r>
    </w:p>
    <w:p w14:paraId="3F0A138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symbole graficzne przekładni,</w:t>
      </w:r>
    </w:p>
    <w:p w14:paraId="009CCE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korzystania z dróg,</w:t>
      </w:r>
    </w:p>
    <w:p w14:paraId="1AA27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pojazdy uprzywilejowane w ruchu,</w:t>
      </w:r>
    </w:p>
    <w:p w14:paraId="653AA8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ustawienia wysokości siodełka i kierownicy,</w:t>
      </w:r>
    </w:p>
    <w:p w14:paraId="16577BE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wymaga pomocy i mobilizacji do pracy ze strony n-la,</w:t>
      </w:r>
    </w:p>
    <w:p w14:paraId="3538707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 dotyczące</w:t>
      </w:r>
    </w:p>
    <w:p w14:paraId="513F0C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poprawności wykonania oraz estetyki,</w:t>
      </w:r>
    </w:p>
    <w:p w14:paraId="7ADAD53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pracy,</w:t>
      </w:r>
    </w:p>
    <w:p w14:paraId="3832500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dostosowuje się do zasad bhp i </w:t>
      </w:r>
      <w:proofErr w:type="spellStart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ppoż</w:t>
      </w:r>
      <w:proofErr w:type="spellEnd"/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, obowiązujących w pracowni.</w:t>
      </w:r>
    </w:p>
    <w:p w14:paraId="7D36286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poruszania się po drodze, zna znaki drogowe,</w:t>
      </w:r>
    </w:p>
    <w:p w14:paraId="21B84F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segregować odpady,</w:t>
      </w:r>
    </w:p>
    <w:p w14:paraId="36BFA37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70EDD7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przestrzennych,</w:t>
      </w:r>
    </w:p>
    <w:p w14:paraId="6F6B85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rodzaje linii rysunkowych, wybrane znaki</w:t>
      </w:r>
    </w:p>
    <w:p w14:paraId="0AEC04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wymiarowe, zasady tworzenia rzutów prostokątnych,</w:t>
      </w:r>
    </w:p>
    <w:p w14:paraId="1B66BD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zastosować wiertarkę ręczną i dobrać średnicę wiertła,</w:t>
      </w:r>
    </w:p>
    <w:p w14:paraId="4F791A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i charakteryzuje wybrane oznaczenia na wyrobach włókienniczych,</w:t>
      </w:r>
    </w:p>
    <w:p w14:paraId="740CA0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proces produkcji papieru, zna gatunki papieru,</w:t>
      </w:r>
    </w:p>
    <w:p w14:paraId="238159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wady i zalety włókien naturalnych i chemicznych ,</w:t>
      </w:r>
    </w:p>
    <w:p w14:paraId="3454322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rozpoznaje asortymenty drewna zna przerób drewna i zastosowanie,</w:t>
      </w:r>
    </w:p>
    <w:p w14:paraId="1D1434F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rozpoznaje materiały drewnopochodne,</w:t>
      </w:r>
    </w:p>
    <w:p w14:paraId="2B41CAA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wielkiej i małej litery pisma technicznego, cyfry,</w:t>
      </w:r>
    </w:p>
    <w:p w14:paraId="1608C6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powstaje dzianinach i tkanina, omawia w jaki sposób otrzymuje się tworzywa</w:t>
      </w:r>
    </w:p>
    <w:p w14:paraId="69A6C3A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sztuczne, wymaga pomocy i mobilizacji do pracy ze strony n-la,</w:t>
      </w:r>
    </w:p>
    <w:p w14:paraId="3DAD8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 w wykonywanych przez siebie pracach czy rysunkach niedociągnięcia i błędy</w:t>
      </w:r>
    </w:p>
    <w:p w14:paraId="44348C6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dotyczące poprawności wykonania oraz estetyki ,</w:t>
      </w:r>
    </w:p>
    <w:p w14:paraId="2EFB0C2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mało efektywnie wykorzystuje czas pracy ,</w:t>
      </w:r>
    </w:p>
    <w:p w14:paraId="700E31F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rozumie sens racjonalnego korzystania z energii elektrycznej, gazu, wody,</w:t>
      </w:r>
    </w:p>
    <w:p w14:paraId="6B9FF65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ze zrozumieniem instrukcje obsługi danego urządzenia,</w:t>
      </w:r>
    </w:p>
    <w:p w14:paraId="72B9921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płaskie,</w:t>
      </w:r>
    </w:p>
    <w:p w14:paraId="542732C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rzuty prostokątne wybranych figur przestrzennych ,</w:t>
      </w:r>
    </w:p>
    <w:p w14:paraId="7ED4112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</w:t>
      </w:r>
    </w:p>
    <w:p w14:paraId="28A3C21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rodzaje linii rysunkowych, wybrane znaki wymiarowe, zasady tworzenia rzutów</w:t>
      </w:r>
    </w:p>
    <w:p w14:paraId="2D5AB99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prostokątnych,</w:t>
      </w:r>
    </w:p>
    <w:p w14:paraId="0C8D99C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 rozróżnia rzuty aksonometryczne,</w:t>
      </w:r>
    </w:p>
    <w:p w14:paraId="2F51910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wielkości charakterystyczne pisma technicznego,</w:t>
      </w:r>
    </w:p>
    <w:p w14:paraId="6734BD2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pochodzenie i rodzaje metali,</w:t>
      </w:r>
    </w:p>
    <w:p w14:paraId="6D49BA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wymienić zastosowanie metali zgodnie z ich właściwościami,</w:t>
      </w:r>
    </w:p>
    <w:p w14:paraId="4072096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narzędzia do obróbki metali,</w:t>
      </w:r>
    </w:p>
    <w:p w14:paraId="71DFF8F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instytucje i obiekty na osiedlu,</w:t>
      </w:r>
    </w:p>
    <w:p w14:paraId="385E93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dobra:</w:t>
      </w:r>
    </w:p>
    <w:p w14:paraId="1F4CFD2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proste schematy mechaniczne i elektryczne,</w:t>
      </w:r>
    </w:p>
    <w:p w14:paraId="6798735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prawidłowo nazywa układy w rowerze ich elementy,</w:t>
      </w:r>
    </w:p>
    <w:p w14:paraId="5E8ED1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zasady pierwszeństwa obowiązujące na drogach dla rowerów,</w:t>
      </w:r>
    </w:p>
    <w:p w14:paraId="2813EB4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znaki występujące na kąpieliskach,</w:t>
      </w:r>
    </w:p>
    <w:p w14:paraId="1F3617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określa, które elementy należą do dodatkowego wyposażenia roweru,</w:t>
      </w:r>
    </w:p>
    <w:p w14:paraId="792B9F2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poszczególnych gestów osoby kierującej ruchem,</w:t>
      </w:r>
    </w:p>
    <w:p w14:paraId="1984AC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manewrów na drodze,</w:t>
      </w:r>
    </w:p>
    <w:p w14:paraId="11D4B9D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zachować się w czasie wypadku,</w:t>
      </w:r>
    </w:p>
    <w:p w14:paraId="28E90E1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konieczność noszenia odblasków,</w:t>
      </w:r>
    </w:p>
    <w:p w14:paraId="0FCF7F8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czyta ze zrozumieniem rozkłady jazdy,</w:t>
      </w:r>
    </w:p>
    <w:p w14:paraId="265BFD5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3213AFC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384B3AB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391834A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 i rysunki,</w:t>
      </w:r>
    </w:p>
    <w:p w14:paraId="70A8D10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celowość stosowania materiałów drewnopochodnych,</w:t>
      </w:r>
    </w:p>
    <w:p w14:paraId="17678B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pismem technicznym stosując wielkości charakterystyczne pisma technicznego,</w:t>
      </w:r>
    </w:p>
    <w:p w14:paraId="7A57E4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narysować i wymiarować wybrane przedmioty płaskie i rzuty prostokątne figur</w:t>
      </w:r>
    </w:p>
    <w:p w14:paraId="18EFD3E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przestrzennych,</w:t>
      </w:r>
    </w:p>
    <w:p w14:paraId="439FF35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zasady wymiarowania, wybrane znaki wymiarowe, zna zasady</w:t>
      </w:r>
    </w:p>
    <w:p w14:paraId="6A474EE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tworzenia rzutów prostokątnych ,</w:t>
      </w:r>
    </w:p>
    <w:p w14:paraId="4CAC0A1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narzędzia stosowane przez majsterkowicza oraz przyrządy pomiarowe,</w:t>
      </w:r>
    </w:p>
    <w:p w14:paraId="7F0C7B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omawia budowę drewna, rozpoznaje tkaniny lub dzianiny,</w:t>
      </w:r>
    </w:p>
    <w:p w14:paraId="1CDCB2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celowość stosowania konserwacji odzieży,</w:t>
      </w:r>
    </w:p>
    <w:p w14:paraId="59BB888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określa właściwości tworzyw sztucznych,</w:t>
      </w:r>
    </w:p>
    <w:p w14:paraId="0A721FD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tworzyw sztucznych,</w:t>
      </w:r>
    </w:p>
    <w:p w14:paraId="573CC27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włókien naturalnych i chemicznych,</w:t>
      </w:r>
    </w:p>
    <w:p w14:paraId="50FE1C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zdjąć z figury wymiary niezbędne przy zakupie odzieży,</w:t>
      </w:r>
    </w:p>
    <w:p w14:paraId="3F98A50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dobiera narzędzia do operacji technologicznej,</w:t>
      </w:r>
    </w:p>
    <w:p w14:paraId="5DFFFCC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4090FBB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15166A4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17F755B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069F60D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  <w:t>zna instalacje na osiedlu,</w:t>
      </w:r>
    </w:p>
    <w:p w14:paraId="2B52BD0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właściwości metali,</w:t>
      </w:r>
    </w:p>
    <w:p w14:paraId="202B3D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podaje nazwy i zastosowanie narzędzi do obróbki metalu,</w:t>
      </w:r>
    </w:p>
    <w:p w14:paraId="35F2271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stosowane w obwodach elektrycznych,</w:t>
      </w:r>
    </w:p>
    <w:p w14:paraId="25D1D62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wymienia jej elementy,</w:t>
      </w:r>
    </w:p>
    <w:p w14:paraId="7E1240C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jak zmierzyć pobór wody, gazu, prądu,</w:t>
      </w:r>
    </w:p>
    <w:p w14:paraId="1D4B26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kuchenki elektrycznej i gazowej,</w:t>
      </w:r>
    </w:p>
    <w:p w14:paraId="67015BD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zasady dziania i obsługi nowoczesnego sprzętu,</w:t>
      </w:r>
    </w:p>
    <w:p w14:paraId="3A2CD08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narzędzia do operacji technologicznej,</w:t>
      </w:r>
    </w:p>
    <w:p w14:paraId="644960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zapotrzebowanie energetyczne organizmu,</w:t>
      </w:r>
    </w:p>
    <w:p w14:paraId="6E02403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docenia znaczenie warzyw i owoców w żywieniu,</w:t>
      </w:r>
    </w:p>
    <w:p w14:paraId="6765C6C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odczytać informacje na gotowych produktach spożywczych,</w:t>
      </w:r>
    </w:p>
    <w:p w14:paraId="4686DF6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 dla siebie na jeden dzień,</w:t>
      </w:r>
    </w:p>
    <w:p w14:paraId="3F359E4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od czego zależny dobowa norma energetyczna,</w:t>
      </w:r>
    </w:p>
    <w:p w14:paraId="0706E4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E6714F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organizuje własne stanowisko pracy,</w:t>
      </w:r>
    </w:p>
    <w:p w14:paraId="439C56E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 podejmuje próby rozwiązywania niektórych zadań,</w:t>
      </w:r>
    </w:p>
    <w:p w14:paraId="5FBF53A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podejmuje próby samooceny,</w:t>
      </w:r>
    </w:p>
    <w:p w14:paraId="49F834A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dość starannie wykonuje prace wytwórcze, operacje technologiczne, rysunki.</w:t>
      </w:r>
    </w:p>
    <w:p w14:paraId="520903D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bardzo dobra:</w:t>
      </w:r>
    </w:p>
    <w:p w14:paraId="3EE4739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wyjaśnia jak zapobiegać wypadkom w szkole,</w:t>
      </w:r>
    </w:p>
    <w:p w14:paraId="5D34568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wylicza nazwy elementów wyposażenia roweru zwiększającego bezpieczeństwo na drodze,</w:t>
      </w:r>
    </w:p>
    <w:p w14:paraId="3BE95D7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jak powinien zachować się rowerzysta w określonych sytuacjach na skrzyżowaniu,</w:t>
      </w:r>
    </w:p>
    <w:p w14:paraId="02B3EDA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4BB031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1601B7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dobiera materiał do wykonywanego wyrobu,</w:t>
      </w:r>
    </w:p>
    <w:p w14:paraId="1F0A491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diagnozuje i naprawia instalację elektryczną roweru,</w:t>
      </w:r>
    </w:p>
    <w:p w14:paraId="68A305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wyznaczyć i zaplanować pieszą i rowerową wycieczkę,</w:t>
      </w:r>
    </w:p>
    <w:p w14:paraId="511C624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wyjaśnia działanie instalacji elektrycznej roweru,</w:t>
      </w:r>
    </w:p>
    <w:p w14:paraId="48F4429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zastosować narzędzia do obrabianego materiału,</w:t>
      </w:r>
    </w:p>
    <w:p w14:paraId="5DABAF8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1E791CD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27534ACE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samodzielny przy rozwiązywaniu zadań problemowych,</w:t>
      </w:r>
    </w:p>
    <w:p w14:paraId="4169824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07B69AA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dobrać materiał uwzględniając przeznaczenie i rodzaj wyrobu,</w:t>
      </w:r>
    </w:p>
    <w:p w14:paraId="0358DF5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 oszczędnie gospodarować materiałami,</w:t>
      </w:r>
    </w:p>
    <w:p w14:paraId="037D46E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znaczenie recyklingu i celowość segregacji odpadów,</w:t>
      </w:r>
    </w:p>
    <w:p w14:paraId="7814EE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wymienia rodzaje papieru jako produktu przemysłu celulozowego,</w:t>
      </w:r>
    </w:p>
    <w:p w14:paraId="5613FF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lasów,</w:t>
      </w:r>
    </w:p>
    <w:p w14:paraId="584400C9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43DF0BA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5ECF6122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pisze zgodnie z wymiarami, zna budowę tkaniny i dzianiny,</w:t>
      </w:r>
    </w:p>
    <w:p w14:paraId="54CE302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rodzaje materiałów włókienniczych,</w:t>
      </w:r>
    </w:p>
    <w:p w14:paraId="051A9AC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symbole i zastosowanie tworzyw sztucznych,</w:t>
      </w:r>
    </w:p>
    <w:p w14:paraId="68B127E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zna zasady poruszania się na drodze w grupie,</w:t>
      </w:r>
    </w:p>
    <w:p w14:paraId="6F55823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prowadzi pełną dokumentację samodzielnie i starannie,</w:t>
      </w:r>
    </w:p>
    <w:p w14:paraId="3E707C8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racjonalnie wykorzystuje czas pracy,</w:t>
      </w:r>
    </w:p>
    <w:p w14:paraId="7C65072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jest zaangażowany w pracy,</w:t>
      </w:r>
    </w:p>
    <w:p w14:paraId="4AD0360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przy rozwiązywaniu zadań problemowych, organizacji stanowiska pracy,</w:t>
      </w:r>
    </w:p>
    <w:p w14:paraId="30B5F3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4F4E355A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budowę instalacji i zasadę ich działania,</w:t>
      </w:r>
    </w:p>
    <w:p w14:paraId="0661AD9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wie skąd się bierze energia w organizmie i jak możemy ją spożytkować,</w:t>
      </w:r>
    </w:p>
    <w:p w14:paraId="6C4C4E6B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ułożyć jadłospis,</w:t>
      </w:r>
    </w:p>
    <w:p w14:paraId="4669484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metody konserwacji żywności, potrafi je omówić rozumie piramidę żywności,</w:t>
      </w:r>
    </w:p>
    <w:p w14:paraId="500754F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wyjaśnić pojęcie zdrowa żywność,</w:t>
      </w:r>
    </w:p>
    <w:p w14:paraId="44535AE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podstawowe witaminy i składniki mineralne oraz ich rolę w organizmie,</w:t>
      </w:r>
    </w:p>
    <w:p w14:paraId="4CD31B38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potrafi obliczyć wartość energetyczną przygotowanej potrawy,</w:t>
      </w:r>
    </w:p>
    <w:p w14:paraId="59C8223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skutki nieprawidłowego odżywiania się, potrafi wyjaśnić pojęcie dieta,</w:t>
      </w:r>
    </w:p>
    <w:p w14:paraId="6DD6516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planuje pracę wytwórczą z uwzględnieniem kolejności operacji technologicznych,</w:t>
      </w:r>
    </w:p>
    <w:p w14:paraId="51FDD50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uzasadnia potrzebę stosowania pisma technicznego,</w:t>
      </w:r>
    </w:p>
    <w:p w14:paraId="11E33EA6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</w:pPr>
      <w:r w:rsidRPr="00A05C34">
        <w:rPr>
          <w:rFonts w:ascii="Arial" w:eastAsiaTheme="minorHAnsi" w:hAnsi="Arial" w:cs="Arial"/>
          <w:b/>
          <w:bCs/>
          <w:color w:val="auto"/>
          <w:sz w:val="28"/>
          <w:szCs w:val="28"/>
          <w:u w:val="single"/>
          <w:lang w:eastAsia="en-US"/>
        </w:rPr>
        <w:t>Ocena celująca:</w:t>
      </w:r>
    </w:p>
    <w:p w14:paraId="55E7217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umiejętnie analizuje zdobyte wiadomości,</w:t>
      </w:r>
    </w:p>
    <w:p w14:paraId="1EFCF203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podczas realizacji zadań technicznych stosuje nowatorskie rozwiązania,</w:t>
      </w:r>
    </w:p>
    <w:p w14:paraId="68DD0DA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wykazuje znajomość korelacji między znakami, a stosowaniem ich w sytuacjach drogowych,</w:t>
      </w:r>
    </w:p>
    <w:p w14:paraId="03614165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prezentuje szeroki zakres wiedzy technicznej posługując się nią,</w:t>
      </w:r>
    </w:p>
    <w:p w14:paraId="451679FC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dostrzega i uzasadnia potrzebę ochrony środowiska,</w:t>
      </w:r>
    </w:p>
    <w:p w14:paraId="0A529E87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zna kryteria i warunki uzyskania karty rowerowej,</w:t>
      </w:r>
    </w:p>
    <w:p w14:paraId="1E985CB0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lastRenderedPageBreak/>
        <w:t>zaangażowany emocjonalnie,</w:t>
      </w:r>
    </w:p>
    <w:p w14:paraId="562895E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samodzielny w poszukiwaniu rozwiązań technicznych i poszerzaniu zakresu swojej wiedzy,</w:t>
      </w:r>
    </w:p>
    <w:p w14:paraId="6E0B3061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motywuje uczestników zajęć do racjonalnego wykorzystania czasu pracy, stosowania</w:t>
      </w:r>
    </w:p>
    <w:p w14:paraId="3E4BF04D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regulaminu pracowni, zasad bezpieczeństwa i higieny pracy oraz przeciwpożarowej,</w:t>
      </w:r>
    </w:p>
    <w:p w14:paraId="024E8594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kształtuje właściwe nawyki i postawy uczestnika ruchu drogowego,</w:t>
      </w:r>
    </w:p>
    <w:p w14:paraId="19673CCF" w14:textId="77777777" w:rsidR="00A05C34" w:rsidRPr="00A05C34" w:rsidRDefault="00A05C34" w:rsidP="00A05C34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t>bierze udział w konkursach przedmiotowych.</w:t>
      </w:r>
      <w:r w:rsidRPr="00A05C34">
        <w:rPr>
          <w:rFonts w:ascii="Arial" w:eastAsiaTheme="minorHAnsi" w:hAnsi="Arial" w:cs="Arial"/>
          <w:color w:val="auto"/>
          <w:sz w:val="28"/>
          <w:szCs w:val="28"/>
          <w:lang w:eastAsia="en-US"/>
        </w:rPr>
        <w:cr/>
      </w:r>
    </w:p>
    <w:p w14:paraId="36B243CB" w14:textId="2CC10E48" w:rsidR="00B679D2" w:rsidRPr="00017887" w:rsidRDefault="00B679D2" w:rsidP="00A05C34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251F"/>
    <w:rsid w:val="0011451B"/>
    <w:rsid w:val="001C588B"/>
    <w:rsid w:val="00513E4E"/>
    <w:rsid w:val="0064422F"/>
    <w:rsid w:val="006466AD"/>
    <w:rsid w:val="007728BE"/>
    <w:rsid w:val="00915DEF"/>
    <w:rsid w:val="00A05C34"/>
    <w:rsid w:val="00A47495"/>
    <w:rsid w:val="00B679D2"/>
    <w:rsid w:val="00E349F0"/>
    <w:rsid w:val="00EE4FE0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8</cp:revision>
  <dcterms:created xsi:type="dcterms:W3CDTF">2023-05-30T20:57:00Z</dcterms:created>
  <dcterms:modified xsi:type="dcterms:W3CDTF">2023-05-31T17:59:00Z</dcterms:modified>
</cp:coreProperties>
</file>