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B5" w:rsidRPr="00E84353" w:rsidRDefault="00EA03B5" w:rsidP="00EA03B5">
      <w:pPr>
        <w:rPr>
          <w:rFonts w:ascii="Arial" w:hAnsi="Arial" w:cs="Arial"/>
          <w:color w:val="FF0000"/>
          <w:sz w:val="28"/>
          <w:szCs w:val="28"/>
        </w:rPr>
      </w:pPr>
      <w:bookmarkStart w:id="0" w:name="_GoBack"/>
      <w:bookmarkEnd w:id="0"/>
      <w:r w:rsidRPr="00E84353">
        <w:rPr>
          <w:rFonts w:ascii="Arial" w:hAnsi="Arial" w:cs="Arial"/>
          <w:color w:val="FF0000"/>
          <w:sz w:val="28"/>
          <w:szCs w:val="28"/>
        </w:rPr>
        <w:t xml:space="preserve">uczeń z opinią o numerze </w:t>
      </w:r>
      <w:r>
        <w:rPr>
          <w:rFonts w:ascii="Arial" w:hAnsi="Arial" w:cs="Arial"/>
          <w:b/>
          <w:bCs/>
          <w:color w:val="FF0000"/>
          <w:sz w:val="28"/>
          <w:szCs w:val="28"/>
        </w:rPr>
        <w:t>535/2019/2020</w:t>
      </w:r>
      <w:r w:rsidRPr="00E84353">
        <w:rPr>
          <w:rFonts w:ascii="Arial" w:hAnsi="Arial" w:cs="Arial"/>
          <w:b/>
          <w:bCs/>
          <w:color w:val="FF0000"/>
          <w:sz w:val="28"/>
          <w:szCs w:val="28"/>
        </w:rPr>
        <w:t>:</w:t>
      </w: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EA03B5" w:rsidRPr="00EA03B5" w:rsidRDefault="00EA03B5" w:rsidP="00EA03B5">
      <w:pPr>
        <w:pStyle w:val="TableContents"/>
        <w:rPr>
          <w:rFonts w:ascii="Arial" w:hAnsi="Arial"/>
          <w:color w:val="FF0000"/>
          <w:sz w:val="28"/>
          <w:szCs w:val="28"/>
        </w:rPr>
      </w:pPr>
      <w:r w:rsidRPr="00EA03B5">
        <w:rPr>
          <w:rFonts w:ascii="Arial" w:hAnsi="Arial"/>
          <w:color w:val="FF0000"/>
          <w:sz w:val="28"/>
          <w:szCs w:val="28"/>
        </w:rPr>
        <w:t>Dostosowanie wymagań edukacyjnych do indywidualnych potrzeb i możliwości uczennicy.</w:t>
      </w:r>
    </w:p>
    <w:p w:rsidR="00EA03B5" w:rsidRPr="00EA03B5" w:rsidRDefault="00EA03B5" w:rsidP="00EA03B5">
      <w:pPr>
        <w:pStyle w:val="TableContents"/>
        <w:rPr>
          <w:rFonts w:ascii="Arial" w:hAnsi="Arial"/>
          <w:color w:val="FF0000"/>
          <w:sz w:val="28"/>
          <w:szCs w:val="28"/>
        </w:rPr>
      </w:pPr>
      <w:r w:rsidRPr="00EA03B5">
        <w:rPr>
          <w:rFonts w:ascii="Arial" w:hAnsi="Arial"/>
          <w:color w:val="FF0000"/>
          <w:sz w:val="28"/>
          <w:szCs w:val="28"/>
        </w:rPr>
        <w:t>Nie oceniam negatywnie za błędy wynikające z wady wymowy oraz zaburzeń percepcji słuchowej.</w:t>
      </w:r>
    </w:p>
    <w:p w:rsidR="00DF7853" w:rsidRPr="00EA03B5" w:rsidRDefault="00EA03B5" w:rsidP="00EA03B5">
      <w:pPr>
        <w:pStyle w:val="rdtytuzkwadratemgranatowym"/>
        <w:spacing w:before="0" w:line="276" w:lineRule="auto"/>
        <w:ind w:left="360" w:firstLine="0"/>
        <w:rPr>
          <w:rFonts w:ascii="Arial" w:hAnsi="Arial" w:cs="Arial"/>
          <w:b w:val="0"/>
          <w:color w:val="FF0000"/>
          <w:sz w:val="28"/>
          <w:szCs w:val="28"/>
        </w:rPr>
      </w:pPr>
      <w:r w:rsidRPr="00EA03B5">
        <w:rPr>
          <w:rFonts w:ascii="Arial" w:hAnsi="Arial" w:cs="Arial"/>
          <w:b w:val="0"/>
          <w:color w:val="FF0000"/>
          <w:sz w:val="28"/>
          <w:szCs w:val="28"/>
        </w:rPr>
        <w:t>W miarę potrzeb udzielam dodatkowych wskazówek, wspieram podczas pracy na lekcji.</w:t>
      </w: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lastRenderedPageBreak/>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planuje i przeprowadza obserwacje lub doświadczenia oraz wnioskuje 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wykonuje doświadczenie (badanie rozciągania gumki lub sprężyny), 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posługuje się jednostką siły; wskazuje siłomierz jako przyrząd służący </w:t>
      </w:r>
      <w:r w:rsidRPr="00E95D71">
        <w:rPr>
          <w:rFonts w:ascii="Arial" w:hAnsi="Arial" w:cs="Arial"/>
          <w:sz w:val="28"/>
          <w:szCs w:val="28"/>
        </w:rPr>
        <w:lastRenderedPageBreak/>
        <w:t>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odróżnia wielkości skalarne (liczbowe) od wektorowych i podaje 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opisuje przebieg przeprowadzonych 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rozpoznaje i nazywa siły ciężkości i nacisku, podaje ich przykłady w różnych sytuacjach praktycznych (w otaczającej rzeczywistości); wskazuje przykłady z życia codziennego obrazujące działanie siły 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lastRenderedPageBreak/>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wskazuje przykłady występowania siły wyporu w otaczającej 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posługuje się pojęciem przyspieszenia do opisu ruchu prostoliniowego 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przyspieszenie i prędkość z wykresów zależności przyspieszenia i prędkości od czasu dla ruchu prostoliniowego 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 xml:space="preserve">rozpoznaje zależność rosnącą na podstawie danych z tabeli lub </w:t>
      </w:r>
      <w:r w:rsidRPr="00E95D71">
        <w:rPr>
          <w:rFonts w:ascii="Arial" w:hAnsi="Arial" w:cs="Arial"/>
          <w:sz w:val="28"/>
          <w:szCs w:val="28"/>
        </w:rPr>
        <w:lastRenderedPageBreak/>
        <w:t>na podstawie wykresu zależności drogi od czasu w ruchu jednostajnie 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korzystając z opisów doświadczeń, przestrzegając zasad 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lastRenderedPageBreak/>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przykłady zmiany energii wewnętrznej spowodowanej 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podaje warunek i kierunek przepływu ciepła; stwierdza, że ciała </w:t>
      </w:r>
      <w:r w:rsidRPr="00E95D71">
        <w:rPr>
          <w:rFonts w:ascii="Arial" w:hAnsi="Arial" w:cs="Arial"/>
          <w:sz w:val="28"/>
          <w:szCs w:val="28"/>
        </w:rPr>
        <w:lastRenderedPageBreak/>
        <w:t>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materiały o różnym przewodnictwie; wskazuje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lastRenderedPageBreak/>
        <w:t>podaje przykłady powiązań fizyki z życiem codziennym, techniką, 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zapisuje wynik pomiaru siły wraz z jej jednostką oraz z uwzględnieniem 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określa cechy siły wypadkowej dwóch sił działających wzdłuż tej samej 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lastRenderedPageBreak/>
        <w:t>podaje przykłady sił wypadkowych i równoważących się z życia 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ilustruje działanie sił spójności na przykładzie mechanizmu tworzenia się kropli; tłumaczy formowanie się kropli w kontekście istnienia sił </w:t>
      </w:r>
      <w:r w:rsidRPr="00E95D71">
        <w:rPr>
          <w:rFonts w:ascii="Arial" w:hAnsi="Arial" w:cs="Arial"/>
          <w:sz w:val="28"/>
          <w:szCs w:val="28"/>
        </w:rPr>
        <w:lastRenderedPageBreak/>
        <w:t>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charakteryzuje ciała sprężyste, plastyczne i kruche; posługuje się 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opisuje przebieg doświadczenia; wyróżnia kluczowe kroki i sposób 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lastRenderedPageBreak/>
        <w:t>posługuje się pojęciem niepewności pomiarowej; zapisuje wynik pomiaru wraz z jego jednostką oraz z uwzględnieniem informacji 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podaje warunki pływania ciał: kiedy ciało tonie, kiedy pływa częściowo </w:t>
      </w:r>
      <w:r w:rsidRPr="00E95D71">
        <w:rPr>
          <w:rFonts w:ascii="Arial" w:hAnsi="Arial" w:cs="Arial"/>
          <w:sz w:val="28"/>
          <w:szCs w:val="28"/>
        </w:rPr>
        <w:lastRenderedPageBreak/>
        <w:t>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opisuje praktyczne zastosowanie prawa Archimedesa i warunków 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rozpoznaje na podstawie danych liczbowych lub na podstawie wykresu, 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lastRenderedPageBreak/>
        <w:t xml:space="preserve">oblicza wartość przyspieszenia wraz z jednostką; przelicza jednostki 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lastRenderedPageBreak/>
        <w:t>opisuje spadek swobodny jako przykład ruchu jednostajnie 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dotyczące swobodnego spadania ciał, wzajemnego oddziaływania ciał </w:t>
      </w:r>
      <w:r w:rsidRPr="00E95D71">
        <w:rPr>
          <w:rFonts w:ascii="Arial" w:hAnsi="Arial" w:cs="Arial"/>
          <w:sz w:val="28"/>
          <w:szCs w:val="28"/>
        </w:rPr>
        <w:lastRenderedPageBreak/>
        <w:t>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pracy mechanicznej wraz z jej jednostką 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t>
      </w:r>
      <w:r w:rsidRPr="00E95D71">
        <w:rPr>
          <w:rFonts w:ascii="Arial" w:hAnsi="Arial" w:cs="Arial"/>
          <w:sz w:val="28"/>
          <w:szCs w:val="28"/>
        </w:rPr>
        <w:lastRenderedPageBreak/>
        <w:t xml:space="preserve">w którym została wykonana, związku wykonanej pracy ze zmianą energii, wzorów na energię potencjalną grawitacji i energię kinetyczną 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lastRenderedPageBreak/>
        <w:t>stwierdza,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przepływem ciepła oraz z wykorzystaniem: </w:t>
      </w:r>
      <w:r w:rsidRPr="00E95D71">
        <w:rPr>
          <w:rFonts w:ascii="Arial" w:hAnsi="Arial" w:cs="Arial"/>
          <w:sz w:val="28"/>
          <w:szCs w:val="28"/>
        </w:rPr>
        <w:lastRenderedPageBreak/>
        <w:t xml:space="preserve">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 wykonuje obliczenia i zapisuje 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określa cechy siły wypadkowej kilku (więcej niż dwóch) sił działających </w:t>
      </w:r>
      <w:r w:rsidRPr="00E95D71">
        <w:rPr>
          <w:rFonts w:ascii="Arial" w:hAnsi="Arial" w:cs="Arial"/>
          <w:sz w:val="28"/>
          <w:szCs w:val="28"/>
        </w:rPr>
        <w:lastRenderedPageBreak/>
        <w:t>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rozwiązuje zadania bardziej złożone, ale typowe dotyczące treści 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t xml:space="preserve">rozwiązuje zadania (lub problemy) bardziej złożone, ale typowe, </w:t>
      </w:r>
      <w:r w:rsidRPr="00E95D71">
        <w:rPr>
          <w:rFonts w:ascii="Arial" w:hAnsi="Arial" w:cs="Arial"/>
          <w:sz w:val="28"/>
          <w:szCs w:val="28"/>
        </w:rPr>
        <w:lastRenderedPageBreak/>
        <w:t xml:space="preserve">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informacjami pochodzącymi z analizy tekstu: </w:t>
      </w:r>
      <w:r w:rsidRPr="00E95D71">
        <w:rPr>
          <w:rFonts w:ascii="Arial" w:hAnsi="Arial" w:cs="Arial"/>
          <w:iCs/>
          <w:sz w:val="28"/>
          <w:szCs w:val="28"/>
        </w:rPr>
        <w:t xml:space="preserve">Podciśnienie, </w:t>
      </w:r>
      <w:r w:rsidRPr="00E95D71">
        <w:rPr>
          <w:rFonts w:ascii="Arial" w:hAnsi="Arial" w:cs="Arial"/>
          <w:iCs/>
          <w:sz w:val="28"/>
          <w:szCs w:val="28"/>
        </w:rPr>
        <w:lastRenderedPageBreak/>
        <w:t>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typowe zadania związane z analizą wykresów zależności drogi i prędkości od czasu dla ruchów prostoliniowych: jednostajnego </w:t>
      </w:r>
      <w:r w:rsidRPr="00E95D71">
        <w:rPr>
          <w:rFonts w:ascii="Arial" w:hAnsi="Arial" w:cs="Arial"/>
          <w:sz w:val="28"/>
          <w:szCs w:val="28"/>
        </w:rPr>
        <w:lastRenderedPageBreak/>
        <w:t>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lastRenderedPageBreak/>
        <w:t>wyznacza zmianę energii potencjalnej grawitacji ciała podczas zmiany 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wyprowadza wzór potrzebny do wyznaczenia ciepła właściwego wody 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topnienia wraz z jednostką w układzie 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lastRenderedPageBreak/>
        <w:t>wyjaśnia, co dzieje się z energią pobieraną (lub oddawaną) przez mieszaninę substancji w stanie stałym i ciekłym (np. wody i lodu) 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podaje przykłady osiągnięć fizyków cennych dla rozwoju cywilizacji </w:t>
      </w:r>
      <w:r w:rsidRPr="00E95D71">
        <w:rPr>
          <w:rFonts w:ascii="Arial" w:hAnsi="Arial" w:cs="Arial"/>
          <w:sz w:val="28"/>
          <w:szCs w:val="28"/>
        </w:rPr>
        <w:lastRenderedPageBreak/>
        <w:t>(współczesnej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tekstów (w tym popularnonaukowych) dotyczących wykorzystywania </w:t>
      </w:r>
      <w:r w:rsidRPr="00E95D71">
        <w:rPr>
          <w:rFonts w:ascii="Arial" w:hAnsi="Arial" w:cs="Arial"/>
          <w:sz w:val="28"/>
          <w:szCs w:val="28"/>
        </w:rPr>
        <w:lastRenderedPageBreak/>
        <w:t>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planuje i demonstruje doświadczenie związane z badaniem ruchu 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z wykorzystaniem zasady zachowania energii mechanicznej oraz 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w:t>
      </w:r>
      <w:r w:rsidRPr="00E95D71">
        <w:rPr>
          <w:rFonts w:ascii="Arial" w:hAnsi="Arial" w:cs="Arial"/>
          <w:sz w:val="28"/>
          <w:szCs w:val="28"/>
        </w:rPr>
        <w:lastRenderedPageBreak/>
        <w:t xml:space="preserve">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projektuje i przeprowadza doświadczenie w celu wyznaczenia ciepła 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5B26C5"/>
    <w:rsid w:val="0094325D"/>
    <w:rsid w:val="00B4277C"/>
    <w:rsid w:val="00BA4458"/>
    <w:rsid w:val="00D719FF"/>
    <w:rsid w:val="00DF7853"/>
    <w:rsid w:val="00E95D71"/>
    <w:rsid w:val="00EA0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1084E-46F3-4037-99F8-4222155A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 w:type="paragraph" w:customStyle="1" w:styleId="Heading">
    <w:name w:val="Heading"/>
    <w:basedOn w:val="Normalny"/>
    <w:next w:val="Normalny"/>
    <w:rsid w:val="00EA03B5"/>
    <w:pPr>
      <w:keepNext/>
      <w:suppressAutoHyphens/>
      <w:autoSpaceDN w:val="0"/>
      <w:spacing w:before="240" w:after="120" w:line="240" w:lineRule="auto"/>
      <w:textAlignment w:val="baseline"/>
    </w:pPr>
    <w:rPr>
      <w:rFonts w:ascii="Liberation Sans" w:eastAsia="Microsoft YaHei" w:hAnsi="Liberation Sans" w:cs="Arial"/>
      <w:kern w:val="3"/>
      <w:sz w:val="28"/>
      <w:szCs w:val="28"/>
      <w:lang w:eastAsia="zh-CN" w:bidi="hi-IN"/>
    </w:rPr>
  </w:style>
  <w:style w:type="paragraph" w:customStyle="1" w:styleId="TableContents">
    <w:name w:val="Table Contents"/>
    <w:basedOn w:val="Normalny"/>
    <w:rsid w:val="00EA03B5"/>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7198</Words>
  <Characters>43192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2023-09-21T11:56:00Z</dcterms:created>
  <dcterms:modified xsi:type="dcterms:W3CDTF">2023-09-21T11:56:00Z</dcterms:modified>
</cp:coreProperties>
</file>