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E0" w:rsidRP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t>Kryteria oceniania z plastyki na podstawie programu „Do dzieł</w:t>
      </w:r>
      <w:bookmarkStart w:id="0" w:name="_GoBack"/>
      <w:bookmarkEnd w:id="0"/>
      <w:r w:rsidRPr="00F43F59">
        <w:rPr>
          <w:sz w:val="28"/>
          <w:szCs w:val="28"/>
        </w:rPr>
        <w:t>a!” Nowej Ery</w:t>
      </w:r>
    </w:p>
    <w:p w:rsid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t xml:space="preserve">Podczas ustalania oceny z plastyki szczególną uwagę należy zwrócić na wysiłek wkładany przez ucznia w wywiązywanie się z obowiązków wynikających ze specyfiki zajęć. </w:t>
      </w:r>
    </w:p>
    <w:p w:rsid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t xml:space="preserve">Oprócz wiedzy i umiejętności równie ważna jest pozytywna postawa wobec przedmiotu. </w:t>
      </w:r>
    </w:p>
    <w:p w:rsid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t>Składają się na nią: aktywne uczestnictwo w zajęciach,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zakończeniu.</w:t>
      </w:r>
    </w:p>
    <w:p w:rsidR="005060E0" w:rsidRP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t>Nie bez znaczenia są też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</w:p>
    <w:p w:rsid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t xml:space="preserve">Ocenianie prac plastycznych należy do najbardziej kontrowersyjnych aspektów ewaluacji, gdyż nie wszyscy uczniowie wykazują uzdolnienia w dziedzinie działań artystycznych. </w:t>
      </w:r>
    </w:p>
    <w:p w:rsid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lastRenderedPageBreak/>
        <w:t>Aby dokonać sprawiedliwej oceny, nauczyciel powinien jawnie i w sposób konkretny określić kryteria oceniania, tak aby uczniowie sami mogli oceniać pracę</w:t>
      </w:r>
      <w:r w:rsidRPr="00F43F59">
        <w:rPr>
          <w:sz w:val="28"/>
          <w:szCs w:val="28"/>
        </w:rPr>
        <w:t xml:space="preserve"> własną</w:t>
      </w:r>
      <w:r w:rsidRPr="00F43F59">
        <w:rPr>
          <w:sz w:val="28"/>
          <w:szCs w:val="28"/>
        </w:rPr>
        <w:t xml:space="preserve">. </w:t>
      </w:r>
    </w:p>
    <w:p w:rsidR="005060E0" w:rsidRP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t>Do najczęściej wskazywanych kryteriów 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</w:t>
      </w:r>
    </w:p>
    <w:p w:rsidR="005060E0" w:rsidRPr="00F43F59" w:rsidRDefault="005060E0" w:rsidP="00F43F59">
      <w:pPr>
        <w:pStyle w:val="Tekstpodstawowy2"/>
        <w:spacing w:line="360" w:lineRule="auto"/>
        <w:rPr>
          <w:sz w:val="28"/>
          <w:szCs w:val="28"/>
        </w:rPr>
      </w:pPr>
      <w:r w:rsidRPr="00F43F59">
        <w:rPr>
          <w:sz w:val="28"/>
          <w:szCs w:val="28"/>
        </w:rPr>
        <w:t>Ocena dopuszczająca:</w:t>
      </w:r>
    </w:p>
    <w:p w:rsidR="00F43F59" w:rsidRDefault="005060E0" w:rsidP="00F43F59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Przyswojenie przez ucznia podstawowych wiadomości i umiejętności wymienionych w programie nauczania dla przedmiotu </w:t>
      </w:r>
      <w:r w:rsidRPr="00CC6B7E">
        <w:rPr>
          <w:rFonts w:ascii="Arial" w:hAnsi="Arial" w:cs="Arial"/>
          <w:sz w:val="28"/>
          <w:szCs w:val="28"/>
        </w:rPr>
        <w:t xml:space="preserve">plastyka </w:t>
      </w:r>
      <w:r w:rsidRPr="00F43F59">
        <w:rPr>
          <w:rFonts w:ascii="Arial" w:hAnsi="Arial" w:cs="Arial"/>
          <w:sz w:val="28"/>
          <w:szCs w:val="28"/>
        </w:rPr>
        <w:t>stanowi podstawę do wystawienia oceny dopuszczającej.</w:t>
      </w:r>
    </w:p>
    <w:p w:rsidR="00553A3E" w:rsidRPr="00F43F59" w:rsidRDefault="005060E0" w:rsidP="00F43F59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Dziecko powinno rozwiązywać (samodzielnie bądź z pomocą nauczyciela) zadania plastyczne o niewielkim stopniu trudności, wykorzystując w stopniu minimalnym dostępne narzędzia pracy</w:t>
      </w:r>
      <w:r w:rsidRPr="00F43F59">
        <w:rPr>
          <w:rFonts w:ascii="Arial" w:hAnsi="Arial" w:cs="Arial"/>
          <w:sz w:val="28"/>
          <w:szCs w:val="28"/>
        </w:rPr>
        <w:t>.</w:t>
      </w:r>
    </w:p>
    <w:p w:rsidR="005060E0" w:rsidRPr="00F43F59" w:rsidRDefault="00553A3E" w:rsidP="00F43F59">
      <w:pPr>
        <w:tabs>
          <w:tab w:val="left" w:pos="3444"/>
        </w:tabs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Uczeń</w:t>
      </w:r>
      <w:r w:rsidR="00F43F59">
        <w:rPr>
          <w:rFonts w:ascii="Arial" w:hAnsi="Arial" w:cs="Arial"/>
          <w:sz w:val="28"/>
          <w:szCs w:val="28"/>
        </w:rPr>
        <w:tab/>
      </w:r>
    </w:p>
    <w:p w:rsidR="00553A3E" w:rsidRPr="00F43F59" w:rsidRDefault="00553A3E" w:rsidP="00F43F59">
      <w:pPr>
        <w:spacing w:before="12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Z pomocą nauczyciela uczeń: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wymienia placówki działające na rzecz kultury,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tłumaczy zasady zachowania się w muzeum,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wskazuje zabytki znajdujące się w regionie,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podaje nazwiska najwybitniejszych malarzy polskich i zagranicznych,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wyjaśnia, kogo możemy nazywać twórcą ludowym,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opisuje tradycje i symbole związane ze świętami Bożego Narodzenia oraz z Wielkanocą,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>nazywa elementy dzieła plastycznego (linia, punkt, kontur, plama, walor barwa, światłocień, technika, faktura, kształt, kompozycja, perspektywa),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wskazuje podstawowe środki wyrazu plastycznego znajdujące się w najbliższym otoczeniu i je opisuje,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wyjaśnia znaczenie niektórych z omówionych na lekcji terminów plastycznych,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wymienia nazwy niektórych </w:t>
      </w:r>
      <w:r w:rsidR="00CC6B7E">
        <w:rPr>
          <w:rFonts w:ascii="Arial" w:hAnsi="Arial" w:cs="Arial"/>
          <w:sz w:val="28"/>
          <w:szCs w:val="28"/>
        </w:rPr>
        <w:t>z poznanych dziedzin sztuki (</w:t>
      </w:r>
      <w:r w:rsidRPr="00F43F59">
        <w:rPr>
          <w:rFonts w:ascii="Arial" w:hAnsi="Arial" w:cs="Arial"/>
          <w:sz w:val="28"/>
          <w:szCs w:val="28"/>
        </w:rPr>
        <w:t xml:space="preserve"> rysunek, malarstwo, grafika, rzeźba, architektura, sztuka użytkowa, sztuka ludowa oraz współczesne formy: fotografika, film, instalacja, </w:t>
      </w:r>
      <w:proofErr w:type="spellStart"/>
      <w:r w:rsidRPr="00F43F59">
        <w:rPr>
          <w:rFonts w:ascii="Arial" w:hAnsi="Arial" w:cs="Arial"/>
          <w:sz w:val="28"/>
          <w:szCs w:val="28"/>
        </w:rPr>
        <w:t>asamblaż</w:t>
      </w:r>
      <w:proofErr w:type="spellEnd"/>
      <w:r w:rsidRPr="00F43F59">
        <w:rPr>
          <w:rFonts w:ascii="Arial" w:hAnsi="Arial" w:cs="Arial"/>
          <w:sz w:val="28"/>
          <w:szCs w:val="28"/>
        </w:rPr>
        <w:t>, happening, performance),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rozróżnia dzieła należące do poszczególnych dziedzin twórczości artystycznej (rysunek, malarstwo, grafika, rzeźba, architektura, sztuka lu</w:t>
      </w:r>
      <w:r w:rsidR="00CC6B7E">
        <w:rPr>
          <w:rFonts w:ascii="Arial" w:hAnsi="Arial" w:cs="Arial"/>
          <w:sz w:val="28"/>
          <w:szCs w:val="28"/>
        </w:rPr>
        <w:t>dowa, rzemiosło artystyczne</w:t>
      </w:r>
      <w:r w:rsidRPr="00F43F59">
        <w:rPr>
          <w:rFonts w:ascii="Arial" w:hAnsi="Arial" w:cs="Arial"/>
          <w:sz w:val="28"/>
          <w:szCs w:val="28"/>
        </w:rPr>
        <w:t>),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tłumaczy, czym zajmują się rysownik, malarz, grafik, rzeźbiarz i architekt,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wskazuje różnice między rysunkiem a malarstwem,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uzyskuje barwy pochodne, wykorzystując barwy podstawowe,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wymienia podstawowe elementy warsztatu fotograficznego,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nazywa niektóre gatunki filmowe,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wskazuje środki przekazu należące do nowych mediów,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wskazuje podstawowe narzędzia pracy plastyka i wykorzystuje je w minimalnym stopniu w swoich działaniach,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podejmuje próby zastosowania elementów teorii w ćwiczeniach praktycznych,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wykonuje zadania plastyczne o niewielkim stopniu trudności,</w:t>
      </w:r>
    </w:p>
    <w:p w:rsidR="00553A3E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utrzymuje w porządku swój warsztat pracy,</w:t>
      </w:r>
    </w:p>
    <w:p w:rsidR="005060E0" w:rsidRPr="00F43F59" w:rsidRDefault="00553A3E" w:rsidP="00F43F5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stara się przestrzegać zasad BHP podczas działań na lekcji</w:t>
      </w:r>
    </w:p>
    <w:p w:rsidR="00CC6B7E" w:rsidRDefault="00553A3E" w:rsidP="00CC6B7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Ocena dostateczna:</w:t>
      </w:r>
    </w:p>
    <w:p w:rsidR="00CC6B7E" w:rsidRDefault="008A2FE8" w:rsidP="00CC6B7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>Jeżeli uczeń opanuje w stopniu średnim materiał objęty programem nauczania (braki w wiadomościach o charakterze szczegółowym), należy wystawić mu ocenę dostateczną.</w:t>
      </w:r>
    </w:p>
    <w:p w:rsidR="008A2FE8" w:rsidRPr="00F43F59" w:rsidRDefault="008A2FE8" w:rsidP="00CC6B7E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Dziecko powinno samodzielnie rozwiązywać zadania plastyczne o niewielkim stopniu trudności, poprawnie posługując się różnymi przyborami i narzędziami prac</w:t>
      </w:r>
      <w:r w:rsidRPr="00F43F59">
        <w:rPr>
          <w:rFonts w:ascii="Arial" w:hAnsi="Arial" w:cs="Arial"/>
          <w:sz w:val="28"/>
          <w:szCs w:val="28"/>
        </w:rPr>
        <w:t>y.</w:t>
      </w:r>
    </w:p>
    <w:p w:rsidR="00553A3E" w:rsidRPr="00F43F59" w:rsidRDefault="00553A3E" w:rsidP="00CC6B7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Uczeń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określa rolę elementów plastycznych w swoim najbliższym otoczeniu,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wskazuje miejsca w swoim regionie, w których można obejrzeć dzieła plastyczne,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wymienia najsłynniejsze polskie zabytki oraz zabytki znajdujące się w regionie,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podaje przykłady dziedzin sztuki uprawianych przez twórców ludowych oraz wykorzystywanych przez tych artystów technik plastycznych,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wyjaśnia znaczenie wybranych tradycji i symboli związanych ze świętami Bożego Narodzenia oraz z Wielkanocą,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opisuje elementy dzieła plastycznego,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tłumaczy znaczenie omówionych na lekcji terminów plastycznych,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wymienia poznane podczas lekcji dziedziny sztuki,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omawia poznane techniki malarskie, nazywając wykorzystywane w nich narzędzia i podłoża,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wyjaśnia najważniejsze podziały barw,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wskazuje elementy i układy tworzące daną kompozycję,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przygotowuje ilustrację z zastosowaniem danego rodzaju kompozycji,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rozpoznaje rodzaj kompozycji wykorzystanej w wybranych dziełach przedstawionych na reprodukcjach, 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wykonuje rysunek z zastosowaniem wybranej perspektywy, 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>podaje najważniejsze cechy wybranych perspektyw malarskich,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tłumaczy, czym różni się technika druku wypukłego od techniki druku wklęsłego,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wymienia poszczególne rodzaje rzeźby,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dokonuje podziału architektury ze względu na jej funkcje,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wskazuje wytwory wzornictwa przemysłowego w najbliższym otoczeniu,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projektuje przedmioty codziennego użytku,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wyjaśnia, czym różni się fotografia artystyczna od fotografii użytkowej,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określa różnice między dziełami kina artystycznego a filmami komercyjnymi,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omawia funkcję nowych mediów w sztuce,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rozpoznaje narzędzia pomocne w pracy rysownika, malarza, rzeźbiarza, grafika, fotografika i filmowca,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omawia funkcje typowych narzędzi stosowanych w poszczególnych technikach plastycznych,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przedstawia obiekty na płaszczyźnie i w przestrzeni, posługując się podstawowymi środkami wyrazu plastycznego,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stosuje w działaniach artystycznych różne narzędzia i podłoża,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dostrzega wpływ faktury użytego podłoża na efekt końcowy działań plastycznych,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prowadzi zeszyt przedmiotowy,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uczestniczy w dyskusjach o prezentowanych obiektach po zachęcie ze strony nauczyciela,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stosuje się do zasad organizacji pracy, 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przynosi na lekcję odpowiednie materiały i narzędzia,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aktywnie pracuje w grupie,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utrzymuje w porządku swój warsztat pracy,</w:t>
      </w:r>
    </w:p>
    <w:p w:rsidR="00553A3E" w:rsidRPr="00F43F59" w:rsidRDefault="00553A3E" w:rsidP="00CC6B7E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przestrzega zasad BHP podczas </w:t>
      </w:r>
      <w:r w:rsidRPr="00F43F59">
        <w:rPr>
          <w:rFonts w:ascii="Arial" w:hAnsi="Arial" w:cs="Arial"/>
          <w:sz w:val="28"/>
          <w:szCs w:val="28"/>
        </w:rPr>
        <w:t>działań plastycznych</w:t>
      </w:r>
    </w:p>
    <w:p w:rsidR="00553A3E" w:rsidRPr="00F43F59" w:rsidRDefault="00553A3E" w:rsidP="00CC6B7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>Ocena dobra:</w:t>
      </w:r>
    </w:p>
    <w:p w:rsidR="00CC6B7E" w:rsidRDefault="008A2FE8" w:rsidP="00CC6B7E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</w:t>
      </w:r>
    </w:p>
    <w:p w:rsidR="008A2FE8" w:rsidRPr="00F43F59" w:rsidRDefault="008A2FE8" w:rsidP="00CC6B7E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Dziecko powinno samodzielne rozwiązywać zadania teoretyczne, odpowiednio posługiwać się przyborami i narzędziami oraz wykonywać prace plastyczne poprawne pod wzgl</w:t>
      </w:r>
      <w:r w:rsidRPr="00F43F59">
        <w:rPr>
          <w:rFonts w:ascii="Arial" w:hAnsi="Arial" w:cs="Arial"/>
          <w:sz w:val="28"/>
          <w:szCs w:val="28"/>
        </w:rPr>
        <w:t>ędem technicznym i estetycznym.</w:t>
      </w:r>
    </w:p>
    <w:p w:rsidR="00553A3E" w:rsidRPr="00F43F59" w:rsidRDefault="008A2FE8" w:rsidP="00CC6B7E">
      <w:pPr>
        <w:spacing w:before="12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Uczeń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określa rolę elementów plastycznych w swoim najbliższym otoczeniu,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podaje nazwiska najwybitniejszych malarzy polskich i zagranicznych,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wymienia najsłynniejsze polskie zabytki i dzieła sztuki oraz zabytki znajdujące się w regionie,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analizuje wybrane dzieła sztuki, stosując wiedzę zdobytą podczas lekcji,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wskazuje najbliższy skansen,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wyjaśnia, czym są pieta i świątek, oraz określa ich cechy na podstawie fotografii,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omawia wybrane tradycje i symbole związane ze świętami Bożego Narodzenia oraz z Wielkanocą,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charakteryzuje poszczególne dziedziny sztuki,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opisuje wybrane środki wyrazu plastycznego i przyporządkowuje je do określonej grupy elementów tworzących dzieło,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wymienia cechy poszczególnych rodzajów kompozycji,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określa sposób przedstawiania przestrzeni oraz rodzaje faktury zastosowane w dziele zaprezentowanym na oglądanej reprodukcji,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lastRenderedPageBreak/>
        <w:t>rozpoznaje, jakimi narzędziami posłużył się twórca dzieła poznawanego w postaci reprodukcji,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wyjaśnia, jak stosować sztalugi, matrycę i dłuto,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tłumaczy znaczenie poznanych terminów plastycznych, uzupełniając swoje definicje przykładami dzieł sztuki,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omawia wpływ barw ciepłych i zimnych na samopoczucie człowieka,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rozróżnia rodzaje malarstwa ze względu na przedstawianą tematykę (portret, pejzaż, martwa natura, malar</w:t>
      </w:r>
      <w:r w:rsidR="00CC6B7E">
        <w:rPr>
          <w:rFonts w:ascii="Arial" w:hAnsi="Arial" w:cs="Arial"/>
          <w:sz w:val="28"/>
          <w:szCs w:val="28"/>
        </w:rPr>
        <w:t>stwo historyczne, rodzajowe</w:t>
      </w:r>
      <w:r w:rsidRPr="00CC6B7E">
        <w:rPr>
          <w:rFonts w:ascii="Arial" w:hAnsi="Arial" w:cs="Arial"/>
          <w:sz w:val="28"/>
          <w:szCs w:val="28"/>
        </w:rPr>
        <w:t>),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charakteryzuje prace graficzne, zwracając szczególną uwagę na materiał użyty do wykonania matrycy,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wskazuje różnice pomiędzy rzeźbą tradycyjną a kompozycją przestrzenną,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porównuje wzornictwo przemysłowe z rzemiosłem artystycznym,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wymienia podobieństwa między techniką malarską a techniką fotograficzną,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nazywa środki wyrazu artystycznego wykorzystywane w filmie (perspektywa, światło, kolor) oraz określa ich wpływ na atmosferę dzieła,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wymienia cechy charakterystyczne sztuki nowych mediów,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stosuje elementy wiedzy teoretycznej w ćwiczeniach praktycznych,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używa waloru w działaniach plastycznych odpowiednio do tematu i charakteru pracy,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wyjaśnia, w jaki sposób ukazać światłocień na rysunku,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 xml:space="preserve">dobiera narzędzia i podłoża w zależności od charakteru i tematu wykonywanej pracy plastycznej, 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posługuje się właściwie przyborami i narzędziami plastycznymi,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 xml:space="preserve">porównuje środki wyrazu plastycznego zastosowane w dwóch wybranych dziełach malarskich zaprezentowanych na reprodukcjach, 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lastRenderedPageBreak/>
        <w:t>wykorzystuje dany rodzaj kompozycji oraz wybraną technikę plastyczną podczas tworzenia ilustracji,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omawia wybrany obraz pod kątem zastosowanego rodzaju kompozycji,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tłumaczy, na czym polega perspektywa przedstawiona na obrazie,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dobiera rodzaj perspektywy do tematu wykonywanej pracy, wykorzystując w praktyce wiedzę teoretyczną,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realizuje proste projekty w dziedzinie sztuki użytkowej,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wykonuje prace plastyczne poprawne pod względem technicznym i estetycznym,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określa rolę środków wyrazu, które zastosował w pracy plastycznej,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prowadzi systematycznie zeszyt przedmiotowy,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 xml:space="preserve">zachowuje koncentrację podczas lekcji, 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uczestniczy aktywnie w dyskusjach na temat prezentowanych obiektów,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 xml:space="preserve">organizuje poprawnie swoje miejsce pracy oraz przynosi na lekcję odpowiednie materiały i narzędzia, 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efektywnie wykorzystuje czas przeznaczony na działalność twórczą,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utrzymuje w porządku swój warsztat pracy,</w:t>
      </w:r>
    </w:p>
    <w:p w:rsidR="00553A3E" w:rsidRPr="00CC6B7E" w:rsidRDefault="00553A3E" w:rsidP="00CC6B7E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CC6B7E">
        <w:rPr>
          <w:rFonts w:ascii="Arial" w:hAnsi="Arial" w:cs="Arial"/>
          <w:sz w:val="28"/>
          <w:szCs w:val="28"/>
        </w:rPr>
        <w:t>przestrzega zasad BHP podczas posługiwania się narzędziami</w:t>
      </w:r>
    </w:p>
    <w:p w:rsidR="00553A3E" w:rsidRPr="00F43F59" w:rsidRDefault="00553A3E" w:rsidP="00CC6B7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Ocena bardzo dobra:</w:t>
      </w:r>
    </w:p>
    <w:p w:rsidR="00CC6B7E" w:rsidRDefault="008A2FE8" w:rsidP="00CC6B7E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Uczeń, który opanował wszystkie określone w programie nauczania wiadomości i umiejętności oraz wykorzystuje je w działaniach plastycznych, o</w:t>
      </w:r>
      <w:r w:rsidR="00CC6B7E">
        <w:rPr>
          <w:rFonts w:ascii="Arial" w:hAnsi="Arial" w:cs="Arial"/>
          <w:sz w:val="28"/>
          <w:szCs w:val="28"/>
        </w:rPr>
        <w:t>trzymuje stopień bardzo dobry.</w:t>
      </w:r>
    </w:p>
    <w:p w:rsidR="00CC6B7E" w:rsidRDefault="008A2FE8" w:rsidP="00CC6B7E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Dziecko bierze udział w dyskusjach na temat prezentowanych obiektów, podczas których przekonująco uzasadnia swoje poglądy. </w:t>
      </w:r>
    </w:p>
    <w:p w:rsidR="00CC6B7E" w:rsidRDefault="008A2FE8" w:rsidP="00CC6B7E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 xml:space="preserve">Stosuje również z powodzeniem wiedzę teoretyczną, wykonując ćwiczenia praktyczne, oraz sprawnie operuje wybraną techniką plastyczną. </w:t>
      </w:r>
    </w:p>
    <w:p w:rsidR="008A2FE8" w:rsidRPr="00F43F59" w:rsidRDefault="008A2FE8" w:rsidP="00CC6B7E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Ponadto chętnie uczestniczy w różnorodnych działaniach plastycznych na terenie szkoły i poza nią (</w:t>
      </w:r>
      <w:r w:rsidR="00CC6B7E">
        <w:rPr>
          <w:rFonts w:ascii="Arial" w:hAnsi="Arial" w:cs="Arial"/>
          <w:sz w:val="28"/>
          <w:szCs w:val="28"/>
        </w:rPr>
        <w:t xml:space="preserve"> </w:t>
      </w:r>
      <w:r w:rsidRPr="00F43F59">
        <w:rPr>
          <w:rFonts w:ascii="Arial" w:hAnsi="Arial" w:cs="Arial"/>
          <w:sz w:val="28"/>
          <w:szCs w:val="28"/>
        </w:rPr>
        <w:t>startuje w konkursach plastycznych, wykonuje gazetki szkolne i oprawę plastyczną imprez, należy do koła zainteresowań) oraz uzupełnia wiadomości samodzielnie dobranymi lub wskazany</w:t>
      </w:r>
      <w:r w:rsidRPr="00F43F59">
        <w:rPr>
          <w:rFonts w:ascii="Arial" w:hAnsi="Arial" w:cs="Arial"/>
          <w:sz w:val="28"/>
          <w:szCs w:val="28"/>
        </w:rPr>
        <w:t>mi przez nauczyciela lekturami.</w:t>
      </w:r>
    </w:p>
    <w:p w:rsidR="00553A3E" w:rsidRPr="00F43F59" w:rsidRDefault="00553A3E" w:rsidP="00CC6B7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Uczeń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dyskutuje na temat roli sztuki w życiu człowieka,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wymienia nazwiska najwybitniejszych artystów polskich i zagranicznych (</w:t>
      </w:r>
      <w:r w:rsidR="00CC6B7E">
        <w:rPr>
          <w:rFonts w:ascii="Arial" w:hAnsi="Arial" w:cs="Arial"/>
          <w:sz w:val="28"/>
          <w:szCs w:val="28"/>
        </w:rPr>
        <w:t xml:space="preserve"> </w:t>
      </w:r>
      <w:r w:rsidRPr="00F43F59">
        <w:rPr>
          <w:rFonts w:ascii="Arial" w:hAnsi="Arial" w:cs="Arial"/>
          <w:sz w:val="28"/>
          <w:szCs w:val="28"/>
        </w:rPr>
        <w:t>malarzy, rzeźbiarzy, architektów),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zdobywa z różnych źródeł (</w:t>
      </w:r>
      <w:r w:rsidR="00CC6B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3F59">
        <w:rPr>
          <w:rFonts w:ascii="Arial" w:hAnsi="Arial" w:cs="Arial"/>
          <w:sz w:val="28"/>
          <w:szCs w:val="28"/>
        </w:rPr>
        <w:t>internet</w:t>
      </w:r>
      <w:proofErr w:type="spellEnd"/>
      <w:r w:rsidRPr="00F43F59">
        <w:rPr>
          <w:rFonts w:ascii="Arial" w:hAnsi="Arial" w:cs="Arial"/>
          <w:sz w:val="28"/>
          <w:szCs w:val="28"/>
        </w:rPr>
        <w:t>, lokalna prasa, dostępne książki) informacje na temat artystów tworzących w regionie,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wymienia placówki kultury znajdujące się w rodzinnej miejscowości lub najbliższej okolicy oraz wyjaśnia, czym się one zajmują,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omawia rolę muzeów w procesie edukacji społeczeństwa,</w:t>
      </w:r>
    </w:p>
    <w:p w:rsidR="00553A3E" w:rsidRPr="00F43F59" w:rsidRDefault="00CC6B7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się</w:t>
      </w:r>
      <w:r w:rsidR="00553A3E" w:rsidRPr="00F43F59">
        <w:rPr>
          <w:rFonts w:ascii="Arial" w:hAnsi="Arial" w:cs="Arial"/>
          <w:sz w:val="28"/>
          <w:szCs w:val="28"/>
        </w:rPr>
        <w:t xml:space="preserve"> rozległą wiedzą na temat polskich zabytków,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rozpoznaje wybrane dzieła architektury i sztuk plastycznych należące do polskiego i europejskiego dziedzictwa kultury,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określa funkcje wybranych dzieł oraz wskazuje cechy wyróżniające je spośród innych tekstów kultury z danej epoki,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posługuje się w swoich wypowiedziach podstawowymi terminami z poszczególnych dziedzin sztuki,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bierze aktywny udział w dyskusji dotyczącej podobieństw i różnic między poszczególnymi dziedzinami sztuki,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porównuje wybrane dzieła plastyczne pod kątem użytych w nich środków wyrazu plastycznego,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>omawia wybrane przykłady wytworów sztuki ludowej pod względem ich formy i użytego materiału,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opisuje (w oparciu o przekazy ludowe) tradycje podtrzymywane w swoim regionie,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wylicza różnice między malarstwem realistycznym a malarstwem abstrakcyjnym,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określa cechy rzeźb należących do różnych rodzajów na podstawie wybranych przykładów,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opowiada o wybranej zabytkowej budowli i charakteryzuje jej funkcje,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analizuje wybrane wytwory wzornictwa przemysłowego i rzemiosła artystycznego pod kątem ich funkcjonalności i estetyki,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omawia elementy dzieła plastycznego (kompozycja, światłocień, perspektywa, barwa) widoczne na wybranych fotografiach,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określa gatunek filmu na podstawie zaprezentowanego fragmentu,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świadomie korzysta z narzędzi sztuki nowych</w:t>
      </w:r>
      <w:r w:rsidR="00CC6B7E">
        <w:rPr>
          <w:rFonts w:ascii="Arial" w:hAnsi="Arial" w:cs="Arial"/>
          <w:sz w:val="28"/>
          <w:szCs w:val="28"/>
        </w:rPr>
        <w:t xml:space="preserve"> mediów (programy graficzne</w:t>
      </w:r>
      <w:r w:rsidRPr="00F43F59">
        <w:rPr>
          <w:rFonts w:ascii="Arial" w:hAnsi="Arial" w:cs="Arial"/>
          <w:sz w:val="28"/>
          <w:szCs w:val="28"/>
        </w:rPr>
        <w:t>) w swojej działalności twórczej,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przestrzega praw autorskich,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potrafi właściwie wykorzystać zdobytą wiedzę teoretyczną we własnej twórczości,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operuje sprawnie wybraną techniką plastyczną,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wykonuje oryginalne i pomysłowe prace zgodne z podanym tematem,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wybiera technikę odpowiednią dla najlepszego wyrażenia tematu i analizuje ją pod kątem uzyskanych efektów plastycznych,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tworzy prace, ujawniając bogatą wyobraźnię i zręcznie wykorzystując możliwości wyrazu stwarzane przez różnorodne środki plastyczne oraz fakturę podłoża,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realizuje proste projekty w zakresie form użytkowych, stosując </w:t>
      </w:r>
      <w:r w:rsidR="00CC6B7E">
        <w:rPr>
          <w:rFonts w:ascii="Arial" w:hAnsi="Arial" w:cs="Arial"/>
          <w:sz w:val="28"/>
          <w:szCs w:val="28"/>
        </w:rPr>
        <w:t>między innymi</w:t>
      </w:r>
      <w:r w:rsidRPr="00F43F59">
        <w:rPr>
          <w:rFonts w:ascii="Arial" w:hAnsi="Arial" w:cs="Arial"/>
          <w:sz w:val="28"/>
          <w:szCs w:val="28"/>
        </w:rPr>
        <w:t xml:space="preserve"> narzędzia i wytwory multimedialne,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posługuje się biegle poszczególnymi środkami wyrazu plastycznego,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>stosuje plamy walorowe w celu ukazania w rysunku światłocienia na przedmiotach,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dokonuje ekspresji uczuć i nastrojów w pracy plastycznej za pomocą odpowiednio dobranych środków plastycznych,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wykorzystuje umiejętnie różne rodzaje perspektywy w celu ukazania przestrzeni na płaszczyźnie,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analizuje własną pracę pod kątem zastosowanych środków wyrazu plastycznego,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bierze udział w konkursach plastycznych przeprowadzanych na terenie szkoły lub poza nią,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prowadzi zeszyt przedmiotowy systematycznie i estetycznie,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jest aktywny podczas lekcji, z zaangażowaniem dyskutuje o prezentowanych obiektach,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 xml:space="preserve">organizuje swoje miejsce pracy, przynosi na lekcję odpowiednie materiały i narzędzia, 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efektywnie wykorzystuje czas przeznaczony na działalność twórczą,</w:t>
      </w:r>
    </w:p>
    <w:p w:rsidR="00553A3E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utrzymuje w porządku swój warsztat pracy zarówno podczas działań plastycznych, jak i po ich zakończeniu,</w:t>
      </w:r>
    </w:p>
    <w:p w:rsidR="005060E0" w:rsidRPr="00F43F59" w:rsidRDefault="00553A3E" w:rsidP="00CC6B7E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przestrzega zasad BHP podczas posługiwania się narzędziami.</w:t>
      </w:r>
    </w:p>
    <w:p w:rsidR="00CC6B7E" w:rsidRDefault="00553A3E" w:rsidP="00CC6B7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Ocena celująca:</w:t>
      </w:r>
    </w:p>
    <w:p w:rsidR="00CC6B7E" w:rsidRDefault="008A2FE8" w:rsidP="00CC6B7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Jeżeli uczeń przejawia szczegól</w:t>
      </w:r>
      <w:r w:rsidR="00CC6B7E">
        <w:rPr>
          <w:rFonts w:ascii="Arial" w:hAnsi="Arial" w:cs="Arial"/>
          <w:sz w:val="28"/>
          <w:szCs w:val="28"/>
        </w:rPr>
        <w:t>ne zainteresowania plastyką (</w:t>
      </w:r>
      <w:r w:rsidRPr="00F43F59">
        <w:rPr>
          <w:rFonts w:ascii="Arial" w:hAnsi="Arial" w:cs="Arial"/>
          <w:sz w:val="28"/>
          <w:szCs w:val="28"/>
        </w:rPr>
        <w:t>kolekcjonuje reprodukcje i książki o sztuce, przygotowuje referaty i pomoce dydaktyczne, u</w:t>
      </w:r>
      <w:r w:rsidR="00CC6B7E">
        <w:rPr>
          <w:rFonts w:ascii="Arial" w:hAnsi="Arial" w:cs="Arial"/>
          <w:sz w:val="28"/>
          <w:szCs w:val="28"/>
        </w:rPr>
        <w:t>częszcza do galerii, muzeów</w:t>
      </w:r>
      <w:r w:rsidRPr="00F43F59">
        <w:rPr>
          <w:rFonts w:ascii="Arial" w:hAnsi="Arial" w:cs="Arial"/>
          <w:sz w:val="28"/>
          <w:szCs w:val="28"/>
        </w:rPr>
        <w:t xml:space="preserve">) oraz posiada wiedzę i umiejętności znacznie wykraczające poza wymagania określone w programie nauczania, może uzyskać stopień celujący. </w:t>
      </w:r>
    </w:p>
    <w:p w:rsidR="008A2FE8" w:rsidRPr="00F43F59" w:rsidRDefault="008A2FE8" w:rsidP="00CC6B7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Ponadto powinien aktywnie uczestniczyć w zajęciach pozalekcyjnych, osiągać sukcesy w konkursach plastycznych, wykazywać zaangażowanie i twórczą inicjatywę we wszelkich działaniach plastycznych na terenie szkoły oraz</w:t>
      </w:r>
      <w:r w:rsidRPr="00F43F59">
        <w:rPr>
          <w:rFonts w:ascii="Arial" w:hAnsi="Arial" w:cs="Arial"/>
          <w:sz w:val="28"/>
          <w:szCs w:val="28"/>
        </w:rPr>
        <w:t xml:space="preserve"> poza nią.</w:t>
      </w:r>
    </w:p>
    <w:p w:rsidR="00553A3E" w:rsidRPr="00F43F59" w:rsidRDefault="00553A3E" w:rsidP="00CC6B7E">
      <w:pPr>
        <w:spacing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>Uczeń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wykazuje szczególne zainteresowanie sztukami plastycznymi,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uzasadnia swoje upodobania estetyczne,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ciekawie opowiada o zabytkach swojego regionu,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gromadzi dodatkowe wiadomości związane z plastyką,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999999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kolekcjonuje reprodukcje dzieł plastycznych i książki o sztuce,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wykazuje znajomość literatury przedmiotu wykraczającą poza materiał omawiany na lekcjach,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orientuje się w wydarzeniach plastycznych odbywających się w kraju i na świecie (wystawy, konkursy, biennale),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</w:t>
      </w:r>
      <w:r w:rsidR="00CC6B7E">
        <w:rPr>
          <w:rFonts w:ascii="Arial" w:hAnsi="Arial" w:cs="Arial"/>
          <w:sz w:val="28"/>
          <w:szCs w:val="28"/>
        </w:rPr>
        <w:t>częszcza do galerii, muzeów</w:t>
      </w:r>
      <w:r w:rsidRPr="00F43F59">
        <w:rPr>
          <w:rFonts w:ascii="Arial" w:hAnsi="Arial" w:cs="Arial"/>
          <w:sz w:val="28"/>
          <w:szCs w:val="28"/>
        </w:rPr>
        <w:t>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wymienia nazwiska wybitnych artystów działających w jego miejscowości lub regionie,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ocenia znaczenie twórczości wybranego artysty i jego zasługi dla środowiska lokalnego, regionu, kraju, świata,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posiada wiedzę i umiejętności znacznie wykraczające poza treści wymienione w programie nauczania,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bierze czynny udział w zajęciach plastycznych,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analizuje prezentowane obiekty pod kątem ich treści, formy i emocjonalnego oddziaływania,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wykonuje prace dodatkowe będące uzupełnieniem treści poznanych na lekcji (opracowuje referaty traktujące o zagadnieniach poruszanych w literaturze przedmiotu, w</w:t>
      </w:r>
      <w:r w:rsidR="00CC6B7E">
        <w:rPr>
          <w:rFonts w:ascii="Arial" w:hAnsi="Arial" w:cs="Arial"/>
          <w:sz w:val="28"/>
          <w:szCs w:val="28"/>
        </w:rPr>
        <w:t>ykonuje pomoce dydaktyczne</w:t>
      </w:r>
      <w:r w:rsidRPr="00F43F59">
        <w:rPr>
          <w:rFonts w:ascii="Arial" w:hAnsi="Arial" w:cs="Arial"/>
          <w:sz w:val="28"/>
          <w:szCs w:val="28"/>
        </w:rPr>
        <w:t>),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wykorzystuje zdobytą wiedzę teoretyczną w pozalekcyjnych działaniach plastycznych ( należy do szkolnego koła zainteresowań),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aktywnie uczestniczy w życiu kulturalnym szkoły (gazetki szkolne, dekoracje okolicznościowe) i regionu,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lastRenderedPageBreak/>
        <w:t>zdobywa nagrody na konkursach plastycznych,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wzorowo prowadzi zeszyt przedmiotowy (nowatorska forma, wzbogacona materiałem ilustracyjnym i teoretycznym),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przygotowuje się systematycznie do zajęć,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utrzymuje wzorowy porządek na swoim stanowisku pracy, zarówno podczas działań plastycznych, jak i po ich zakończeniu,</w:t>
      </w:r>
    </w:p>
    <w:p w:rsidR="00553A3E" w:rsidRPr="00F43F59" w:rsidRDefault="00553A3E" w:rsidP="00CC6B7E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43F59">
        <w:rPr>
          <w:rFonts w:ascii="Arial" w:hAnsi="Arial" w:cs="Arial"/>
          <w:sz w:val="28"/>
          <w:szCs w:val="28"/>
        </w:rPr>
        <w:t>przestrzega zasad BHP podczas posługiwania się narzędziami.</w:t>
      </w:r>
    </w:p>
    <w:p w:rsidR="000F220B" w:rsidRDefault="000F220B"/>
    <w:sectPr w:rsidR="000F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B98"/>
    <w:multiLevelType w:val="hybridMultilevel"/>
    <w:tmpl w:val="81C03638"/>
    <w:lvl w:ilvl="0" w:tplc="14C4F1F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9984285"/>
    <w:multiLevelType w:val="hybridMultilevel"/>
    <w:tmpl w:val="8B3AB956"/>
    <w:lvl w:ilvl="0" w:tplc="C25E32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169458DA"/>
    <w:multiLevelType w:val="hybridMultilevel"/>
    <w:tmpl w:val="CF86EC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203B1E18"/>
    <w:multiLevelType w:val="hybridMultilevel"/>
    <w:tmpl w:val="8898CBE0"/>
    <w:lvl w:ilvl="0" w:tplc="D4D6CE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442E56A9"/>
    <w:multiLevelType w:val="hybridMultilevel"/>
    <w:tmpl w:val="CDC483B6"/>
    <w:lvl w:ilvl="0" w:tplc="6D42E9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77B3636D"/>
    <w:multiLevelType w:val="hybridMultilevel"/>
    <w:tmpl w:val="180A8392"/>
    <w:lvl w:ilvl="0" w:tplc="CE4E16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tka Small" w:hAnsi="Sitka Smal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7FB10AD3"/>
    <w:multiLevelType w:val="hybridMultilevel"/>
    <w:tmpl w:val="E84C5840"/>
    <w:lvl w:ilvl="0" w:tplc="0A5484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E0"/>
    <w:rsid w:val="000F220B"/>
    <w:rsid w:val="005060E0"/>
    <w:rsid w:val="00553A3E"/>
    <w:rsid w:val="008A2FE8"/>
    <w:rsid w:val="00CC6B7E"/>
    <w:rsid w:val="00F4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0EF3C-7D28-4DE0-8C9D-02252FE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060E0"/>
    <w:pPr>
      <w:spacing w:before="240"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60E0"/>
    <w:rPr>
      <w:rFonts w:ascii="Arial" w:eastAsia="Times New Roman" w:hAnsi="Arial" w:cs="Arial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2402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msten</dc:creator>
  <cp:keywords/>
  <dc:description/>
  <cp:lastModifiedBy>msten</cp:lastModifiedBy>
  <cp:revision>2</cp:revision>
  <dcterms:created xsi:type="dcterms:W3CDTF">2023-06-11T08:16:00Z</dcterms:created>
  <dcterms:modified xsi:type="dcterms:W3CDTF">2023-06-11T08:57:00Z</dcterms:modified>
</cp:coreProperties>
</file>