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18" w:rsidRPr="00020BCB" w:rsidRDefault="00AC2518" w:rsidP="00AC2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b/>
          <w:bCs/>
          <w:sz w:val="28"/>
          <w:szCs w:val="28"/>
          <w:lang w:eastAsia="pl-PL"/>
        </w:rPr>
        <w:t xml:space="preserve">Przedmiotowe Zasady Oceniania z muzyki 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1. Ocenie podlega:</w:t>
      </w:r>
    </w:p>
    <w:p w:rsidR="00AC2518" w:rsidRPr="00020BCB" w:rsidRDefault="00AC2518" w:rsidP="00AC25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 śpiewanie piosenek indywidualnie i w grupie</w:t>
      </w:r>
    </w:p>
    <w:p w:rsidR="00AC2518" w:rsidRPr="00020BCB" w:rsidRDefault="00AC2518" w:rsidP="00AC25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 muzykowanie /gra na instrumencie/</w:t>
      </w:r>
    </w:p>
    <w:p w:rsidR="00AC2518" w:rsidRPr="00020BCB" w:rsidRDefault="00AC2518" w:rsidP="00AC25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 aktywność na lekcji</w:t>
      </w:r>
      <w:bookmarkStart w:id="0" w:name="_GoBack"/>
    </w:p>
    <w:p w:rsidR="00AC2518" w:rsidRPr="00020BCB" w:rsidRDefault="00AC2518" w:rsidP="00AC25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 kartkówki</w:t>
      </w:r>
    </w:p>
    <w:p w:rsidR="00AC2518" w:rsidRPr="00020BCB" w:rsidRDefault="00AC2518" w:rsidP="00AC25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 odpowiedź ustna</w:t>
      </w:r>
    </w:p>
    <w:p w:rsidR="00AC2518" w:rsidRPr="00020BCB" w:rsidRDefault="00AC2518" w:rsidP="00AC25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występ artystyczny</w:t>
      </w:r>
    </w:p>
    <w:p w:rsidR="00781AAC" w:rsidRDefault="00AC2518" w:rsidP="00AC251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2. </w:t>
      </w:r>
      <w:r w:rsidR="00781AAC"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Dostosowanie wymagań obejmuje uczniów z orzeczeniami lub opiniami z Poradni Psychologiczno – Pedagogicznej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3. </w:t>
      </w:r>
      <w:r w:rsidR="00781AAC"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Wymagania na poszczególne oceny: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b/>
          <w:bCs/>
          <w:sz w:val="28"/>
          <w:szCs w:val="28"/>
          <w:lang w:eastAsia="pl-PL"/>
        </w:rPr>
        <w:t xml:space="preserve">Ocenę celującą </w:t>
      </w: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otrzymuje uczeń, który:</w:t>
      </w:r>
    </w:p>
    <w:p w:rsidR="00AC2518" w:rsidRPr="00020BCB" w:rsidRDefault="006D2D2F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 • </w:t>
      </w:r>
      <w:r w:rsidR="00AC2518"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samodzielnie śpiewa piosenki z podręcznika oraz z repertuaru dodatkowego,</w:t>
      </w:r>
    </w:p>
    <w:p w:rsidR="00AC2518" w:rsidRPr="00020BCB" w:rsidRDefault="006D2D2F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• </w:t>
      </w:r>
      <w:r w:rsidR="00AC2518"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gra na różnych instrumentach melodycznych melodie z podręcznika oraz z repertuaru dodatkowego,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samodzielnie odczytuje i wykonuje dowolny utwór,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posiada wiedzę i umiejętności przekraczające poziom wymagań na ocenę bardzo dobrą,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jest bardzo aktywny muzycznie,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wykonuje różne zadania twórcze, np. akompaniament perkusyjny do piosenki.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b/>
          <w:bCs/>
          <w:sz w:val="28"/>
          <w:szCs w:val="28"/>
          <w:lang w:eastAsia="pl-PL"/>
        </w:rPr>
        <w:t>Ocenę bardzo dobrą</w:t>
      </w: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 otrzymuje uczeń, który:</w:t>
      </w:r>
    </w:p>
    <w:p w:rsidR="00AC2518" w:rsidRPr="00020BCB" w:rsidRDefault="006D2D2F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• </w:t>
      </w:r>
      <w:r w:rsidR="00AC2518"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śpiewa większość piosenek przewidzianych w programie nauczania,</w:t>
      </w:r>
    </w:p>
    <w:p w:rsidR="00AC2518" w:rsidRPr="00020BCB" w:rsidRDefault="006D2D2F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pl-PL"/>
        </w:rPr>
        <w:t>• </w:t>
      </w:r>
      <w:r w:rsidR="00AC2518"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gra na instrumentach melodycznych większość melodii przewidzianych w programie nauczania,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• umie wykonywać rytmy – </w:t>
      </w:r>
      <w:proofErr w:type="spellStart"/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gestodźwiękami</w:t>
      </w:r>
      <w:proofErr w:type="spellEnd"/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 i na instrumentach perkusyjnych,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potrafi rytmizować teksty,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rozumie zapis nutowy i potrafi się nim posługiwać,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zna podstawowe terminy muzyczne z programu danej klasy,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b/>
          <w:bCs/>
          <w:sz w:val="28"/>
          <w:szCs w:val="28"/>
          <w:lang w:eastAsia="pl-PL"/>
        </w:rPr>
        <w:t>Ocenę dobrą</w:t>
      </w: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 otrzymuje uczeń, który: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poprawnie i z niewielką pomocą nauczyciela śpiewa pieśni i piosenki jednogłosowe,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poprawnie i z niewielką pomocą nauczyciela gra kilka melodii oraz akompaniamentów do piosenek na używanym na lekcjach instrumencie melodycznym,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wykonuje proste rytmy –</w:t>
      </w:r>
      <w:r w:rsidR="001F78CB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 </w:t>
      </w: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instrumentach perkusyjnych niemelodycznych,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rytmizuje łatwe teksty,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prowadzi systematycznie i starannie zeszyt przedmiotowy lub zeszyt ćwiczeń.</w:t>
      </w:r>
    </w:p>
    <w:p w:rsidR="00AC2518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81AAC" w:rsidRPr="00020BCB" w:rsidRDefault="00781AAC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b/>
          <w:bCs/>
          <w:sz w:val="28"/>
          <w:szCs w:val="28"/>
          <w:lang w:eastAsia="pl-PL"/>
        </w:rPr>
        <w:lastRenderedPageBreak/>
        <w:t>Ocenę dostateczną</w:t>
      </w: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 otrzymuje uczeń, który: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niezbyt poprawnie i z dużą pomocą nauczyciela śpiewa niektóre piosenki przewidziane w programie nauczania,</w:t>
      </w:r>
    </w:p>
    <w:p w:rsidR="00AC2518" w:rsidRPr="00020BCB" w:rsidRDefault="00802732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pl-PL"/>
        </w:rPr>
        <w:t>•</w:t>
      </w:r>
      <w:r w:rsidR="00AC2518"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 z dużą pomocą nauczyciela gra na używanym na lekcjach instrumencie melodycznym niektóre melodie przewidziane w programie nauczania,</w:t>
      </w:r>
    </w:p>
    <w:bookmarkEnd w:id="0"/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• wykonuje najprostsze ćwiczenia rytmiczne – </w:t>
      </w:r>
      <w:proofErr w:type="spellStart"/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gestodźwiękami</w:t>
      </w:r>
      <w:proofErr w:type="spellEnd"/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 i na instrumentach perkusyjnych niemelodycznych,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zna tylko niektóre terminy i pojęcia muzyczne,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prowadzi zeszyt niesystematycznie i niestarannie.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b/>
          <w:bCs/>
          <w:sz w:val="28"/>
          <w:szCs w:val="28"/>
          <w:lang w:eastAsia="pl-PL"/>
        </w:rPr>
        <w:t>Ocenę dopuszczającą</w:t>
      </w: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 otrzymuje uczeń, który: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niedbale, nie starając się poprawić błędów, śpiewa kilka najprostszych piosenek przewidzianych w programie nauczania,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niedbale, nie starając się poprawić błędów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myli terminy i pojęcia muzyczne,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dysponuje tylko fragmentaryczną wiedzą,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>• najprostsze polecenia – ćwiczenia rytmiczne – wykonuje z pomocą nauczyciela.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Liberation Serif" w:eastAsia="Times New Roman" w:hAnsi="Liberation Serif" w:cs="Liberation Serif"/>
          <w:b/>
          <w:bCs/>
          <w:sz w:val="28"/>
          <w:szCs w:val="28"/>
          <w:lang w:eastAsia="pl-PL"/>
        </w:rPr>
        <w:t>Ocenę niedostateczną</w:t>
      </w:r>
      <w:r w:rsidRPr="00020BCB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 uczeń otrzymuje tylko w sytuacjach wyjątkowych, np. gdy, mimo usilnych starań nauczyciela, wykazuje negatywny stosunek do przedmiotu oraz ma bardzo duże braki w  zakresie podstawowych wymagań edukacyjnych dotyczących wiadomości i umiejętności przewidzianych dla danej klasy. Mimo pomocy nauczyciela nie potrafi i nie chce wykonać najprostszych poleceń wynikających z programu danej klasy. </w:t>
      </w:r>
    </w:p>
    <w:p w:rsidR="00AC2518" w:rsidRPr="00020BCB" w:rsidRDefault="00AC2518" w:rsidP="00AC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BC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AC2518" w:rsidRPr="00020BCB" w:rsidSect="0039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97DAF"/>
    <w:multiLevelType w:val="multilevel"/>
    <w:tmpl w:val="11B2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18"/>
    <w:rsid w:val="001F78CB"/>
    <w:rsid w:val="003921E1"/>
    <w:rsid w:val="006D2D2F"/>
    <w:rsid w:val="006E72A6"/>
    <w:rsid w:val="006F0229"/>
    <w:rsid w:val="00781AAC"/>
    <w:rsid w:val="00802732"/>
    <w:rsid w:val="00A9351F"/>
    <w:rsid w:val="00AC2518"/>
    <w:rsid w:val="00C309BC"/>
    <w:rsid w:val="00EE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220F2-39CE-4051-BE9A-84B0BEA4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5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Uczestnik1</cp:lastModifiedBy>
  <cp:revision>2</cp:revision>
  <cp:lastPrinted>2020-11-24T20:15:00Z</cp:lastPrinted>
  <dcterms:created xsi:type="dcterms:W3CDTF">2023-06-05T09:06:00Z</dcterms:created>
  <dcterms:modified xsi:type="dcterms:W3CDTF">2023-06-05T09:06:00Z</dcterms:modified>
</cp:coreProperties>
</file>