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0FB" w:rsidRPr="009D50FB" w:rsidRDefault="009D50FB" w:rsidP="009D50FB">
      <w:pPr>
        <w:spacing w:line="360" w:lineRule="auto"/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</w:pPr>
      <w:bookmarkStart w:id="0" w:name="_GoBack"/>
      <w:r w:rsidRPr="009D50FB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 xml:space="preserve">Wymagania na poszczególne oceny z języka kaszubskiego </w:t>
      </w:r>
      <w:r w:rsidRPr="009D50FB"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  <w:t>uczn</w:t>
      </w:r>
      <w:r w:rsidRPr="009D50FB">
        <w:rPr>
          <w:rFonts w:ascii="Arial" w:hAnsi="Arial" w:cs="Arial"/>
          <w:b/>
          <w:color w:val="70AD47" w:themeColor="accent6"/>
          <w:sz w:val="28"/>
          <w:szCs w:val="28"/>
          <w:shd w:val="clear" w:color="auto" w:fill="FFFFFF"/>
        </w:rPr>
        <w:t>ia z opinią o nr 934/2021/2022</w:t>
      </w:r>
    </w:p>
    <w:p w:rsidR="009D50FB" w:rsidRDefault="009D50FB" w:rsidP="009D50FB">
      <w:pPr>
        <w:spacing w:line="360" w:lineRule="auto"/>
        <w:rPr>
          <w:rFonts w:ascii="Arial" w:hAnsi="Arial" w:cs="Arial"/>
          <w:color w:val="70AD47" w:themeColor="accent6"/>
          <w:sz w:val="28"/>
          <w:szCs w:val="28"/>
          <w:shd w:val="clear" w:color="auto" w:fill="FFFFFF"/>
        </w:rPr>
      </w:pPr>
    </w:p>
    <w:p w:rsidR="009D50FB" w:rsidRDefault="009D50FB" w:rsidP="009D50FB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E17F0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Złagodzenie prac pisemnych pod względem poprawności ortograficznej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zwracanie większej uwagi na ich merytoryczną stronę</w:t>
      </w:r>
    </w:p>
    <w:p w:rsidR="009D50FB" w:rsidRDefault="009D50FB" w:rsidP="009D50FB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Przypominanie o sprawdzaniu napisanych treści pod kątem błędów</w:t>
      </w:r>
    </w:p>
    <w:p w:rsidR="009D50FB" w:rsidRDefault="009D50FB" w:rsidP="009D50FB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Wydłużanie czasu na pisanie prac pisemnych</w:t>
      </w:r>
    </w:p>
    <w:p w:rsidR="009D50FB" w:rsidRDefault="009D50FB" w:rsidP="009D50FB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Pisemne sprawdziany ograniczane są do sprawdzania wiedzy</w:t>
      </w:r>
    </w:p>
    <w:p w:rsidR="009D50FB" w:rsidRPr="00E17F0D" w:rsidRDefault="009D50FB" w:rsidP="009D50FB">
      <w:pPr>
        <w:spacing w:line="360" w:lineRule="auto"/>
        <w:rPr>
          <w:rFonts w:ascii="Arial" w:hAnsi="Arial" w:cs="Arial"/>
          <w:color w:val="70AD47" w:themeColor="accent6"/>
          <w:sz w:val="28"/>
          <w:szCs w:val="28"/>
          <w:shd w:val="clear" w:color="auto" w:fill="FFFFFF"/>
        </w:rPr>
      </w:pPr>
    </w:p>
    <w:p w:rsidR="009D50FB" w:rsidRPr="00697808" w:rsidRDefault="009D50FB" w:rsidP="009D50FB">
      <w:pPr>
        <w:pStyle w:val="Standard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697808">
        <w:rPr>
          <w:rFonts w:ascii="Arial" w:hAnsi="Arial" w:cs="Arial"/>
          <w:b/>
          <w:sz w:val="28"/>
          <w:szCs w:val="28"/>
          <w:u w:val="single"/>
        </w:rPr>
        <w:t>Treści nieobowiązkowe oznaczono</w:t>
      </w:r>
      <w:r w:rsidRPr="00697808">
        <w:rPr>
          <w:rFonts w:ascii="Arial" w:hAnsi="Arial" w:cs="Arial"/>
          <w:b/>
          <w:color w:val="0000FF"/>
          <w:sz w:val="28"/>
          <w:szCs w:val="28"/>
          <w:u w:val="single"/>
        </w:rPr>
        <w:t xml:space="preserve"> </w:t>
      </w:r>
      <w:r w:rsidRPr="00697808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C0C0C0"/>
        </w:rPr>
        <w:t>szarym paskiem</w:t>
      </w:r>
      <w:r w:rsidRPr="00697808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</w:p>
    <w:p w:rsidR="00446748" w:rsidRDefault="00446748"/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celującą - 6 otrzymuje uczeń , który: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wyróżnia się aktywnością ,pracowitością i chęcią  poznania 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stara się układać kilkuzdaniowe wypowiedzi na temat tekstu,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zapisuje z pamięci proste wyrazy  w języku kaszubskim,</w:t>
      </w:r>
    </w:p>
    <w:p w:rsidR="009D50FB" w:rsidRPr="00FA2372" w:rsidRDefault="009D50FB" w:rsidP="009D50FB">
      <w:pPr>
        <w:spacing w:after="240" w:line="360" w:lineRule="auto"/>
        <w:ind w:left="384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uczestniczy i odnosi sukcesy  w pozaszkolnych  konkursach językowych i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artystycznych,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przygotowuje dodatkowe materiały na zajęcia.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D50FB" w:rsidRPr="00FA2372" w:rsidRDefault="009D50FB" w:rsidP="009D50F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     Ocenę bardzo dobrą – 5 otrzymuje  uczeń , który :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proste teksty w języku kaszubskim,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układa jednozdaniowe wypowiedzi na temat tekstu,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wygłasza z pamięci krótkie wiersze,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bezbłędnie przepisuje tekst,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samodzielnie wyszukuje w tekście rzeczowniki, czasowniki i przymiotniki,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nazywa osoby, rzeczy i czynności objęte kręgami tematycznymi,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bierze udział w szkolnych uroczystościach kaszubskich prezentując wiersze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 piosenki.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dobrą  - 4 otrzymuje uczeń, który :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polecenia nauczyciela,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odpowiada prostymi zdaniami na pytania nauczyciela,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wygłasza z pamięci fragment wiersza, piosenki,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przepisując prosty tekst popełnia drobne błędy,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rozpoznaje w tekście rzeczowniki i czasowniki,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większość słów  objętych kręgami tematycznymi i stara się prawidłowo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je wymawiać,</w:t>
      </w:r>
    </w:p>
    <w:p w:rsidR="009D50FB" w:rsidRPr="00FA2372" w:rsidRDefault="009D50FB" w:rsidP="009D50F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dostateczną  - 3  otrzymuje  uczeń, który :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rozumie pojedyncze wyrazy,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głoski kaszubskie ,ale nie zawsze poprawnie je artykułuje,</w:t>
      </w:r>
    </w:p>
    <w:p w:rsidR="009D50FB" w:rsidRPr="009D50FB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lastRenderedPageBreak/>
        <w:t>czyta poprawnie dłuższe wyrazy,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bezbłędnie przepisuje wyrazy,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zna słowa i melodię tylko fragmentu piosenek,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opanował podstawowe słowa z kręgów tematycznych,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wyszukuje rzeczowniki spośród zbioru różnych wyrazów.</w:t>
      </w:r>
    </w:p>
    <w:p w:rsidR="009D50FB" w:rsidRPr="00FA2372" w:rsidRDefault="009D50FB" w:rsidP="009D50FB">
      <w:pPr>
        <w:spacing w:after="240" w:line="360" w:lineRule="auto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dopuszczającą  - 2 otrzymuje uczeń, który :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 pomocą nauczyciela czyta wyrazy,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9D50FB">
        <w:rPr>
          <w:rFonts w:ascii="Arial" w:eastAsia="Times New Roman" w:hAnsi="Arial" w:cs="Arial"/>
          <w:color w:val="111111"/>
          <w:sz w:val="28"/>
          <w:szCs w:val="28"/>
          <w:highlight w:val="lightGray"/>
          <w:lang w:eastAsia="pl-PL"/>
        </w:rPr>
        <w:t>przepisuje bezbłędnie tylko proste wyrazy,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wyrazem odpowiada na pytanie nauczyciela,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rozpoznaje głoski kaszubskie , pr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awidłowo wymawia tylko niektóre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wyrazy,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przy pomocy nauczyciela spośród zbioru rzeczowników wyodrębnia nazwy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ludzi, zwierząt i rzeczy,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 pomocą nauczyciela łączy wyrazy w pary, dobiera podpisy do ilustracji 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wyszukuje wyrazy z odpowiednimi głoskami kaszubskimi,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włącza się w zbiorowy śpiew piosenek.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b/>
          <w:bCs/>
          <w:iCs/>
          <w:color w:val="111111"/>
          <w:sz w:val="28"/>
          <w:szCs w:val="28"/>
          <w:lang w:eastAsia="pl-PL"/>
        </w:rPr>
        <w:t>Ocenę niedostateczną  - 1 otrzymuje uczeń, który :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nie wykazuje chęci pracy na zajęciach,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opanował niezbędnego minimum podstawowych wiadomości i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umiejętności,</w:t>
      </w:r>
    </w:p>
    <w:p w:rsidR="009D50FB" w:rsidRPr="00FA2372" w:rsidRDefault="009D50FB" w:rsidP="009D50FB">
      <w:pPr>
        <w:spacing w:after="240" w:line="360" w:lineRule="auto"/>
        <w:ind w:left="360"/>
        <w:textAlignment w:val="top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jest w stanie , nawet przy p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omocy nauczyciela wykonać zadań </w:t>
      </w:r>
      <w:r w:rsidRPr="00FA2372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niewielkim stopniu trudności.</w:t>
      </w:r>
    </w:p>
    <w:bookmarkEnd w:id="0"/>
    <w:p w:rsidR="009D50FB" w:rsidRDefault="009D50FB"/>
    <w:sectPr w:rsidR="009D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E0"/>
    <w:rsid w:val="00446748"/>
    <w:rsid w:val="009A55E0"/>
    <w:rsid w:val="009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6EA76-2165-4596-9800-944E84D9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50F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admin_kam</dc:creator>
  <cp:keywords/>
  <dc:description/>
  <cp:lastModifiedBy>admin_kam</cp:lastModifiedBy>
  <cp:revision>2</cp:revision>
  <dcterms:created xsi:type="dcterms:W3CDTF">2023-06-05T15:35:00Z</dcterms:created>
  <dcterms:modified xsi:type="dcterms:W3CDTF">2023-06-05T15:45:00Z</dcterms:modified>
</cp:coreProperties>
</file>