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39F48DBA" w:rsidR="00B679D2" w:rsidRPr="00017887" w:rsidRDefault="00994159" w:rsidP="00994159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782B807A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8015FC">
        <w:rPr>
          <w:rFonts w:ascii="Arial" w:hAnsi="Arial" w:cs="Arial"/>
          <w:b/>
          <w:color w:val="00B050"/>
          <w:sz w:val="32"/>
          <w:szCs w:val="32"/>
        </w:rPr>
        <w:t>702-2019-2020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68D9D8A9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594B4E" w:rsidRPr="0064422F">
        <w:rPr>
          <w:rFonts w:ascii="Arial" w:hAnsi="Arial" w:cs="Arial"/>
          <w:b/>
          <w:sz w:val="28"/>
          <w:szCs w:val="28"/>
        </w:rPr>
        <w:t>„</w:t>
      </w:r>
      <w:r w:rsidR="00594B4E">
        <w:rPr>
          <w:rFonts w:ascii="Arial" w:hAnsi="Arial" w:cs="Arial"/>
          <w:b/>
          <w:sz w:val="28"/>
          <w:szCs w:val="28"/>
        </w:rPr>
        <w:t>Żyje i działam bezpiecznie</w:t>
      </w:r>
      <w:r w:rsidR="00594B4E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8AFB099" w14:textId="77777777" w:rsidR="008015FC" w:rsidRDefault="00EE4FE0" w:rsidP="008015FC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dostosowane do specyfiki dysleksji, nie ocenianie za błędy wynikające z wady wymowy, wydłużony czas pracy na lekcjach, szczególnie na pracę z tekstem oraz wykonywanie prac pisemnych. , </w:t>
      </w:r>
      <w:r w:rsidR="00E349F0" w:rsidRPr="00E349F0">
        <w:rPr>
          <w:rFonts w:ascii="Arial" w:hAnsi="Arial" w:cs="Arial"/>
          <w:color w:val="00B050"/>
          <w:sz w:val="28"/>
          <w:szCs w:val="28"/>
        </w:rPr>
        <w:t xml:space="preserve">Sprawdzać stopień zapamiętania i zrozumienia poleceń a w razie potrzeby powtarzać ich treść, dodatkowo objaśniać. </w:t>
      </w:r>
      <w:r w:rsidR="008015FC" w:rsidRPr="008015FC">
        <w:rPr>
          <w:rFonts w:ascii="Arial" w:hAnsi="Arial" w:cs="Arial"/>
          <w:color w:val="00B050"/>
          <w:sz w:val="28"/>
          <w:szCs w:val="28"/>
        </w:rPr>
        <w:t>Motywować, bazować na mocnych stronach. Zapewnić przerwy w pracy, stosowanie do potrzeb percepcyjnych ucznia.</w:t>
      </w:r>
      <w:r w:rsidR="008015FC">
        <w:rPr>
          <w:rFonts w:ascii="Arial" w:hAnsi="Arial" w:cs="Arial"/>
          <w:color w:val="00B050"/>
          <w:sz w:val="28"/>
          <w:szCs w:val="28"/>
        </w:rPr>
        <w:t xml:space="preserve"> </w:t>
      </w:r>
    </w:p>
    <w:p w14:paraId="55775F2F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5F8B67FD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02212D8E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4DDD4F7E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3E3F6360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20D4391C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089FBBD8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72F60AAF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404C4C6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25FDBAAB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11EF0AB1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1A79D03D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4E3686E1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1CE153F6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0B5EBF44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4CDC3E56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85050A5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7C3296E4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3BD39793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3F6AA7DC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lastRenderedPageBreak/>
        <w:t>samodzielnie wykonuje typowe zadania o niewielkim stopniu złożoności,</w:t>
      </w:r>
    </w:p>
    <w:p w14:paraId="79B68B5E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6B0D9D4A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045821BD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4412FAE5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72FF59D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75EE5A61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540E2CFB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3EE068D5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42229071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430C0974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3FD38F24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3227366A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255F4E49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544B0ED3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5E84995B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1FFC16B2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24FF6DF4" w14:textId="77777777" w:rsidR="00994159" w:rsidRPr="00994159" w:rsidRDefault="00994159" w:rsidP="00994159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994159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7629E176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FBB5212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10484D17" w14:textId="77777777" w:rsidR="00994159" w:rsidRPr="00994159" w:rsidRDefault="00994159" w:rsidP="00994159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336C1BE8" w:rsidR="00B679D2" w:rsidRPr="00017887" w:rsidRDefault="00B679D2" w:rsidP="00994159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451B"/>
    <w:rsid w:val="00594B4E"/>
    <w:rsid w:val="0064422F"/>
    <w:rsid w:val="007728BE"/>
    <w:rsid w:val="008015FC"/>
    <w:rsid w:val="00915DEF"/>
    <w:rsid w:val="00994159"/>
    <w:rsid w:val="00B679D2"/>
    <w:rsid w:val="00E349F0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10</cp:revision>
  <dcterms:created xsi:type="dcterms:W3CDTF">2023-05-30T17:57:00Z</dcterms:created>
  <dcterms:modified xsi:type="dcterms:W3CDTF">2023-05-30T20:25:00Z</dcterms:modified>
</cp:coreProperties>
</file>