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43CD4F24" w:rsidR="00B679D2" w:rsidRPr="00017887" w:rsidRDefault="00CD0BEA" w:rsidP="00CD0BEA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6D79AD54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FA12CB">
        <w:rPr>
          <w:rFonts w:ascii="Arial" w:hAnsi="Arial" w:cs="Arial"/>
          <w:b/>
          <w:color w:val="00B050"/>
          <w:sz w:val="32"/>
          <w:szCs w:val="32"/>
        </w:rPr>
        <w:t>1415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/2018/2019    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39C57A3C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CD0BEA">
        <w:rPr>
          <w:rFonts w:ascii="Arial" w:hAnsi="Arial" w:cs="Arial"/>
          <w:b/>
          <w:sz w:val="28"/>
          <w:szCs w:val="28"/>
        </w:rPr>
        <w:t>Żyje i działam bezpiecznie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21124C98" w14:textId="2B8F9D1A" w:rsidR="00B679D2" w:rsidRPr="00017887" w:rsidRDefault="00EE4FE0" w:rsidP="00FA12CB">
      <w:pPr>
        <w:pStyle w:val="NormalnyWeb"/>
        <w:rPr>
          <w:rFonts w:ascii="Arial" w:hAnsi="Arial" w:cs="Arial"/>
          <w:sz w:val="32"/>
          <w:szCs w:val="32"/>
        </w:rPr>
      </w:pPr>
      <w:r w:rsidRPr="00EE4FE0">
        <w:rPr>
          <w:rFonts w:ascii="Arial" w:hAnsi="Arial" w:cs="Arial"/>
          <w:color w:val="00B050"/>
          <w:sz w:val="28"/>
          <w:szCs w:val="28"/>
        </w:rPr>
        <w:t>Kryteria oceniania dostosowane do specyfiki dysleksji, nie ocenianie za błędy wynikające z wady wymowy, wydłużony czas pracy na lekcjach, szczególnie na pracę z tekstem oraz wykonywanie prac pisemnych. ,</w:t>
      </w:r>
      <w:r w:rsidR="00FA12CB" w:rsidRPr="00FA12CB">
        <w:rPr>
          <w:rFonts w:ascii="Arial" w:hAnsi="Arial" w:cs="Arial"/>
          <w:color w:val="00B050"/>
          <w:sz w:val="28"/>
          <w:szCs w:val="28"/>
        </w:rPr>
        <w:t>Często chwalić za sukcesy, włożony wysiłek</w:t>
      </w:r>
    </w:p>
    <w:p w14:paraId="7944DBA9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61ABD39C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17E1F332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523B91BD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5252F1ED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5317EB03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579FAABB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23659D34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C4CA27E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73028400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428EF819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01D0B9EB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3F790FE3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2263550E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57C2BF8B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653B1FF2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84568B2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09CE5015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4AE2D9D2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</w:t>
      </w:r>
      <w:proofErr w:type="spellStart"/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przyczynowo-skutkowych</w:t>
      </w:r>
      <w:proofErr w:type="spellEnd"/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, </w:t>
      </w:r>
    </w:p>
    <w:p w14:paraId="7BCB1CDC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typowe zadania o niewielkim stopniu złożoności,</w:t>
      </w:r>
    </w:p>
    <w:p w14:paraId="3A1F2061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5729F7D6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0015BB57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lastRenderedPageBreak/>
        <w:t>poprawnie wykonuje czynności ratownicze, umie dobrać potrzebny sprzęt.</w:t>
      </w:r>
    </w:p>
    <w:p w14:paraId="5CC0AFFA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72BEC93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1B1FBA51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2B3B7305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22B84622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12674C7D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1FEE0B7D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0A3B771B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2654FF3B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5D04BA8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42F341F9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0936D46A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177F89A7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12D0866A" w14:textId="77777777" w:rsidR="00CD0BEA" w:rsidRPr="00CD0BEA" w:rsidRDefault="00CD0BEA" w:rsidP="00CD0BEA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CD0BEA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64C15391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67AFD151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EFE02FD" w14:textId="77777777" w:rsidR="00CD0BEA" w:rsidRPr="00CD0BEA" w:rsidRDefault="00CD0BEA" w:rsidP="00CD0BEA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08B740FD" w:rsidR="00B679D2" w:rsidRPr="00017887" w:rsidRDefault="00B679D2" w:rsidP="00CD0BEA">
      <w:pPr>
        <w:pStyle w:val="Akapitzlist"/>
        <w:spacing w:after="30" w:line="272" w:lineRule="auto"/>
        <w:ind w:left="345" w:right="5" w:firstLine="0"/>
        <w:jc w:val="left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11451B"/>
    <w:rsid w:val="0064422F"/>
    <w:rsid w:val="007728BE"/>
    <w:rsid w:val="00915DEF"/>
    <w:rsid w:val="00B679D2"/>
    <w:rsid w:val="00CD0BEA"/>
    <w:rsid w:val="00EE4FE0"/>
    <w:rsid w:val="00F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7</cp:revision>
  <dcterms:created xsi:type="dcterms:W3CDTF">2023-05-30T17:57:00Z</dcterms:created>
  <dcterms:modified xsi:type="dcterms:W3CDTF">2023-05-30T20:24:00Z</dcterms:modified>
</cp:coreProperties>
</file>