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9A3FF3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3A7685">
        <w:rPr>
          <w:rFonts w:ascii="Arial" w:hAnsi="Arial" w:cs="Arial"/>
          <w:sz w:val="28"/>
          <w:szCs w:val="28"/>
        </w:rPr>
        <w:t>kiego dla uczennicy</w:t>
      </w:r>
      <w:r w:rsidR="00A75D72">
        <w:rPr>
          <w:rFonts w:ascii="Arial" w:hAnsi="Arial" w:cs="Arial"/>
          <w:sz w:val="28"/>
          <w:szCs w:val="28"/>
        </w:rPr>
        <w:t xml:space="preserve"> </w:t>
      </w:r>
      <w:r w:rsidR="008F095F">
        <w:rPr>
          <w:rFonts w:ascii="Arial" w:hAnsi="Arial" w:cs="Arial"/>
          <w:sz w:val="28"/>
          <w:szCs w:val="28"/>
        </w:rPr>
        <w:t xml:space="preserve">z opinią nr </w:t>
      </w:r>
      <w:r w:rsidR="008F095F" w:rsidRPr="008F095F">
        <w:rPr>
          <w:rFonts w:ascii="Calibri" w:hAnsi="Calibri" w:cs="Calibri"/>
        </w:rPr>
        <w:t xml:space="preserve"> </w:t>
      </w:r>
      <w:r w:rsidR="005A6F40" w:rsidRPr="005A6F40">
        <w:rPr>
          <w:rFonts w:ascii="Arial" w:hAnsi="Arial" w:cs="Arial"/>
          <w:sz w:val="28"/>
          <w:szCs w:val="28"/>
        </w:rPr>
        <w:t>1219/2021/2022</w:t>
      </w:r>
      <w:r w:rsidR="008F095F">
        <w:rPr>
          <w:rFonts w:ascii="Arial" w:hAnsi="Arial" w:cs="Arial"/>
          <w:sz w:val="28"/>
          <w:szCs w:val="28"/>
        </w:rPr>
        <w:t xml:space="preserve"> :</w:t>
      </w:r>
    </w:p>
    <w:p w:rsidR="005A6F40" w:rsidRPr="005A6F40" w:rsidRDefault="005A6F40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5A6F40">
        <w:rPr>
          <w:rFonts w:ascii="Arial" w:hAnsi="Arial" w:cs="Arial"/>
          <w:sz w:val="28"/>
          <w:szCs w:val="28"/>
        </w:rPr>
        <w:t xml:space="preserve">Dostosowano wymagania do możliwości i tempa pracy dziecka: </w:t>
      </w:r>
    </w:p>
    <w:p w:rsidR="005A6F40" w:rsidRPr="005A6F40" w:rsidRDefault="005A6F40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5A6F40">
        <w:rPr>
          <w:rFonts w:ascii="Arial" w:hAnsi="Arial" w:cs="Arial"/>
          <w:sz w:val="28"/>
          <w:szCs w:val="28"/>
        </w:rPr>
        <w:t>-wydłużenie czasu pracy potrzebnego na wykonanie zadania, również podczas sprawdzianów, złagodzenie kryteriów oceniania;</w:t>
      </w:r>
    </w:p>
    <w:p w:rsidR="005A6F40" w:rsidRPr="005A6F40" w:rsidRDefault="005A6F40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5A6F40">
        <w:rPr>
          <w:rFonts w:ascii="Arial" w:hAnsi="Arial" w:cs="Arial"/>
          <w:sz w:val="28"/>
          <w:szCs w:val="28"/>
        </w:rPr>
        <w:t>- pozwalanie na poprawianie negatywnych ocen mniejszymi partiami, nie ocenianie negatywnie za błędy wynikające z wady wymowy oraz obniżenia funkcji słuchowych;</w:t>
      </w:r>
    </w:p>
    <w:p w:rsidR="005A6F40" w:rsidRPr="005A6F40" w:rsidRDefault="005A6F40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5A6F40">
        <w:rPr>
          <w:rFonts w:ascii="Arial" w:hAnsi="Arial" w:cs="Arial"/>
          <w:sz w:val="28"/>
          <w:szCs w:val="28"/>
        </w:rPr>
        <w:t>-dzielenie złożonych zadań a na krótsze etapy np.  mniej słówek do zapamiętania;</w:t>
      </w:r>
    </w:p>
    <w:p w:rsidR="005A6F40" w:rsidRPr="005A6F40" w:rsidRDefault="005A6F40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5A6F40">
        <w:rPr>
          <w:rFonts w:ascii="Arial" w:hAnsi="Arial" w:cs="Arial"/>
          <w:sz w:val="28"/>
          <w:szCs w:val="28"/>
        </w:rPr>
        <w:t>- sprowadzanie rozumienia tekstu;</w:t>
      </w:r>
    </w:p>
    <w:p w:rsidR="005A6F40" w:rsidRPr="005A6F40" w:rsidRDefault="005A6F40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5A6F40">
        <w:rPr>
          <w:rFonts w:ascii="Arial" w:hAnsi="Arial" w:cs="Arial"/>
          <w:sz w:val="28"/>
          <w:szCs w:val="28"/>
        </w:rPr>
        <w:t>- uczennica  siedzi w pierwszej ławce;</w:t>
      </w:r>
    </w:p>
    <w:p w:rsidR="005A6F40" w:rsidRPr="005A6F40" w:rsidRDefault="005A6F40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5A6F40">
        <w:rPr>
          <w:rFonts w:ascii="Arial" w:hAnsi="Arial" w:cs="Arial"/>
          <w:sz w:val="28"/>
          <w:szCs w:val="28"/>
        </w:rPr>
        <w:t xml:space="preserve">- podczas wypowiedzi ustnych naprowadzanie stosując pytania pomocnicze; </w:t>
      </w:r>
    </w:p>
    <w:p w:rsidR="005A6F40" w:rsidRPr="005A6F40" w:rsidRDefault="005A6F40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5A6F40">
        <w:rPr>
          <w:rFonts w:ascii="Arial" w:hAnsi="Arial" w:cs="Arial"/>
          <w:sz w:val="28"/>
          <w:szCs w:val="28"/>
        </w:rPr>
        <w:t>- nagradzanie jej sukcesów poprzez pochwały nawet za drobne osiągnięcia.</w:t>
      </w:r>
    </w:p>
    <w:p w:rsidR="003A7685" w:rsidRPr="003A7685" w:rsidRDefault="003A7685" w:rsidP="009A3FF3">
      <w:pPr>
        <w:spacing w:line="276" w:lineRule="auto"/>
        <w:rPr>
          <w:rFonts w:ascii="Arial" w:hAnsi="Arial" w:cs="Arial"/>
          <w:sz w:val="28"/>
          <w:szCs w:val="28"/>
        </w:rPr>
      </w:pP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II. Metody i formy oceniania 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3. Prace samodzielne uczniów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 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bezbłędne rozumienie tekstu pisanego i mówionego (na odpowiednim dla ucznia poziomie)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poprawność językowa (intonacja, wymowa, struktury gramatyczne)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9A3FF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odgaduje słowa i wyrażenia z kontekstu zadań nawet, jeśli nie rozumie ich od razu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 xml:space="preserve">- potrafi napisać krótkie formy wypowiedzi: tekst, dialog, itp.  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słownictwo proste, mało urozmaicone, brak inwencji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i leksykalne, ale istnieje możliwość zrozumienia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  <w:bookmarkStart w:id="0" w:name="_GoBack"/>
      <w:bookmarkEnd w:id="0"/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nieodrabianie zadań domowych, nieuczenie się dialogów, itp.</w:t>
      </w:r>
    </w:p>
    <w:p w:rsidR="008D13F5" w:rsidRPr="008D13F5" w:rsidRDefault="008D13F5" w:rsidP="009A3FF3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9A3FF3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t> </w:t>
      </w:r>
    </w:p>
    <w:p w:rsidR="00A678CB" w:rsidRPr="008D13F5" w:rsidRDefault="00A678CB" w:rsidP="009A3FF3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1610E3"/>
    <w:rsid w:val="00345E9D"/>
    <w:rsid w:val="003A7685"/>
    <w:rsid w:val="0052414D"/>
    <w:rsid w:val="005A6F40"/>
    <w:rsid w:val="008130D9"/>
    <w:rsid w:val="008D13F5"/>
    <w:rsid w:val="008F095F"/>
    <w:rsid w:val="009A3FF3"/>
    <w:rsid w:val="009F7328"/>
    <w:rsid w:val="00A678CB"/>
    <w:rsid w:val="00A75D72"/>
    <w:rsid w:val="00E5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76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2023-06-01T15:28:00Z</dcterms:created>
  <dcterms:modified xsi:type="dcterms:W3CDTF">2023-06-01T17:08:00Z</dcterms:modified>
</cp:coreProperties>
</file>