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58" w:rsidRPr="00C06753" w:rsidRDefault="00CF6365" w:rsidP="00AC3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Terminy i kryteria rekrutacji</w:t>
      </w:r>
      <w:r w:rsidR="00C06753" w:rsidRPr="00C0675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 do przedszkola</w:t>
      </w:r>
      <w:r w:rsidR="00AC3958" w:rsidRPr="00C0675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, oddziałów przedszkolnych w szkołach podstawowych </w:t>
      </w:r>
      <w:r w:rsidR="00C06753" w:rsidRPr="00C0675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i do klas I szkół podstawowych </w:t>
      </w:r>
      <w:r w:rsidR="00AC3958" w:rsidRPr="00C0675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prowadzonych przez Gminę </w:t>
      </w:r>
      <w:r w:rsidR="00681927" w:rsidRPr="00C06753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>Goworowo</w:t>
      </w:r>
      <w:r w:rsidR="0008388A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t xml:space="preserve"> na rok szkolny 2025/2026</w:t>
      </w:r>
    </w:p>
    <w:p w:rsidR="004F6C63" w:rsidRPr="00F56CA4" w:rsidRDefault="00AC3958" w:rsidP="00F56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45884">
        <w:rPr>
          <w:rFonts w:ascii="Times New Roman" w:eastAsia="Times New Roman" w:hAnsi="Times New Roman" w:cs="Times New Roman"/>
          <w:sz w:val="24"/>
          <w:szCs w:val="24"/>
          <w:lang w:eastAsia="pl-PL"/>
        </w:rPr>
        <w:t>erminy rekrutacji do przedszkola i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oddziałów przedszkolnych w szkołach po</w:t>
      </w:r>
      <w:r w:rsidR="00AC10F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dstawowych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przez Gminę </w:t>
      </w:r>
      <w:r w:rsidR="00AC10F2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r w:rsidR="005D1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7</w:t>
      </w:r>
      <w:r w:rsidR="00083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/2025</w:t>
      </w:r>
      <w:r w:rsidR="00F50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10F2" w:rsidRPr="00543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Wójta Gminy Goworowo z </w:t>
      </w:r>
      <w:r w:rsidR="008D6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r w:rsidR="004E5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1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8D6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2025</w:t>
      </w:r>
      <w:r w:rsidR="00F50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3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sprawie: </w:t>
      </w:r>
      <w:r w:rsidR="00483BDB"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ustalenia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terminów postępowania rekrutacyjnego oraz postepowania uzupełniającego, w tym terminy składan</w:t>
      </w:r>
      <w:r w:rsidR="004E5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="000838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dokumentów na rok szkolny 2025/2026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83BDB"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oddziałów </w:t>
      </w:r>
      <w:r w:rsidR="00AC10F2"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przedszkolnych 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szkołach podstawowych </w:t>
      </w:r>
      <w:r w:rsidR="00F50E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</w:t>
      </w:r>
      <w:r w:rsidR="00AC10F2"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klas I szkół podstawowych 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prowadzonych przez Gminę </w:t>
      </w:r>
      <w:r w:rsidR="00AC10F2"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Goworowo</w:t>
      </w:r>
      <w:r w:rsidRPr="00543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C3958" w:rsidRDefault="001607E0" w:rsidP="00116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AC10F2" w:rsidRPr="00AC1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rekrutacji do przedszkola i oddziałów przedszkolnych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2835"/>
      </w:tblGrid>
      <w:tr w:rsidR="0044169E" w:rsidRPr="00543E74" w:rsidTr="00BE3074">
        <w:trPr>
          <w:trHeight w:val="3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E" w:rsidRPr="0044169E" w:rsidRDefault="0044169E" w:rsidP="00E23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L.p</w:t>
            </w:r>
            <w:r w:rsidR="00BE3074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E" w:rsidRPr="0044169E" w:rsidRDefault="0044169E" w:rsidP="00E23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Czynności  postępowania rekrutacyjnego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69E" w:rsidRPr="0044169E" w:rsidRDefault="0044169E" w:rsidP="00E23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Terminy przeprowadzania postępowania rekrutacyjnego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9E" w:rsidRPr="0044169E" w:rsidRDefault="0044169E" w:rsidP="00E23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Terminy przeprowadzania postępowania uzupełniającego</w:t>
            </w:r>
          </w:p>
        </w:tc>
      </w:tr>
      <w:tr w:rsidR="0044169E" w:rsidRPr="00543E74" w:rsidTr="00BE3074">
        <w:trPr>
          <w:trHeight w:val="2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E" w:rsidRPr="0044169E" w:rsidRDefault="0044169E" w:rsidP="00BE3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69E" w:rsidRPr="0044169E" w:rsidRDefault="0044169E" w:rsidP="00E23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Składanie wniosków</w:t>
            </w:r>
            <w:r w:rsidR="004C081D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o przyjęcie</w:t>
            </w:r>
            <w:r w:rsidRPr="0044169E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do przedszkola  i oddziałów przedszkolnych w szkołach podstawowych </w:t>
            </w: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wraz z dokumentami potwierdzającymi spełnianie przez kandydata warunków i kryteriów branych pod uwagę w postępowaniu rekrutacyjnym </w:t>
            </w:r>
            <w:r w:rsidR="004C081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dla dzieci rozpoczynających edukacje przedszkolną</w:t>
            </w:r>
            <w:r w:rsidR="003120A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69E" w:rsidRPr="0073247B" w:rsidRDefault="0008388A" w:rsidP="00E23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17.02.2025</w:t>
            </w:r>
            <w:r w:rsidR="00A911F0">
              <w:rPr>
                <w:rFonts w:ascii="Times New Roman" w:hAnsi="Times New Roman" w:cs="Times New Roman"/>
                <w:b/>
              </w:rPr>
              <w:t xml:space="preserve">r. </w:t>
            </w:r>
            <w:r w:rsidR="00D851EC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28.02.2025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</w:t>
            </w:r>
            <w:r w:rsidR="007324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69E" w:rsidRPr="0073247B" w:rsidRDefault="0008388A" w:rsidP="00812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24.03.2025r. – 04.04.2025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73247B" w:rsidRPr="00543E74" w:rsidTr="002F2A3F">
        <w:trPr>
          <w:trHeight w:val="64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47B" w:rsidRPr="0044169E" w:rsidRDefault="0073247B" w:rsidP="0073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47B" w:rsidRPr="0044169E" w:rsidRDefault="0073247B" w:rsidP="00732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Podanie do publicznej wiadomości przez komisję rekrutacyjną </w:t>
            </w:r>
          </w:p>
          <w:p w:rsidR="0073247B" w:rsidRPr="0044169E" w:rsidRDefault="0073247B" w:rsidP="00732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listy kandydatów zakwalifikowanych i kandydatów niezakwalifikowanych.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47B" w:rsidRPr="0073247B" w:rsidRDefault="0073247B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73247B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08388A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47B" w:rsidRPr="0073247B" w:rsidRDefault="0073247B" w:rsidP="007324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08388A" w:rsidP="0073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10.04.2025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</w:tr>
      <w:tr w:rsidR="0073247B" w:rsidRPr="00543E74" w:rsidTr="00B0001A">
        <w:trPr>
          <w:trHeight w:val="25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47B" w:rsidRPr="0044169E" w:rsidRDefault="0073247B" w:rsidP="0073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47B" w:rsidRPr="0044169E" w:rsidRDefault="0073247B" w:rsidP="0073247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247B" w:rsidRPr="0073247B" w:rsidRDefault="0073247B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08388A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07.03.2025r. – 13.03.2025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7B" w:rsidRPr="0073247B" w:rsidRDefault="0073247B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08388A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11.04.2025</w:t>
            </w:r>
            <w:r w:rsidR="00ED0FB5">
              <w:rPr>
                <w:rFonts w:ascii="Times New Roman" w:hAnsi="Times New Roman" w:cs="Times New Roman"/>
                <w:b/>
              </w:rPr>
              <w:t xml:space="preserve">r. – </w:t>
            </w:r>
            <w:r w:rsidR="00A911F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7.04.2025</w:t>
            </w:r>
            <w:r w:rsidR="00ED0FB5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73247B" w:rsidRPr="00543E74" w:rsidTr="00B0001A">
        <w:trPr>
          <w:trHeight w:val="25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47B" w:rsidRPr="0044169E" w:rsidRDefault="0073247B" w:rsidP="0073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47B" w:rsidRPr="0044169E" w:rsidRDefault="0073247B" w:rsidP="00732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Podanie do publicznej wiadomości przez komisję rekrutacyjną </w:t>
            </w:r>
          </w:p>
          <w:p w:rsidR="0073247B" w:rsidRPr="0044169E" w:rsidRDefault="0073247B" w:rsidP="00732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listy kandydatów przyjętych i kandydatów nieprzyjętych.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247B" w:rsidRPr="0073247B" w:rsidRDefault="0008388A" w:rsidP="0073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7B" w:rsidRPr="0073247B" w:rsidRDefault="0073247B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247B" w:rsidRPr="0073247B" w:rsidRDefault="0008388A" w:rsidP="00732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  <w:r w:rsidR="0073247B"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</w:tr>
    </w:tbl>
    <w:p w:rsidR="00AC3958" w:rsidRPr="00AC3958" w:rsidRDefault="00AC10F2" w:rsidP="00F5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rekrutacji do przedszkola i oddziałów przedszkolnych</w:t>
      </w:r>
    </w:p>
    <w:p w:rsidR="00AC3958" w:rsidRPr="00AC3958" w:rsidRDefault="00AC3958" w:rsidP="00DD74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przedszkola, oddziału przedszkolnego w publicznej szkole podstaw</w:t>
      </w:r>
      <w:r w:rsidR="00752A71">
        <w:rPr>
          <w:rFonts w:ascii="Times New Roman" w:eastAsia="Times New Roman" w:hAnsi="Times New Roman" w:cs="Times New Roman"/>
          <w:sz w:val="24"/>
          <w:szCs w:val="24"/>
          <w:lang w:eastAsia="pl-PL"/>
        </w:rPr>
        <w:t>owej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kandydatów zamieszkałych na obszarze </w:t>
      </w:r>
      <w:r w:rsidR="00752A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Goworowo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3958" w:rsidRPr="00AC3958" w:rsidRDefault="00AC3958" w:rsidP="00752A7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spełniających powyższy warunek, niż liczba wolnych miejsc, na pierwszym etapie postępowania rekrutacyjnego są brane pod uwagę łącznie następujące kryteria </w:t>
      </w:r>
      <w:r w:rsidR="000C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 </w:t>
      </w:r>
      <w:r w:rsidR="00012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 z 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131 ust.</w:t>
      </w:r>
      <w:r w:rsidR="0008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dnia 14 </w:t>
      </w:r>
      <w:r w:rsidR="00012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2016 r. Prawo oświatowe (t.j. 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C34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34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8388A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8388A">
        <w:rPr>
          <w:rFonts w:ascii="Times New Roman" w:hAnsi="Times New Roman" w:cs="Times New Roman"/>
          <w:iCs/>
          <w:sz w:val="24"/>
          <w:szCs w:val="24"/>
        </w:rPr>
        <w:t>737</w:t>
      </w:r>
      <w:r w:rsidR="001F536D" w:rsidRPr="00E567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536D">
        <w:rPr>
          <w:rFonts w:ascii="Times New Roman" w:hAnsi="Times New Roman" w:cs="Times New Roman"/>
          <w:iCs/>
          <w:sz w:val="24"/>
          <w:szCs w:val="24"/>
        </w:rPr>
        <w:t>z późn.zm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wielodzietność rodziny kandydata;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AC3958" w:rsidRP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AC3958" w:rsidRDefault="00AC3958" w:rsidP="000C44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A11DB6" w:rsidRDefault="00A11DB6" w:rsidP="002636A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powyższe kryteria mają jednakową wartość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3958" w:rsidRDefault="00AC3958" w:rsidP="00A11D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zakończeniu tego etapu dane publiczne przedszkole, oddział przedszkolny w danej public</w:t>
      </w:r>
      <w:r w:rsidR="00DD743A">
        <w:rPr>
          <w:rFonts w:ascii="Times New Roman" w:eastAsia="Times New Roman" w:hAnsi="Times New Roman" w:cs="Times New Roman"/>
          <w:sz w:val="24"/>
          <w:szCs w:val="24"/>
          <w:lang w:eastAsia="pl-PL"/>
        </w:rPr>
        <w:t>znej szkole podstawowej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nadal dysponuje wolnymi miejscami, na drugim etapie postepowania rekrutacyjnego są brane pod uwagę kryteria określone przez organ prowadzący.</w:t>
      </w:r>
    </w:p>
    <w:p w:rsidR="00A11DB6" w:rsidRDefault="00A11DB6" w:rsidP="00DD74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Goworowo uchwałą </w:t>
      </w:r>
      <w:r w:rsidRPr="00A11DB6">
        <w:rPr>
          <w:rFonts w:ascii="Times New Roman" w:eastAsia="Times New Roman" w:hAnsi="Times New Roman" w:cs="Times New Roman"/>
          <w:sz w:val="24"/>
          <w:szCs w:val="24"/>
          <w:lang w:eastAsia="pl-PL"/>
        </w:rPr>
        <w:t>Nr XXXIII/200/17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marca 2017</w:t>
      </w:r>
      <w:r w:rsidR="001F5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F6C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określiła na drugim etapie postępowania następujące kryteria i ich wartości punktowe:</w:t>
      </w:r>
    </w:p>
    <w:p w:rsidR="00F51FA7" w:rsidRPr="00F51FA7" w:rsidRDefault="000C448A" w:rsidP="000C44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51FA7" w:rsidRPr="00F51FA7">
        <w:rPr>
          <w:rFonts w:ascii="Times New Roman" w:eastAsia="Times New Roman" w:hAnsi="Times New Roman" w:cs="Times New Roman"/>
          <w:sz w:val="24"/>
          <w:szCs w:val="24"/>
          <w:lang w:eastAsia="pl-PL"/>
        </w:rPr>
        <w:t>boje rodzice kandydata pracują – 10 punktów;</w:t>
      </w:r>
    </w:p>
    <w:p w:rsidR="00F51FA7" w:rsidRPr="00F51FA7" w:rsidRDefault="000C448A" w:rsidP="000C44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51FA7" w:rsidRPr="00F51FA7">
        <w:rPr>
          <w:rFonts w:ascii="Times New Roman" w:eastAsia="Times New Roman" w:hAnsi="Times New Roman" w:cs="Times New Roman"/>
          <w:sz w:val="24"/>
          <w:szCs w:val="24"/>
          <w:lang w:eastAsia="pl-PL"/>
        </w:rPr>
        <w:t>stnieje potrzeba zapewnienia kandydatowi opieki w czasie przekraczającym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godzin dziennie –  6 punktów;</w:t>
      </w:r>
    </w:p>
    <w:p w:rsidR="00F51FA7" w:rsidRPr="00F51FA7" w:rsidRDefault="000C448A" w:rsidP="000C44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51FA7" w:rsidRPr="00F51FA7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wychowuje się w rodzinie objętej nadzorem kuratorskim lub wsparciem asystenta rodziny – 3 punkty;</w:t>
      </w:r>
    </w:p>
    <w:p w:rsidR="00F51FA7" w:rsidRDefault="000C448A" w:rsidP="000C44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51FA7" w:rsidRPr="00F51FA7">
        <w:rPr>
          <w:rFonts w:ascii="Times New Roman" w:eastAsia="Times New Roman" w:hAnsi="Times New Roman" w:cs="Times New Roman"/>
          <w:sz w:val="24"/>
          <w:szCs w:val="24"/>
          <w:lang w:eastAsia="pl-PL"/>
        </w:rPr>
        <w:t>odzeństwo kandydata w roku szkolnym, na który prowadzona jest rekrutacja, będzie uczęszczało do tego przedszkola/oddziału przedszkolnego – 2 punkty;</w:t>
      </w:r>
    </w:p>
    <w:p w:rsidR="00F56CA4" w:rsidRDefault="00F56CA4" w:rsidP="00F56CA4">
      <w:pPr>
        <w:pStyle w:val="Standard"/>
        <w:numPr>
          <w:ilvl w:val="0"/>
          <w:numId w:val="20"/>
        </w:numPr>
        <w:spacing w:after="0"/>
        <w:jc w:val="both"/>
      </w:pPr>
      <w:r>
        <w:t>Za spełnienie warunku, o którym mowa w pkt 1, uważa się, gdy każdy z rodziców kandydata spełnia, co najmniej jeden z warunków:</w:t>
      </w:r>
    </w:p>
    <w:p w:rsidR="00F56CA4" w:rsidRDefault="00F56CA4" w:rsidP="00F56CA4">
      <w:pPr>
        <w:pStyle w:val="Standard"/>
        <w:numPr>
          <w:ilvl w:val="0"/>
          <w:numId w:val="16"/>
        </w:numPr>
        <w:spacing w:after="0"/>
        <w:ind w:left="567" w:hanging="283"/>
        <w:jc w:val="both"/>
      </w:pPr>
      <w:r>
        <w:t>pozostaje w zatrudnieniu w ramach stosunku pracy lub umowy cywilnoprawnej;</w:t>
      </w:r>
    </w:p>
    <w:p w:rsidR="00F56CA4" w:rsidRDefault="00F56CA4" w:rsidP="00F56CA4">
      <w:pPr>
        <w:pStyle w:val="Standard"/>
        <w:numPr>
          <w:ilvl w:val="0"/>
          <w:numId w:val="15"/>
        </w:numPr>
        <w:spacing w:after="0"/>
        <w:ind w:left="567" w:hanging="283"/>
        <w:jc w:val="both"/>
      </w:pPr>
      <w:r>
        <w:t>pozostaje w samozatrudnieniu lub prowadzi gospodarstwo rolne;</w:t>
      </w:r>
    </w:p>
    <w:p w:rsidR="00F56CA4" w:rsidRDefault="00F56CA4" w:rsidP="00F56CA4">
      <w:pPr>
        <w:pStyle w:val="Standard"/>
        <w:numPr>
          <w:ilvl w:val="0"/>
          <w:numId w:val="15"/>
        </w:numPr>
        <w:spacing w:after="0"/>
        <w:ind w:left="567" w:hanging="283"/>
        <w:jc w:val="both"/>
      </w:pPr>
      <w:r>
        <w:t>uczy się w trybie dziennym.</w:t>
      </w:r>
    </w:p>
    <w:p w:rsidR="00F56CA4" w:rsidRDefault="00F56CA4" w:rsidP="00F5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poprzez </w:t>
      </w:r>
      <w:r w:rsidRP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przez rodzica/opiekuna prawnego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zatrudnieniu lub </w:t>
      </w:r>
    </w:p>
    <w:p w:rsidR="00F56CA4" w:rsidRDefault="00F56CA4" w:rsidP="00F5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pobieraniu nauki.</w:t>
      </w:r>
    </w:p>
    <w:p w:rsidR="00F56CA4" w:rsidRPr="00F56CA4" w:rsidRDefault="00F56CA4" w:rsidP="00F56CA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potwierdzenie spełnienia przez kandydata kryterium, o którym mowa w pkt 2, uważa się złożenie przez rodzica/opiekuna prawnego oświadczenia o potrzebie zapewnienia dziecku opieki w czasie przekraczającym 5 godzin dziennie.</w:t>
      </w:r>
    </w:p>
    <w:p w:rsidR="00F56CA4" w:rsidRDefault="00F56CA4" w:rsidP="00F56CA4">
      <w:pPr>
        <w:pStyle w:val="Standard"/>
        <w:numPr>
          <w:ilvl w:val="0"/>
          <w:numId w:val="20"/>
        </w:numPr>
        <w:tabs>
          <w:tab w:val="clear" w:pos="709"/>
        </w:tabs>
        <w:spacing w:after="0"/>
        <w:jc w:val="both"/>
        <w:rPr>
          <w:bCs/>
        </w:rPr>
      </w:pPr>
      <w:r>
        <w:rPr>
          <w:bCs/>
        </w:rPr>
        <w:t>Za potwierdzenie spełnienia przez kandydata kryterium, o którym mowa w pkt 3  uważa się odpowiednio:</w:t>
      </w:r>
    </w:p>
    <w:p w:rsidR="00F56CA4" w:rsidRPr="00F56CA4" w:rsidRDefault="00F56CA4" w:rsidP="00F56CA4">
      <w:pPr>
        <w:pStyle w:val="Akapitzlist"/>
        <w:numPr>
          <w:ilvl w:val="0"/>
          <w:numId w:val="19"/>
        </w:numPr>
        <w:tabs>
          <w:tab w:val="left" w:pos="709"/>
        </w:tabs>
        <w:suppressAutoHyphens/>
        <w:autoSpaceDN w:val="0"/>
        <w:spacing w:after="0" w:line="276" w:lineRule="auto"/>
        <w:ind w:left="567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</w:rPr>
      </w:pPr>
      <w:r w:rsidRPr="00F56CA4">
        <w:rPr>
          <w:rFonts w:ascii="Times New Roman" w:hAnsi="Times New Roman" w:cs="Times New Roman"/>
          <w:sz w:val="24"/>
        </w:rPr>
        <w:t>kopię orzeczenia sądu rodzinnego ustanawiającego nadzór kuratora,  poświadczoną za zgodność z oryginałem przez rodzica kandydata;</w:t>
      </w:r>
    </w:p>
    <w:p w:rsidR="00F56CA4" w:rsidRPr="00F56CA4" w:rsidRDefault="00F56CA4" w:rsidP="00F56CA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N w:val="0"/>
        <w:spacing w:after="0" w:line="276" w:lineRule="auto"/>
        <w:ind w:left="567" w:hanging="283"/>
        <w:contextualSpacing w:val="0"/>
        <w:jc w:val="both"/>
        <w:textAlignment w:val="baseline"/>
        <w:rPr>
          <w:rFonts w:ascii="Times New Roman" w:hAnsi="Times New Roman" w:cs="Times New Roman"/>
          <w:sz w:val="24"/>
        </w:rPr>
      </w:pPr>
      <w:r w:rsidRPr="00F56CA4">
        <w:rPr>
          <w:rFonts w:ascii="Times New Roman" w:hAnsi="Times New Roman" w:cs="Times New Roman"/>
          <w:sz w:val="24"/>
        </w:rPr>
        <w:t>zaświadczenie wydane przez ośrodek pomocy społecznej o objęciu rodziny wsparciem asystenta.</w:t>
      </w:r>
    </w:p>
    <w:p w:rsidR="00F56CA4" w:rsidRPr="00F56CA4" w:rsidRDefault="008D686A" w:rsidP="00F56CA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</w:t>
      </w:r>
      <w:r w:rsidR="00F56CA4" w:rsidRP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spełnienia kryteriów, o których mowa w pkt 4 dokonuje odpowiednio dyrektor przedszkola lub szkoły na podstawie dokumentacji przedszkola lub szkoły.</w:t>
      </w:r>
    </w:p>
    <w:p w:rsidR="00AC3958" w:rsidRPr="00AC3958" w:rsidRDefault="00AC3958" w:rsidP="00DD74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wniosku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przyjęcie dziecka do publicznego przedszkola, oddziału przedszkolnego w szkole p</w:t>
      </w:r>
      <w:r w:rsidR="0049555C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dostępny jest w przedszkolu oraz w każdej szkole podstawowej. </w:t>
      </w:r>
    </w:p>
    <w:p w:rsidR="00F56CA4" w:rsidRDefault="00F56CA4" w:rsidP="00116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</w:pPr>
    </w:p>
    <w:p w:rsidR="00AC3958" w:rsidRPr="00AC3958" w:rsidRDefault="00AC3958" w:rsidP="00116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pl-PL"/>
        </w:rPr>
        <w:lastRenderedPageBreak/>
        <w:t>Kontynuacja wychowania przedszkolnego</w:t>
      </w:r>
    </w:p>
    <w:p w:rsidR="00AC3958" w:rsidRPr="00AC3958" w:rsidRDefault="00AC3958" w:rsidP="00DD74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dzieci </w:t>
      </w:r>
      <w:r w:rsidR="00DD743A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uczęszczających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danego przedszkola, danego oddziału przedszkolnego w publicznej szkole podsta</w:t>
      </w:r>
      <w:r w:rsidR="00DD743A">
        <w:rPr>
          <w:rFonts w:ascii="Times New Roman" w:eastAsia="Times New Roman" w:hAnsi="Times New Roman" w:cs="Times New Roman"/>
          <w:sz w:val="24"/>
          <w:szCs w:val="24"/>
          <w:lang w:eastAsia="pl-PL"/>
        </w:rPr>
        <w:t>wowej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corocznie składają na kolejny rok szkolny deklarację o kontynuowaniu wychowania przedszkolnego, w tym przedszkolu</w:t>
      </w:r>
      <w:r w:rsidR="00DD743A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/oddziale przedszkolnym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 poprzedzających termin rozpoczę</w:t>
      </w:r>
      <w:r w:rsidR="004C08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 postępowania rekrutacyjnego tj</w:t>
      </w:r>
      <w:r w:rsidR="00083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27.01.2025r. – 04.02.2025</w:t>
      </w:r>
      <w:r w:rsidR="00732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012E64" w:rsidRPr="005D1F63" w:rsidRDefault="00AC3958" w:rsidP="005D1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deklaracj</w:t>
      </w:r>
      <w:r w:rsidRPr="00012E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dostępny jest w danym przedszkolu/szkole podstawo</w:t>
      </w:r>
      <w:r w:rsidR="00F56CA4" w:rsidRPr="00012E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wej z oddziałami przedszkolnymi.</w:t>
      </w:r>
    </w:p>
    <w:p w:rsidR="00AC3958" w:rsidRDefault="001607E0" w:rsidP="0008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AC3958" w:rsidRPr="00C06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rekrutacji </w:t>
      </w:r>
      <w:r w:rsidR="00C06753" w:rsidRPr="00C06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klasy I szkoły podstawowej</w:t>
      </w:r>
    </w:p>
    <w:tbl>
      <w:tblPr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3490"/>
        <w:gridCol w:w="3333"/>
        <w:gridCol w:w="3031"/>
      </w:tblGrid>
      <w:tr w:rsidR="0044169E" w:rsidRPr="00543E74" w:rsidTr="00B03CE3">
        <w:trPr>
          <w:trHeight w:val="34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E" w:rsidRPr="0044169E" w:rsidRDefault="0044169E" w:rsidP="00441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L.p</w:t>
            </w:r>
            <w:r w:rsidR="00BE3074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E" w:rsidRPr="0044169E" w:rsidRDefault="0044169E" w:rsidP="00441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Czynności  postępowania rekrutacyjnego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69E" w:rsidRPr="0044169E" w:rsidRDefault="0044169E" w:rsidP="00441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 xml:space="preserve"> </w:t>
            </w: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Terminy przeprowadzania postępowania rekrutacyjnego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9E" w:rsidRPr="0044169E" w:rsidRDefault="0044169E" w:rsidP="00441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Terminy przeprowadzania postępowania uzupełniającego</w:t>
            </w:r>
          </w:p>
        </w:tc>
      </w:tr>
      <w:tr w:rsidR="0008388A" w:rsidRPr="00543E74" w:rsidTr="0090363F">
        <w:trPr>
          <w:trHeight w:val="1508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Składanie wniosków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o przyjęcie</w:t>
            </w:r>
            <w:r w:rsidRPr="0044169E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do </w:t>
            </w:r>
            <w:r w:rsidRPr="00543E74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szkoły podstawowej</w:t>
            </w:r>
            <w:r w:rsidRPr="0044169E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 </w:t>
            </w: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wraz z dokumentami potwierdzającymi spełnianie przez kandydata warunków i kryteriów branych pod uwagę w postępowaniu rekrutacyjnym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88A" w:rsidRPr="0073247B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17.02.2025r. – 28.02.2025</w:t>
            </w:r>
            <w:r w:rsidRPr="0073247B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A" w:rsidRPr="0073247B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24.03.2025r. – 04.04.2025</w:t>
            </w:r>
            <w:r w:rsidRPr="0073247B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08388A" w:rsidRPr="00543E74" w:rsidTr="00163219">
        <w:trPr>
          <w:trHeight w:val="646"/>
          <w:jc w:val="center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88A" w:rsidRPr="0044169E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2.</w:t>
            </w:r>
          </w:p>
        </w:tc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Podanie do publicznej wiadomości przez komisję rekrutacyjną </w:t>
            </w:r>
          </w:p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listy kandydatów zakwalifikowanych i kandydatów niezakwalifikowanych.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06.03.2025</w:t>
            </w:r>
            <w:r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A" w:rsidRPr="0073247B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10.04.2025</w:t>
            </w:r>
            <w:r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</w:tr>
      <w:tr w:rsidR="0008388A" w:rsidRPr="00543E74" w:rsidTr="00237EC3">
        <w:trPr>
          <w:trHeight w:val="1163"/>
          <w:jc w:val="center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8A" w:rsidRPr="0044169E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3.</w:t>
            </w:r>
          </w:p>
        </w:tc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8A" w:rsidRPr="0044169E" w:rsidRDefault="0008388A" w:rsidP="0008388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07.03.2025r. – 13.03.2025</w:t>
            </w:r>
            <w:r w:rsidRPr="0073247B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11.04.2025r. – 17.04.2025r.</w:t>
            </w:r>
          </w:p>
        </w:tc>
      </w:tr>
      <w:tr w:rsidR="0008388A" w:rsidRPr="00543E74" w:rsidTr="00237EC3">
        <w:trPr>
          <w:trHeight w:val="251"/>
          <w:jc w:val="center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88A" w:rsidRPr="0044169E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4.</w:t>
            </w:r>
          </w:p>
        </w:tc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Podanie do publicznej wiadomości przez komisję rekrutacyjną </w:t>
            </w:r>
          </w:p>
          <w:p w:rsidR="0008388A" w:rsidRPr="0044169E" w:rsidRDefault="0008388A" w:rsidP="00083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4169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listy kandydatów przyjętych i kandydatów nieprzyjętych.</w:t>
            </w: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88A" w:rsidRPr="0073247B" w:rsidRDefault="0008388A" w:rsidP="00083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17.03.2025</w:t>
            </w:r>
            <w:r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8388A" w:rsidRPr="0073247B" w:rsidRDefault="0008388A" w:rsidP="0008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  <w:r w:rsidRPr="0073247B">
              <w:rPr>
                <w:rFonts w:ascii="Times New Roman" w:hAnsi="Times New Roman" w:cs="Times New Roman"/>
                <w:b/>
              </w:rPr>
              <w:t>r. do godz. 13.00</w:t>
            </w:r>
          </w:p>
        </w:tc>
      </w:tr>
    </w:tbl>
    <w:p w:rsidR="00AC3958" w:rsidRPr="00A36F97" w:rsidRDefault="00AC3958" w:rsidP="00B03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rekrutacji</w:t>
      </w:r>
      <w:r w:rsidR="00C06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klasy I szkoły podstawowej</w:t>
      </w:r>
    </w:p>
    <w:p w:rsidR="00AC3958" w:rsidRPr="00AC3958" w:rsidRDefault="00AC3958" w:rsidP="00B03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 I szkoły podstawowej, której ustalono obwód, przyjmuje się na podstawie </w:t>
      </w: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dzieci </w:t>
      </w:r>
      <w:r w:rsidR="00AF09E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zamieszkałych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obwodzie.  </w:t>
      </w:r>
    </w:p>
    <w:p w:rsidR="00B03CE3" w:rsidRDefault="00AC3958" w:rsidP="00B03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C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zgłoszenia</w:t>
      </w: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w każdej szkole podstawowej.</w:t>
      </w:r>
    </w:p>
    <w:p w:rsidR="00AC3958" w:rsidRDefault="00AC3958" w:rsidP="00B03C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95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zamieszkali poza obwodem szkoły podstawowej mogą zostać przyjęci do klasy I po przeprowadzeniu postepowania rekrutacyjnego, jeżeli dana szkoła podstawowa nadal dysponuje wolnymi miejscami.</w:t>
      </w:r>
    </w:p>
    <w:p w:rsidR="00012E64" w:rsidRDefault="00012E64" w:rsidP="00B03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1F63" w:rsidRDefault="005D1F63" w:rsidP="00B03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40E12" w:rsidRDefault="00240E12" w:rsidP="00B03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Rada Gminy Goworowo uchwałą </w:t>
      </w:r>
      <w:r w:rsidRPr="00A11DB6">
        <w:rPr>
          <w:rFonts w:ascii="Times New Roman" w:eastAsia="Times New Roman" w:hAnsi="Times New Roman" w:cs="Times New Roman"/>
          <w:sz w:val="24"/>
          <w:szCs w:val="24"/>
          <w:lang w:eastAsia="pl-PL"/>
        </w:rPr>
        <w:t>Nr XXXIII/20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11DB6">
        <w:rPr>
          <w:rFonts w:ascii="Times New Roman" w:eastAsia="Times New Roman" w:hAnsi="Times New Roman" w:cs="Times New Roman"/>
          <w:sz w:val="24"/>
          <w:szCs w:val="24"/>
          <w:lang w:eastAsia="pl-PL"/>
        </w:rPr>
        <w:t>/17</w:t>
      </w:r>
      <w:r w:rsidR="004F6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marca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F6C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określiła następujące kryteria i ich wartości punktowe:</w:t>
      </w:r>
    </w:p>
    <w:p w:rsidR="00C06753" w:rsidRPr="00C06753" w:rsidRDefault="000C448A" w:rsidP="00B03CE3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06753" w:rsidRPr="00C06753">
        <w:rPr>
          <w:rFonts w:ascii="Times New Roman" w:eastAsia="Times New Roman" w:hAnsi="Times New Roman" w:cs="Times New Roman"/>
          <w:sz w:val="24"/>
          <w:szCs w:val="24"/>
          <w:lang w:eastAsia="pl-PL"/>
        </w:rPr>
        <w:t>odzeństwo kandydata wypełnia obowiązek szkolny w szkole, do której kandydat złożył wniosek –  5 punktów;</w:t>
      </w:r>
    </w:p>
    <w:p w:rsidR="00C06753" w:rsidRPr="00C06753" w:rsidRDefault="000C448A" w:rsidP="00B03CE3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6753" w:rsidRPr="00C06753">
        <w:rPr>
          <w:rFonts w:ascii="Times New Roman" w:eastAsia="Times New Roman" w:hAnsi="Times New Roman" w:cs="Times New Roman"/>
          <w:sz w:val="24"/>
          <w:szCs w:val="24"/>
          <w:lang w:eastAsia="pl-PL"/>
        </w:rPr>
        <w:t>ielodzietność rodziny kandydata – 4 punkty;</w:t>
      </w:r>
    </w:p>
    <w:p w:rsidR="00C06753" w:rsidRPr="00C06753" w:rsidRDefault="000C448A" w:rsidP="00B03CE3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06753" w:rsidRPr="00C06753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jest objęty kształceniem specjalnym - 3 punkty;</w:t>
      </w:r>
    </w:p>
    <w:p w:rsidR="00C06753" w:rsidRPr="00C06753" w:rsidRDefault="000C448A" w:rsidP="00B03CE3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06753" w:rsidRPr="00C06753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iepełnosprawność w rodzinie kandydata -  2 punkty;</w:t>
      </w:r>
    </w:p>
    <w:p w:rsidR="00F82C40" w:rsidRDefault="00C06753" w:rsidP="00B03CE3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75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uczęszczał do oddziału przedszkolnego w szkole podstawowej, do której  złożył wniosek – 1 punkt.</w:t>
      </w:r>
    </w:p>
    <w:p w:rsidR="00F56CA4" w:rsidRDefault="00F56CA4" w:rsidP="00F56CA4">
      <w:pPr>
        <w:pStyle w:val="Standard"/>
        <w:numPr>
          <w:ilvl w:val="0"/>
          <w:numId w:val="23"/>
        </w:numPr>
        <w:jc w:val="both"/>
        <w:rPr>
          <w:bCs/>
        </w:rPr>
      </w:pPr>
      <w:r>
        <w:rPr>
          <w:bCs/>
        </w:rPr>
        <w:t>Potwierdzenie spełnienia kryterium o którym mowa w pkt 1 i pkt 5 dokonuje dyrektor szkoły na podstawie dokumentacji szkoły.</w:t>
      </w:r>
    </w:p>
    <w:p w:rsidR="00F56CA4" w:rsidRDefault="00F56CA4" w:rsidP="00F56CA4">
      <w:pPr>
        <w:pStyle w:val="Standard"/>
        <w:numPr>
          <w:ilvl w:val="0"/>
          <w:numId w:val="23"/>
        </w:numPr>
        <w:jc w:val="both"/>
      </w:pPr>
      <w:r>
        <w:rPr>
          <w:bCs/>
        </w:rPr>
        <w:t xml:space="preserve">Za potwierdzenie spełnienia przez kandydata kryterium, o którym mowa w pkt 2 uznaje się oświadczenie </w:t>
      </w:r>
      <w:r>
        <w:rPr>
          <w:bCs/>
          <w:color w:val="auto"/>
        </w:rPr>
        <w:t>rodzica/opiekuna prawnego</w:t>
      </w:r>
      <w:r>
        <w:rPr>
          <w:bCs/>
        </w:rPr>
        <w:t xml:space="preserve"> o wielodzietności rodziny w której wychowuje się kandydat.</w:t>
      </w:r>
    </w:p>
    <w:p w:rsidR="00F56CA4" w:rsidRDefault="00F56CA4" w:rsidP="00F56CA4">
      <w:pPr>
        <w:pStyle w:val="Standard"/>
        <w:numPr>
          <w:ilvl w:val="0"/>
          <w:numId w:val="23"/>
        </w:numPr>
        <w:jc w:val="both"/>
      </w:pPr>
      <w:r>
        <w:t>Za potwierdzenie spełnienia przez kandydata kryterium, o którym mowa w pkt 3 uważa się orzeczenie o potrzebie kształcenia specjalnego wydane przez zespół orzekający w publicznej poradni psychologiczno-pedagogicznej lub poradni specjalistycznej.</w:t>
      </w:r>
    </w:p>
    <w:p w:rsidR="00F56CA4" w:rsidRPr="00430DF9" w:rsidRDefault="00F56CA4" w:rsidP="007E74A2">
      <w:pPr>
        <w:pStyle w:val="Standard"/>
        <w:numPr>
          <w:ilvl w:val="0"/>
          <w:numId w:val="23"/>
        </w:numPr>
        <w:spacing w:line="240" w:lineRule="auto"/>
        <w:jc w:val="both"/>
        <w:rPr>
          <w:rFonts w:eastAsia="Times New Roman"/>
        </w:rPr>
      </w:pPr>
      <w:r w:rsidRPr="00430DF9">
        <w:rPr>
          <w:bCs/>
        </w:rPr>
        <w:t>Za potwierdzenie spełnienia przez kandydata kryterium, o którym mowa w pkt 4 uważa się o</w:t>
      </w:r>
      <w:r>
        <w:t xml:space="preserve">rzeczenie o niepełnosprawności lub o stopniu niepełnosprawności lub orzeczenie równoważne w rozumieniu przepisów ustawy z dnia 27 sierpnia 1997 r. o rehabilitacji zawodowej i społecznej oraz zatrudnianiu osób </w:t>
      </w:r>
      <w:r w:rsidR="006D0823">
        <w:t xml:space="preserve">niepełnosprawnych </w:t>
      </w:r>
      <w:r w:rsidR="0008388A">
        <w:t>(t.j. Dz. U.                            z 2024 r. poz. 44 z późn. zm.)</w:t>
      </w:r>
      <w:r w:rsidR="00430DF9">
        <w:t xml:space="preserve">. </w:t>
      </w:r>
    </w:p>
    <w:p w:rsidR="00B03CE3" w:rsidRDefault="00B03CE3" w:rsidP="00B03CE3">
      <w:pPr>
        <w:spacing w:line="240" w:lineRule="auto"/>
        <w:ind w:left="14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88A" w:rsidRDefault="0008388A" w:rsidP="00B03CE3">
      <w:pPr>
        <w:spacing w:line="240" w:lineRule="auto"/>
        <w:ind w:left="14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CE3" w:rsidRPr="00B03CE3" w:rsidRDefault="00B03CE3" w:rsidP="00B03CE3">
      <w:pPr>
        <w:ind w:left="4956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</w:t>
      </w:r>
      <w:r w:rsidRPr="00B03CE3">
        <w:rPr>
          <w:rFonts w:ascii="Times New Roman" w:eastAsia="Times New Roman" w:hAnsi="Times New Roman" w:cs="Times New Roman"/>
          <w:sz w:val="20"/>
          <w:szCs w:val="24"/>
          <w:lang w:eastAsia="pl-PL"/>
        </w:rPr>
        <w:t>Wójt Gminy Goworowo</w:t>
      </w:r>
    </w:p>
    <w:p w:rsidR="00B03CE3" w:rsidRPr="00B03CE3" w:rsidRDefault="00E822B0" w:rsidP="00B03CE3">
      <w:pPr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/-/ </w:t>
      </w:r>
      <w:r w:rsidR="00B03CE3" w:rsidRPr="00B03CE3">
        <w:rPr>
          <w:rFonts w:ascii="Times New Roman" w:eastAsia="Times New Roman" w:hAnsi="Times New Roman" w:cs="Times New Roman"/>
          <w:sz w:val="20"/>
          <w:szCs w:val="24"/>
          <w:lang w:eastAsia="pl-PL"/>
        </w:rPr>
        <w:t>Piotr Kosiorek</w:t>
      </w:r>
    </w:p>
    <w:sectPr w:rsidR="00B03CE3" w:rsidRPr="00B03CE3" w:rsidSect="002636A7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8D" w:rsidRDefault="007C348D" w:rsidP="00B03CE3">
      <w:pPr>
        <w:spacing w:after="0" w:line="240" w:lineRule="auto"/>
      </w:pPr>
      <w:r>
        <w:separator/>
      </w:r>
    </w:p>
  </w:endnote>
  <w:endnote w:type="continuationSeparator" w:id="0">
    <w:p w:rsidR="007C348D" w:rsidRDefault="007C348D" w:rsidP="00B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8D" w:rsidRDefault="007C348D" w:rsidP="00B03CE3">
      <w:pPr>
        <w:spacing w:after="0" w:line="240" w:lineRule="auto"/>
      </w:pPr>
      <w:r>
        <w:separator/>
      </w:r>
    </w:p>
  </w:footnote>
  <w:footnote w:type="continuationSeparator" w:id="0">
    <w:p w:rsidR="007C348D" w:rsidRDefault="007C348D" w:rsidP="00B0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8AE"/>
    <w:multiLevelType w:val="hybridMultilevel"/>
    <w:tmpl w:val="4BC8B642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A439A6"/>
    <w:multiLevelType w:val="multilevel"/>
    <w:tmpl w:val="8EC0D056"/>
    <w:styleLink w:val="WWNum8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1.%2.%3."/>
      <w:lvlJc w:val="right"/>
      <w:pPr>
        <w:ind w:left="2914" w:hanging="180"/>
      </w:pPr>
    </w:lvl>
    <w:lvl w:ilvl="3">
      <w:start w:val="1"/>
      <w:numFmt w:val="decimal"/>
      <w:lvlText w:val="%1.%2.%3.%4."/>
      <w:lvlJc w:val="left"/>
      <w:pPr>
        <w:ind w:left="3634" w:hanging="360"/>
      </w:pPr>
    </w:lvl>
    <w:lvl w:ilvl="4">
      <w:start w:val="1"/>
      <w:numFmt w:val="lowerLetter"/>
      <w:lvlText w:val="%1.%2.%3.%4.%5."/>
      <w:lvlJc w:val="left"/>
      <w:pPr>
        <w:ind w:left="4354" w:hanging="360"/>
      </w:pPr>
    </w:lvl>
    <w:lvl w:ilvl="5">
      <w:start w:val="1"/>
      <w:numFmt w:val="lowerRoman"/>
      <w:lvlText w:val="%1.%2.%3.%4.%5.%6."/>
      <w:lvlJc w:val="right"/>
      <w:pPr>
        <w:ind w:left="5074" w:hanging="180"/>
      </w:pPr>
    </w:lvl>
    <w:lvl w:ilvl="6">
      <w:start w:val="1"/>
      <w:numFmt w:val="decimal"/>
      <w:lvlText w:val="%1.%2.%3.%4.%5.%6.%7."/>
      <w:lvlJc w:val="left"/>
      <w:pPr>
        <w:ind w:left="5794" w:hanging="360"/>
      </w:pPr>
    </w:lvl>
    <w:lvl w:ilvl="7">
      <w:start w:val="1"/>
      <w:numFmt w:val="lowerLetter"/>
      <w:lvlText w:val="%1.%2.%3.%4.%5.%6.%7.%8."/>
      <w:lvlJc w:val="left"/>
      <w:pPr>
        <w:ind w:left="6514" w:hanging="360"/>
      </w:pPr>
    </w:lvl>
    <w:lvl w:ilvl="8">
      <w:start w:val="1"/>
      <w:numFmt w:val="lowerRoman"/>
      <w:lvlText w:val="%1.%2.%3.%4.%5.%6.%7.%8.%9."/>
      <w:lvlJc w:val="right"/>
      <w:pPr>
        <w:ind w:left="7234" w:hanging="180"/>
      </w:pPr>
    </w:lvl>
  </w:abstractNum>
  <w:abstractNum w:abstractNumId="2" w15:restartNumberingAfterBreak="0">
    <w:nsid w:val="203C4DBD"/>
    <w:multiLevelType w:val="multilevel"/>
    <w:tmpl w:val="1A4A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A6EFE"/>
    <w:multiLevelType w:val="hybridMultilevel"/>
    <w:tmpl w:val="2F44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41B"/>
    <w:multiLevelType w:val="multilevel"/>
    <w:tmpl w:val="79D20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E5714"/>
    <w:multiLevelType w:val="multilevel"/>
    <w:tmpl w:val="AD58A29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6" w15:restartNumberingAfterBreak="0">
    <w:nsid w:val="2EE71AF9"/>
    <w:multiLevelType w:val="hybridMultilevel"/>
    <w:tmpl w:val="DF0669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2F51"/>
    <w:multiLevelType w:val="multilevel"/>
    <w:tmpl w:val="DCAA06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8" w15:restartNumberingAfterBreak="0">
    <w:nsid w:val="49CD0769"/>
    <w:multiLevelType w:val="multilevel"/>
    <w:tmpl w:val="F8C41204"/>
    <w:styleLink w:val="WWNum5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9" w15:restartNumberingAfterBreak="0">
    <w:nsid w:val="4D6E4971"/>
    <w:multiLevelType w:val="hybridMultilevel"/>
    <w:tmpl w:val="AAF89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75D72"/>
    <w:multiLevelType w:val="multilevel"/>
    <w:tmpl w:val="446A272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1" w15:restartNumberingAfterBreak="0">
    <w:nsid w:val="54E35F82"/>
    <w:multiLevelType w:val="multilevel"/>
    <w:tmpl w:val="74ECEA5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61D57DA4"/>
    <w:multiLevelType w:val="hybridMultilevel"/>
    <w:tmpl w:val="B2EC8A1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620A5FFD"/>
    <w:multiLevelType w:val="multilevel"/>
    <w:tmpl w:val="7CF2E7EA"/>
    <w:styleLink w:val="WWNum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1.%2.%3."/>
      <w:lvlJc w:val="right"/>
      <w:pPr>
        <w:ind w:left="2130" w:hanging="180"/>
      </w:pPr>
    </w:lvl>
    <w:lvl w:ilvl="3">
      <w:start w:val="1"/>
      <w:numFmt w:val="decimal"/>
      <w:lvlText w:val="%1.%2.%3.%4."/>
      <w:lvlJc w:val="left"/>
      <w:pPr>
        <w:ind w:left="2850" w:hanging="360"/>
      </w:pPr>
    </w:lvl>
    <w:lvl w:ilvl="4">
      <w:start w:val="1"/>
      <w:numFmt w:val="lowerLetter"/>
      <w:lvlText w:val="%1.%2.%3.%4.%5."/>
      <w:lvlJc w:val="left"/>
      <w:pPr>
        <w:ind w:left="3570" w:hanging="360"/>
      </w:pPr>
    </w:lvl>
    <w:lvl w:ilvl="5">
      <w:start w:val="1"/>
      <w:numFmt w:val="lowerRoman"/>
      <w:lvlText w:val="%1.%2.%3.%4.%5.%6."/>
      <w:lvlJc w:val="right"/>
      <w:pPr>
        <w:ind w:left="4290" w:hanging="180"/>
      </w:pPr>
    </w:lvl>
    <w:lvl w:ilvl="6">
      <w:start w:val="1"/>
      <w:numFmt w:val="decimal"/>
      <w:lvlText w:val="%1.%2.%3.%4.%5.%6.%7."/>
      <w:lvlJc w:val="left"/>
      <w:pPr>
        <w:ind w:left="5010" w:hanging="360"/>
      </w:pPr>
    </w:lvl>
    <w:lvl w:ilvl="7">
      <w:start w:val="1"/>
      <w:numFmt w:val="lowerLetter"/>
      <w:lvlText w:val="%1.%2.%3.%4.%5.%6.%7.%8."/>
      <w:lvlJc w:val="left"/>
      <w:pPr>
        <w:ind w:left="5730" w:hanging="360"/>
      </w:pPr>
    </w:lvl>
    <w:lvl w:ilvl="8">
      <w:start w:val="1"/>
      <w:numFmt w:val="lowerRoman"/>
      <w:lvlText w:val="%1.%2.%3.%4.%5.%6.%7.%8.%9."/>
      <w:lvlJc w:val="right"/>
      <w:pPr>
        <w:ind w:left="6450" w:hanging="180"/>
      </w:pPr>
    </w:lvl>
  </w:abstractNum>
  <w:abstractNum w:abstractNumId="14" w15:restartNumberingAfterBreak="0">
    <w:nsid w:val="62F069F2"/>
    <w:multiLevelType w:val="multilevel"/>
    <w:tmpl w:val="75D4B32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6C8C759B"/>
    <w:multiLevelType w:val="multilevel"/>
    <w:tmpl w:val="0F3CB746"/>
    <w:styleLink w:val="WWNum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7008328D"/>
    <w:multiLevelType w:val="multilevel"/>
    <w:tmpl w:val="11AE93A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7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4"/>
  </w:num>
  <w:num w:numId="8">
    <w:abstractNumId w:val="11"/>
  </w:num>
  <w:num w:numId="9">
    <w:abstractNumId w:val="16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9"/>
  </w:num>
  <w:num w:numId="21">
    <w:abstractNumId w:val="6"/>
  </w:num>
  <w:num w:numId="22">
    <w:abstractNumId w:val="12"/>
    <w:lvlOverride w:ilvl="0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8"/>
    <w:rsid w:val="00012E64"/>
    <w:rsid w:val="00017409"/>
    <w:rsid w:val="000413C0"/>
    <w:rsid w:val="000716F3"/>
    <w:rsid w:val="0008388A"/>
    <w:rsid w:val="00084FCC"/>
    <w:rsid w:val="000903C2"/>
    <w:rsid w:val="000B7202"/>
    <w:rsid w:val="000C448A"/>
    <w:rsid w:val="000E54C8"/>
    <w:rsid w:val="001164B3"/>
    <w:rsid w:val="001442B3"/>
    <w:rsid w:val="00144F81"/>
    <w:rsid w:val="001607E0"/>
    <w:rsid w:val="00196492"/>
    <w:rsid w:val="001B48E6"/>
    <w:rsid w:val="001F536D"/>
    <w:rsid w:val="002176B4"/>
    <w:rsid w:val="00231213"/>
    <w:rsid w:val="00240E12"/>
    <w:rsid w:val="00243F37"/>
    <w:rsid w:val="002636A7"/>
    <w:rsid w:val="002C725E"/>
    <w:rsid w:val="00303DD0"/>
    <w:rsid w:val="003120A6"/>
    <w:rsid w:val="003350E0"/>
    <w:rsid w:val="0038035A"/>
    <w:rsid w:val="00413E3C"/>
    <w:rsid w:val="00430DF9"/>
    <w:rsid w:val="0044169E"/>
    <w:rsid w:val="00483BDB"/>
    <w:rsid w:val="0049555C"/>
    <w:rsid w:val="004B41C4"/>
    <w:rsid w:val="004C081D"/>
    <w:rsid w:val="004D4D0D"/>
    <w:rsid w:val="004E30B7"/>
    <w:rsid w:val="004E5A1B"/>
    <w:rsid w:val="004F6C63"/>
    <w:rsid w:val="00500CB4"/>
    <w:rsid w:val="00505B85"/>
    <w:rsid w:val="00543E74"/>
    <w:rsid w:val="0059551A"/>
    <w:rsid w:val="005C3306"/>
    <w:rsid w:val="005D1F63"/>
    <w:rsid w:val="006069D4"/>
    <w:rsid w:val="00681927"/>
    <w:rsid w:val="006D0823"/>
    <w:rsid w:val="0073247B"/>
    <w:rsid w:val="00745540"/>
    <w:rsid w:val="00752A71"/>
    <w:rsid w:val="00781224"/>
    <w:rsid w:val="007C348D"/>
    <w:rsid w:val="007D3BF1"/>
    <w:rsid w:val="00812942"/>
    <w:rsid w:val="008258F8"/>
    <w:rsid w:val="008B30C1"/>
    <w:rsid w:val="008D686A"/>
    <w:rsid w:val="008E07A4"/>
    <w:rsid w:val="009E5530"/>
    <w:rsid w:val="00A037AF"/>
    <w:rsid w:val="00A11DB6"/>
    <w:rsid w:val="00A151DF"/>
    <w:rsid w:val="00A31840"/>
    <w:rsid w:val="00A36F97"/>
    <w:rsid w:val="00A911F0"/>
    <w:rsid w:val="00AA1F96"/>
    <w:rsid w:val="00AC10F2"/>
    <w:rsid w:val="00AC3958"/>
    <w:rsid w:val="00AF09E4"/>
    <w:rsid w:val="00B03CE3"/>
    <w:rsid w:val="00B20B2C"/>
    <w:rsid w:val="00B347DE"/>
    <w:rsid w:val="00BA4F77"/>
    <w:rsid w:val="00BE3074"/>
    <w:rsid w:val="00C05DB8"/>
    <w:rsid w:val="00C06753"/>
    <w:rsid w:val="00C1728C"/>
    <w:rsid w:val="00C3442A"/>
    <w:rsid w:val="00CE41A6"/>
    <w:rsid w:val="00CF6365"/>
    <w:rsid w:val="00D3104F"/>
    <w:rsid w:val="00D424F4"/>
    <w:rsid w:val="00D851EC"/>
    <w:rsid w:val="00DD743A"/>
    <w:rsid w:val="00E57355"/>
    <w:rsid w:val="00E822B0"/>
    <w:rsid w:val="00ED0FB5"/>
    <w:rsid w:val="00ED75B1"/>
    <w:rsid w:val="00F42FDE"/>
    <w:rsid w:val="00F45884"/>
    <w:rsid w:val="00F50ED1"/>
    <w:rsid w:val="00F51FA7"/>
    <w:rsid w:val="00F53F55"/>
    <w:rsid w:val="00F56CA4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868A-79BF-4E25-8DBB-AB54E27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F51FA7"/>
    <w:pPr>
      <w:numPr>
        <w:numId w:val="2"/>
      </w:numPr>
    </w:pPr>
  </w:style>
  <w:style w:type="numbering" w:customStyle="1" w:styleId="WWNum2">
    <w:name w:val="WWNum2"/>
    <w:basedOn w:val="Bezlisty"/>
    <w:rsid w:val="00F51FA7"/>
    <w:pPr>
      <w:numPr>
        <w:numId w:val="3"/>
      </w:numPr>
    </w:pPr>
  </w:style>
  <w:style w:type="paragraph" w:styleId="Akapitzlist">
    <w:name w:val="List Paragraph"/>
    <w:basedOn w:val="Normalny"/>
    <w:qFormat/>
    <w:rsid w:val="004E30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CE3"/>
  </w:style>
  <w:style w:type="paragraph" w:styleId="Stopka">
    <w:name w:val="footer"/>
    <w:basedOn w:val="Normalny"/>
    <w:link w:val="StopkaZnak"/>
    <w:uiPriority w:val="99"/>
    <w:unhideWhenUsed/>
    <w:rsid w:val="00B0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CE3"/>
  </w:style>
  <w:style w:type="paragraph" w:customStyle="1" w:styleId="Standard">
    <w:name w:val="Standard"/>
    <w:rsid w:val="00F56CA4"/>
    <w:pPr>
      <w:tabs>
        <w:tab w:val="left" w:pos="709"/>
      </w:tabs>
      <w:suppressAutoHyphens/>
      <w:autoSpaceDN w:val="0"/>
      <w:spacing w:after="200" w:line="276" w:lineRule="auto"/>
      <w:textAlignment w:val="baseline"/>
    </w:pPr>
    <w:rPr>
      <w:rFonts w:ascii="Times New Roman" w:eastAsia="Luxi Sans" w:hAnsi="Times New Roman" w:cs="Times New Roman"/>
      <w:color w:val="000000"/>
      <w:kern w:val="3"/>
      <w:sz w:val="24"/>
      <w:szCs w:val="24"/>
      <w:lang w:eastAsia="pl-PL"/>
    </w:rPr>
  </w:style>
  <w:style w:type="numbering" w:customStyle="1" w:styleId="WWNum5">
    <w:name w:val="WWNum5"/>
    <w:basedOn w:val="Bezlisty"/>
    <w:rsid w:val="00F56CA4"/>
    <w:pPr>
      <w:numPr>
        <w:numId w:val="15"/>
      </w:numPr>
    </w:pPr>
  </w:style>
  <w:style w:type="numbering" w:customStyle="1" w:styleId="WWNum4">
    <w:name w:val="WWNum4"/>
    <w:basedOn w:val="Bezlisty"/>
    <w:rsid w:val="00F56CA4"/>
    <w:pPr>
      <w:numPr>
        <w:numId w:val="17"/>
      </w:numPr>
    </w:pPr>
  </w:style>
  <w:style w:type="numbering" w:customStyle="1" w:styleId="WWNum8">
    <w:name w:val="WWNum8"/>
    <w:basedOn w:val="Bezlisty"/>
    <w:rsid w:val="00F56CA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2271-3F05-4DD9-B5D0-104D6B0F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Zięba</dc:creator>
  <cp:keywords/>
  <dc:description/>
  <cp:lastModifiedBy>Kamila Lipka</cp:lastModifiedBy>
  <cp:revision>3</cp:revision>
  <cp:lastPrinted>2025-01-17T11:35:00Z</cp:lastPrinted>
  <dcterms:created xsi:type="dcterms:W3CDTF">2025-01-14T14:17:00Z</dcterms:created>
  <dcterms:modified xsi:type="dcterms:W3CDTF">2025-01-17T11:35:00Z</dcterms:modified>
</cp:coreProperties>
</file>