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6C1C4" w14:textId="51FF145D" w:rsidR="0089524E" w:rsidRPr="0089524E" w:rsidRDefault="00021B66" w:rsidP="0089524E">
      <w:pPr>
        <w:rPr>
          <w:color w:val="60A500"/>
          <w:sz w:val="32"/>
          <w:szCs w:val="32"/>
        </w:rPr>
      </w:pPr>
      <w:r>
        <w:rPr>
          <w:b/>
          <w:bCs/>
          <w:color w:val="60A500"/>
          <w:sz w:val="32"/>
          <w:szCs w:val="32"/>
        </w:rPr>
        <w:t xml:space="preserve">9 </w:t>
      </w:r>
      <w:r w:rsidR="002676EB">
        <w:rPr>
          <w:b/>
          <w:bCs/>
          <w:color w:val="60A500"/>
          <w:sz w:val="32"/>
          <w:szCs w:val="32"/>
        </w:rPr>
        <w:t xml:space="preserve">Rodzinny </w:t>
      </w:r>
      <w:r w:rsidR="0089524E" w:rsidRPr="00DD196B">
        <w:rPr>
          <w:b/>
          <w:bCs/>
          <w:color w:val="60A500"/>
          <w:sz w:val="32"/>
          <w:szCs w:val="32"/>
        </w:rPr>
        <w:t>R</w:t>
      </w:r>
      <w:r w:rsidR="0089524E" w:rsidRPr="0089524E">
        <w:rPr>
          <w:b/>
          <w:bCs/>
          <w:color w:val="60A500"/>
          <w:sz w:val="32"/>
          <w:szCs w:val="32"/>
        </w:rPr>
        <w:t xml:space="preserve">ajd </w:t>
      </w:r>
      <w:r w:rsidR="002676EB">
        <w:rPr>
          <w:b/>
          <w:bCs/>
          <w:color w:val="60A500"/>
          <w:sz w:val="32"/>
          <w:szCs w:val="32"/>
        </w:rPr>
        <w:t>R</w:t>
      </w:r>
      <w:r w:rsidR="0089524E" w:rsidRPr="0089524E">
        <w:rPr>
          <w:b/>
          <w:bCs/>
          <w:color w:val="60A500"/>
          <w:sz w:val="32"/>
          <w:szCs w:val="32"/>
        </w:rPr>
        <w:t>owerowy</w:t>
      </w:r>
    </w:p>
    <w:p w14:paraId="16944257" w14:textId="4233C0C0" w:rsidR="0089524E" w:rsidRDefault="0089524E" w:rsidP="002676EB">
      <w:pPr>
        <w:jc w:val="both"/>
        <w:rPr>
          <w:sz w:val="32"/>
          <w:szCs w:val="32"/>
        </w:rPr>
      </w:pPr>
      <w:r>
        <w:rPr>
          <w:sz w:val="32"/>
          <w:szCs w:val="32"/>
        </w:rPr>
        <w:t>U</w:t>
      </w:r>
      <w:r w:rsidRPr="0089524E">
        <w:rPr>
          <w:sz w:val="32"/>
          <w:szCs w:val="32"/>
        </w:rPr>
        <w:t xml:space="preserve">czniowie Szkoły Podstawowej w Różycy 13 września uczestniczyli w rajdzie rowerowym do Gałkowa Dużego. Trasa </w:t>
      </w:r>
      <w:r>
        <w:rPr>
          <w:sz w:val="32"/>
          <w:szCs w:val="32"/>
        </w:rPr>
        <w:t xml:space="preserve"> rajdu </w:t>
      </w:r>
      <w:r w:rsidRPr="0089524E">
        <w:rPr>
          <w:sz w:val="32"/>
          <w:szCs w:val="32"/>
        </w:rPr>
        <w:t>rozpocz</w:t>
      </w:r>
      <w:r>
        <w:rPr>
          <w:sz w:val="32"/>
          <w:szCs w:val="32"/>
        </w:rPr>
        <w:t xml:space="preserve">ynała </w:t>
      </w:r>
      <w:r w:rsidRPr="0089524E">
        <w:rPr>
          <w:sz w:val="32"/>
          <w:szCs w:val="32"/>
        </w:rPr>
        <w:t xml:space="preserve"> się </w:t>
      </w:r>
      <w:r>
        <w:rPr>
          <w:sz w:val="32"/>
          <w:szCs w:val="32"/>
        </w:rPr>
        <w:t xml:space="preserve">przy </w:t>
      </w:r>
      <w:r w:rsidRPr="0089524E">
        <w:rPr>
          <w:sz w:val="32"/>
          <w:szCs w:val="32"/>
        </w:rPr>
        <w:t xml:space="preserve">stadionie pod lasem, skąd wszyscy wyruszyli w kierunku Muzeum im. Leokadii Marciniak. Uczestnicy zwiedzili lokalne muzeum i poznali historię tego miejsca. Następnie rowerzyści przejechali przez las do Justynowa, gdzie zatrzymali się przy leśniczówce na Janówce. Kolejnym punktem wyprawy był Rezerwat jodłowo-bukowy, w którym uczniowie obserwowali i rozpoznawali gatunki drzew oraz głosy ptaków. Po powrocie na stadion odbyły się konkursy geograficzne. </w:t>
      </w:r>
      <w:r>
        <w:rPr>
          <w:sz w:val="32"/>
          <w:szCs w:val="32"/>
        </w:rPr>
        <w:t xml:space="preserve">Dzieci powróciły  </w:t>
      </w:r>
      <w:r w:rsidRPr="0089524E">
        <w:rPr>
          <w:sz w:val="32"/>
          <w:szCs w:val="32"/>
        </w:rPr>
        <w:t>pełn</w:t>
      </w:r>
      <w:r>
        <w:rPr>
          <w:sz w:val="32"/>
          <w:szCs w:val="32"/>
        </w:rPr>
        <w:t>e</w:t>
      </w:r>
      <w:r w:rsidRPr="0089524E">
        <w:rPr>
          <w:sz w:val="32"/>
          <w:szCs w:val="32"/>
        </w:rPr>
        <w:t xml:space="preserve"> wrażeń i nowych doświadczeń</w:t>
      </w:r>
      <w:r>
        <w:rPr>
          <w:sz w:val="32"/>
          <w:szCs w:val="32"/>
        </w:rPr>
        <w:t xml:space="preserve">  do swoich domów.</w:t>
      </w:r>
    </w:p>
    <w:p w14:paraId="162B0875" w14:textId="7FDEC407" w:rsidR="00575C6F" w:rsidRDefault="00C839D7" w:rsidP="0089524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626097" wp14:editId="16135CE0">
            <wp:extent cx="5753100" cy="3230880"/>
            <wp:effectExtent l="0" t="0" r="0" b="7620"/>
            <wp:docPr id="19698777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1E26" w14:textId="17367FF1" w:rsidR="002650EB" w:rsidRDefault="000A2CC9" w:rsidP="0089524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4EBC2E3" wp14:editId="20D6F9F3">
            <wp:extent cx="4998720" cy="8884920"/>
            <wp:effectExtent l="0" t="0" r="0" b="0"/>
            <wp:docPr id="2113985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2B7A7" w14:textId="4D51425E" w:rsidR="002650EB" w:rsidRDefault="00E2162B" w:rsidP="0089524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8D0A6BB" wp14:editId="583CB7F5">
            <wp:extent cx="4564380" cy="6081810"/>
            <wp:effectExtent l="0" t="0" r="7620" b="0"/>
            <wp:docPr id="5463689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28" cy="608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2B2A" w14:textId="77777777" w:rsidR="002650EB" w:rsidRDefault="002650EB" w:rsidP="0089524E">
      <w:pPr>
        <w:rPr>
          <w:sz w:val="32"/>
          <w:szCs w:val="32"/>
        </w:rPr>
      </w:pPr>
    </w:p>
    <w:p w14:paraId="3FA19D37" w14:textId="77777777" w:rsidR="002650EB" w:rsidRDefault="002650EB" w:rsidP="0089524E">
      <w:pPr>
        <w:rPr>
          <w:sz w:val="32"/>
          <w:szCs w:val="32"/>
        </w:rPr>
      </w:pPr>
    </w:p>
    <w:p w14:paraId="7BB28994" w14:textId="77777777" w:rsidR="002650EB" w:rsidRDefault="002650EB" w:rsidP="0089524E">
      <w:pPr>
        <w:rPr>
          <w:sz w:val="32"/>
          <w:szCs w:val="32"/>
        </w:rPr>
      </w:pPr>
    </w:p>
    <w:p w14:paraId="551C644A" w14:textId="77777777" w:rsidR="002650EB" w:rsidRDefault="002650EB" w:rsidP="0089524E">
      <w:pPr>
        <w:rPr>
          <w:sz w:val="32"/>
          <w:szCs w:val="32"/>
        </w:rPr>
      </w:pPr>
    </w:p>
    <w:p w14:paraId="64E9E6C4" w14:textId="1F6B5ED6" w:rsidR="002650EB" w:rsidRDefault="002650EB" w:rsidP="0089524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C0744EA" wp14:editId="326D1FD8">
            <wp:extent cx="5753100" cy="3230880"/>
            <wp:effectExtent l="0" t="0" r="0" b="7620"/>
            <wp:docPr id="3127785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A298" w14:textId="77777777" w:rsidR="0089524E" w:rsidRDefault="0089524E" w:rsidP="0089524E">
      <w:pPr>
        <w:rPr>
          <w:sz w:val="32"/>
          <w:szCs w:val="32"/>
        </w:rPr>
      </w:pPr>
    </w:p>
    <w:p w14:paraId="11846D13" w14:textId="12DD0FA4" w:rsidR="0089524E" w:rsidRPr="00EB4C74" w:rsidRDefault="0089524E" w:rsidP="0089524E">
      <w:pPr>
        <w:rPr>
          <w:b/>
          <w:bCs/>
          <w:color w:val="60A500"/>
          <w:sz w:val="32"/>
          <w:szCs w:val="32"/>
        </w:rPr>
      </w:pPr>
      <w:r w:rsidRPr="00EB4C74">
        <w:rPr>
          <w:b/>
          <w:bCs/>
          <w:color w:val="60A500"/>
          <w:sz w:val="32"/>
          <w:szCs w:val="32"/>
        </w:rPr>
        <w:t>Szlakiem kolei i odnawialnych źródeł energii</w:t>
      </w:r>
    </w:p>
    <w:p w14:paraId="10BC5850" w14:textId="4221E0D5" w:rsidR="00EB4C74" w:rsidRDefault="00EB4C74" w:rsidP="00EB4C74">
      <w:pPr>
        <w:jc w:val="both"/>
        <w:rPr>
          <w:sz w:val="32"/>
          <w:szCs w:val="32"/>
        </w:rPr>
      </w:pPr>
      <w:r w:rsidRPr="00EB4C74">
        <w:rPr>
          <w:sz w:val="32"/>
          <w:szCs w:val="32"/>
        </w:rPr>
        <w:t>W czerwcu uczniowie wraz z opiekunem koła wyruszyli na rajd rowerowy „Koluszkowską Trasą Rowerową”, która bieg</w:t>
      </w:r>
      <w:r>
        <w:rPr>
          <w:sz w:val="32"/>
          <w:szCs w:val="32"/>
        </w:rPr>
        <w:t>ła</w:t>
      </w:r>
      <w:r w:rsidRPr="00EB4C74">
        <w:rPr>
          <w:sz w:val="32"/>
          <w:szCs w:val="32"/>
        </w:rPr>
        <w:t xml:space="preserve"> śladem dawnej kolei. Pierwszym punktem wyprawy były tężnie solankowe w koluszkowskim parku, gdzie dzieci dowiedziały się, jak solanki wpływają na poprawę samopoczucia, układ oddechowy</w:t>
      </w:r>
      <w:r>
        <w:rPr>
          <w:sz w:val="32"/>
          <w:szCs w:val="32"/>
        </w:rPr>
        <w:t xml:space="preserve">, </w:t>
      </w:r>
      <w:r w:rsidRPr="00EB4C74">
        <w:rPr>
          <w:sz w:val="32"/>
          <w:szCs w:val="32"/>
        </w:rPr>
        <w:t>nerwowy</w:t>
      </w:r>
      <w:r>
        <w:rPr>
          <w:sz w:val="32"/>
          <w:szCs w:val="32"/>
        </w:rPr>
        <w:br/>
      </w:r>
      <w:r w:rsidRPr="00EB4C7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i </w:t>
      </w:r>
      <w:r w:rsidRPr="00EB4C74">
        <w:rPr>
          <w:sz w:val="32"/>
          <w:szCs w:val="32"/>
        </w:rPr>
        <w:t>odporność. W dalszej części trasy uczestnicy obserwowali prace odwiertowe</w:t>
      </w:r>
      <w:r>
        <w:rPr>
          <w:sz w:val="32"/>
          <w:szCs w:val="32"/>
        </w:rPr>
        <w:t xml:space="preserve"> gdzie </w:t>
      </w:r>
      <w:r w:rsidRPr="00EB4C74">
        <w:rPr>
          <w:sz w:val="32"/>
          <w:szCs w:val="32"/>
        </w:rPr>
        <w:t>poszukiwan</w:t>
      </w:r>
      <w:r>
        <w:rPr>
          <w:sz w:val="32"/>
          <w:szCs w:val="32"/>
        </w:rPr>
        <w:t>o</w:t>
      </w:r>
      <w:r w:rsidRPr="00EB4C74">
        <w:rPr>
          <w:sz w:val="32"/>
          <w:szCs w:val="32"/>
        </w:rPr>
        <w:t xml:space="preserve"> wód geotermalnych i poznali znaczenie odnawialnych źródeł energii. Uczniowie zapoznali się również z historią kolei w Koluszkach. W leśnym odcinku trasy podziwiali piękno przyrody, omawiali funkcje lasu oraz uczyli się rozpoznawać tropy zwierząt i głosy ptaków, takich jak rudzik czy kos. Rajd był doskonałym połączeniem aktywnego wypoczynku z nauką o środowisku i energii odnawialnej.</w:t>
      </w:r>
    </w:p>
    <w:p w14:paraId="264399F6" w14:textId="51A3E086" w:rsidR="00825F65" w:rsidRDefault="00307165" w:rsidP="00EB4C74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901FA7F" wp14:editId="16E96633">
            <wp:extent cx="5760720" cy="2659380"/>
            <wp:effectExtent l="0" t="0" r="0" b="7620"/>
            <wp:docPr id="52234587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4DFA" w14:textId="4551A773" w:rsidR="004B67E6" w:rsidRDefault="006900D7" w:rsidP="00EB4C74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F0593D8" wp14:editId="6891D392">
            <wp:extent cx="4099560" cy="8892540"/>
            <wp:effectExtent l="0" t="0" r="0" b="3810"/>
            <wp:docPr id="24593346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82A3" w14:textId="77777777" w:rsidR="004B67E6" w:rsidRDefault="004B67E6" w:rsidP="004B67E6">
      <w:pPr>
        <w:jc w:val="both"/>
        <w:rPr>
          <w:b/>
          <w:bCs/>
          <w:sz w:val="32"/>
          <w:szCs w:val="32"/>
        </w:rPr>
      </w:pPr>
    </w:p>
    <w:p w14:paraId="0099E4BB" w14:textId="77777777" w:rsidR="004B67E6" w:rsidRDefault="004B67E6" w:rsidP="004B67E6">
      <w:pPr>
        <w:jc w:val="both"/>
        <w:rPr>
          <w:b/>
          <w:bCs/>
          <w:sz w:val="32"/>
          <w:szCs w:val="32"/>
        </w:rPr>
      </w:pPr>
    </w:p>
    <w:p w14:paraId="6A3AAB0D" w14:textId="28027046" w:rsidR="004B67E6" w:rsidRPr="004B67E6" w:rsidRDefault="004B67E6" w:rsidP="004B67E6">
      <w:pPr>
        <w:jc w:val="both"/>
        <w:rPr>
          <w:color w:val="60A500"/>
          <w:sz w:val="32"/>
          <w:szCs w:val="32"/>
        </w:rPr>
      </w:pPr>
      <w:r w:rsidRPr="004B67E6">
        <w:rPr>
          <w:b/>
          <w:bCs/>
          <w:color w:val="60A500"/>
          <w:sz w:val="32"/>
          <w:szCs w:val="32"/>
        </w:rPr>
        <w:t>„Tworzymy plan własnego miasta”</w:t>
      </w:r>
    </w:p>
    <w:p w14:paraId="67C10DE0" w14:textId="77777777" w:rsidR="004B67E6" w:rsidRDefault="004B67E6" w:rsidP="004B67E6">
      <w:pPr>
        <w:jc w:val="both"/>
        <w:rPr>
          <w:sz w:val="32"/>
          <w:szCs w:val="32"/>
        </w:rPr>
      </w:pPr>
      <w:r w:rsidRPr="004B67E6">
        <w:rPr>
          <w:sz w:val="32"/>
          <w:szCs w:val="32"/>
        </w:rPr>
        <w:t>Na zajęciach z geografii uczniowie tworzyli plan własnego miasta. Na początku, wykorzystując klocki, zbudowali w świetlicy model miasta, w którym ustawili domy i inne budowle. Następnie obliczali jego długość, mierząc odległości krokami, stopami oraz taśmą mierniczą. Kolejnym etapem było narysowanie planu miasta w skali na kartce formatu A4. Zajęcia pozwoliły uczniom w praktyczny sposób utrwalić wiedzę dotyczącą obliczania skali i wykonywania planów przestrzennych.</w:t>
      </w:r>
    </w:p>
    <w:p w14:paraId="5BBAFCC8" w14:textId="77777777" w:rsidR="00BA3AF8" w:rsidRDefault="00BA3AF8" w:rsidP="004B67E6">
      <w:pPr>
        <w:jc w:val="both"/>
        <w:rPr>
          <w:sz w:val="32"/>
          <w:szCs w:val="32"/>
        </w:rPr>
      </w:pPr>
    </w:p>
    <w:p w14:paraId="07884B90" w14:textId="77777777" w:rsidR="009952AD" w:rsidRDefault="009952AD" w:rsidP="004B67E6">
      <w:pPr>
        <w:jc w:val="both"/>
        <w:rPr>
          <w:sz w:val="32"/>
          <w:szCs w:val="32"/>
        </w:rPr>
      </w:pPr>
    </w:p>
    <w:p w14:paraId="0E81A2EA" w14:textId="77777777" w:rsidR="009952AD" w:rsidRDefault="009952AD" w:rsidP="004B67E6">
      <w:pPr>
        <w:jc w:val="both"/>
        <w:rPr>
          <w:sz w:val="32"/>
          <w:szCs w:val="32"/>
        </w:rPr>
      </w:pPr>
    </w:p>
    <w:p w14:paraId="0C916314" w14:textId="022341BC" w:rsidR="009952AD" w:rsidRDefault="009952AD" w:rsidP="004B67E6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5D7884F" wp14:editId="1D9D7090">
            <wp:extent cx="5760720" cy="2659380"/>
            <wp:effectExtent l="0" t="0" r="0" b="7620"/>
            <wp:docPr id="135171824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94E3" w14:textId="77777777" w:rsidR="0049643A" w:rsidRDefault="0049643A" w:rsidP="00BA3AF8">
      <w:pPr>
        <w:jc w:val="both"/>
        <w:rPr>
          <w:b/>
          <w:bCs/>
          <w:color w:val="60A500"/>
          <w:sz w:val="32"/>
          <w:szCs w:val="32"/>
        </w:rPr>
      </w:pPr>
    </w:p>
    <w:p w14:paraId="795CA48A" w14:textId="589E470F" w:rsidR="0049643A" w:rsidRDefault="00186C6B" w:rsidP="00BA3AF8">
      <w:pPr>
        <w:jc w:val="both"/>
        <w:rPr>
          <w:b/>
          <w:bCs/>
          <w:color w:val="60A500"/>
          <w:sz w:val="32"/>
          <w:szCs w:val="32"/>
        </w:rPr>
      </w:pPr>
      <w:r>
        <w:rPr>
          <w:b/>
          <w:bCs/>
          <w:noProof/>
          <w:color w:val="60A500"/>
          <w:sz w:val="32"/>
          <w:szCs w:val="32"/>
        </w:rPr>
        <w:lastRenderedPageBreak/>
        <w:drawing>
          <wp:inline distT="0" distB="0" distL="0" distR="0" wp14:anchorId="7F1B9CFB" wp14:editId="4B18FC31">
            <wp:extent cx="5760720" cy="2659380"/>
            <wp:effectExtent l="0" t="0" r="0" b="7620"/>
            <wp:docPr id="144620652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A9D2" w14:textId="77777777" w:rsidR="0049643A" w:rsidRDefault="0049643A" w:rsidP="00BA3AF8">
      <w:pPr>
        <w:jc w:val="both"/>
        <w:rPr>
          <w:b/>
          <w:bCs/>
          <w:color w:val="60A500"/>
          <w:sz w:val="32"/>
          <w:szCs w:val="32"/>
        </w:rPr>
      </w:pPr>
    </w:p>
    <w:p w14:paraId="33BE8927" w14:textId="77777777" w:rsidR="0049643A" w:rsidRDefault="0049643A" w:rsidP="00BA3AF8">
      <w:pPr>
        <w:jc w:val="both"/>
        <w:rPr>
          <w:b/>
          <w:bCs/>
          <w:color w:val="60A500"/>
          <w:sz w:val="32"/>
          <w:szCs w:val="32"/>
        </w:rPr>
      </w:pPr>
    </w:p>
    <w:p w14:paraId="52E3ECBD" w14:textId="12682A79" w:rsidR="00BA3AF8" w:rsidRPr="00BA3AF8" w:rsidRDefault="00BA3AF8" w:rsidP="00BA3AF8">
      <w:pPr>
        <w:jc w:val="both"/>
        <w:rPr>
          <w:color w:val="60A500"/>
          <w:sz w:val="32"/>
          <w:szCs w:val="32"/>
        </w:rPr>
      </w:pPr>
      <w:r w:rsidRPr="00BA3AF8">
        <w:rPr>
          <w:b/>
          <w:bCs/>
          <w:color w:val="60A500"/>
          <w:sz w:val="32"/>
          <w:szCs w:val="32"/>
        </w:rPr>
        <w:t xml:space="preserve"> „W dolinie rzeki Mrogi”</w:t>
      </w:r>
    </w:p>
    <w:p w14:paraId="25CE51E7" w14:textId="76193D6F" w:rsidR="004B67E6" w:rsidRDefault="00BA3AF8" w:rsidP="00EB4C74">
      <w:pPr>
        <w:jc w:val="both"/>
        <w:rPr>
          <w:sz w:val="32"/>
          <w:szCs w:val="32"/>
        </w:rPr>
      </w:pPr>
      <w:r w:rsidRPr="00BA3AF8">
        <w:rPr>
          <w:sz w:val="32"/>
          <w:szCs w:val="32"/>
        </w:rPr>
        <w:t>W ramach zajęć uczniowie wyruszyli rowerami</w:t>
      </w:r>
      <w:r w:rsidR="00E15DBD">
        <w:rPr>
          <w:sz w:val="32"/>
          <w:szCs w:val="32"/>
        </w:rPr>
        <w:t xml:space="preserve"> do Lisowic</w:t>
      </w:r>
      <w:r w:rsidRPr="00BA3AF8">
        <w:rPr>
          <w:sz w:val="32"/>
          <w:szCs w:val="32"/>
        </w:rPr>
        <w:t xml:space="preserve"> aby poznać dolinę rzeki Mrogi. Podczas wyprawy poznawali elementy budowy rzeki, określali, gdzie rzeka ma swój początek i ujście oraz dowiedzieli się, czym jest koryto rzeki. Uczniowie rozpoznawali także nazwy roślin wodnych i doskonalili umiejętność czytania mapy oraz lokalizowania punktów w terenie. Poznali tereny bagienne i środowisko życia bobrów, a także mogli zaobserwować żeremia i ślady ich działalności w postaci pogryzionych drzew. Zajęcia pozwoliły uczniom lepiej zrozumieć znaczenie rzeki w przyrodzie i życiu człowieka.</w:t>
      </w:r>
    </w:p>
    <w:p w14:paraId="17DC36A7" w14:textId="5215FC8F" w:rsidR="00B934D8" w:rsidRPr="00EB4C74" w:rsidRDefault="004E3273" w:rsidP="00EB4C74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7846F41" wp14:editId="48837E26">
            <wp:extent cx="5760720" cy="2659380"/>
            <wp:effectExtent l="0" t="0" r="0" b="7620"/>
            <wp:docPr id="204573643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9A9">
        <w:rPr>
          <w:noProof/>
          <w:sz w:val="32"/>
          <w:szCs w:val="32"/>
        </w:rPr>
        <w:drawing>
          <wp:inline distT="0" distB="0" distL="0" distR="0" wp14:anchorId="7AB8D029" wp14:editId="7B68BA39">
            <wp:extent cx="5737860" cy="2644140"/>
            <wp:effectExtent l="0" t="0" r="0" b="3810"/>
            <wp:docPr id="27521432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FFF">
        <w:rPr>
          <w:noProof/>
          <w:sz w:val="32"/>
          <w:szCs w:val="32"/>
        </w:rPr>
        <w:lastRenderedPageBreak/>
        <w:drawing>
          <wp:inline distT="0" distB="0" distL="0" distR="0" wp14:anchorId="001BD9DB" wp14:editId="2EF3C0EB">
            <wp:extent cx="4099560" cy="8892540"/>
            <wp:effectExtent l="0" t="0" r="0" b="3810"/>
            <wp:docPr id="173548043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8B8D" w14:textId="77777777" w:rsidR="00635B35" w:rsidRDefault="00635B35" w:rsidP="003F26B9">
      <w:pPr>
        <w:jc w:val="both"/>
        <w:rPr>
          <w:b/>
          <w:bCs/>
          <w:sz w:val="32"/>
          <w:szCs w:val="32"/>
        </w:rPr>
      </w:pPr>
    </w:p>
    <w:p w14:paraId="5DCCA88F" w14:textId="4156B92B" w:rsidR="003F26B9" w:rsidRPr="003F26B9" w:rsidRDefault="003F26B9" w:rsidP="003F26B9">
      <w:pPr>
        <w:jc w:val="both"/>
        <w:rPr>
          <w:color w:val="60A500"/>
          <w:sz w:val="32"/>
          <w:szCs w:val="32"/>
        </w:rPr>
      </w:pPr>
      <w:r w:rsidRPr="003F26B9">
        <w:rPr>
          <w:b/>
          <w:bCs/>
          <w:color w:val="60A500"/>
          <w:sz w:val="32"/>
          <w:szCs w:val="32"/>
        </w:rPr>
        <w:t xml:space="preserve"> „Budowa szałasu”</w:t>
      </w:r>
    </w:p>
    <w:p w14:paraId="5EF96DD5" w14:textId="77777777" w:rsidR="0064405D" w:rsidRPr="0064405D" w:rsidRDefault="0064405D" w:rsidP="0064405D">
      <w:pPr>
        <w:rPr>
          <w:sz w:val="32"/>
          <w:szCs w:val="32"/>
        </w:rPr>
      </w:pPr>
      <w:r w:rsidRPr="0064405D">
        <w:rPr>
          <w:sz w:val="32"/>
          <w:szCs w:val="32"/>
        </w:rPr>
        <w:t>Podczas jednych z kwietniowych zajęć uczniowie uczyli się budować prostą formę schronienia – szałas, który od wieków służył człowiekowi podczas wypraw w dziką przyrodę. Dzieci poznały etapy budowy tego schronienia. Po pierwsze, aby zbudować prosty szałas, należy znaleźć płaski teren, a następnie ustawić główną konstrukcję, opierając o siebie dwie dłuższe gałęzie. Kolejnym krokiem jest dołączenie cieńszych gałęzi jako krokwi, tworzących stelaż dachu. Na końcu dach należy pokryć materiałem izolacyjnym – gałęziami, liśćmi lub mchem – układając je od dołu do góry, aby zapewnić szczelność.</w:t>
      </w:r>
    </w:p>
    <w:p w14:paraId="21F77F90" w14:textId="77777777" w:rsidR="0064405D" w:rsidRDefault="0064405D" w:rsidP="0018029A">
      <w:pPr>
        <w:jc w:val="both"/>
        <w:rPr>
          <w:sz w:val="32"/>
          <w:szCs w:val="32"/>
        </w:rPr>
      </w:pPr>
      <w:r w:rsidRPr="0064405D">
        <w:rPr>
          <w:sz w:val="32"/>
          <w:szCs w:val="32"/>
        </w:rPr>
        <w:t>Zajęcia łączyły edukację z przygodą, pokazując, jak wiele można nauczyć się poprzez działanie. Była to również doskonała okazja, by zainteresować dzieci przyrodą oraz rozwijać ich umiejętności manualne, współpracę i kreatywność.</w:t>
      </w:r>
    </w:p>
    <w:p w14:paraId="23964D18" w14:textId="77777777" w:rsidR="00202A8E" w:rsidRDefault="00202A8E" w:rsidP="0018029A">
      <w:pPr>
        <w:jc w:val="both"/>
        <w:rPr>
          <w:sz w:val="32"/>
          <w:szCs w:val="32"/>
        </w:rPr>
      </w:pPr>
    </w:p>
    <w:p w14:paraId="3A6A8F90" w14:textId="2B314138" w:rsidR="00202A8E" w:rsidRDefault="00AF20AA" w:rsidP="0018029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00169A" wp14:editId="44019B22">
            <wp:extent cx="5760720" cy="2659380"/>
            <wp:effectExtent l="0" t="0" r="0" b="7620"/>
            <wp:docPr id="75229716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F02D5" w14:textId="2944D882" w:rsidR="00202A8E" w:rsidRDefault="00AF20AA" w:rsidP="0018029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70F3F02" wp14:editId="21909DC7">
            <wp:extent cx="4099560" cy="8892540"/>
            <wp:effectExtent l="0" t="0" r="0" b="3810"/>
            <wp:docPr id="118353288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4FA6" w14:textId="5132B683" w:rsidR="00202A8E" w:rsidRDefault="00202A8E" w:rsidP="0018029A">
      <w:pPr>
        <w:jc w:val="both"/>
        <w:rPr>
          <w:sz w:val="32"/>
          <w:szCs w:val="32"/>
        </w:rPr>
      </w:pPr>
    </w:p>
    <w:p w14:paraId="1D75E0F9" w14:textId="77777777" w:rsidR="0018029A" w:rsidRPr="0064405D" w:rsidRDefault="0018029A" w:rsidP="0018029A">
      <w:pPr>
        <w:jc w:val="both"/>
        <w:rPr>
          <w:sz w:val="32"/>
          <w:szCs w:val="32"/>
        </w:rPr>
      </w:pPr>
    </w:p>
    <w:p w14:paraId="7FFAC05A" w14:textId="77777777" w:rsidR="00582E2F" w:rsidRPr="00582E2F" w:rsidRDefault="00582E2F" w:rsidP="0018029A">
      <w:pPr>
        <w:jc w:val="both"/>
        <w:rPr>
          <w:color w:val="60A500"/>
          <w:sz w:val="32"/>
          <w:szCs w:val="32"/>
        </w:rPr>
      </w:pPr>
      <w:r w:rsidRPr="00582E2F">
        <w:rPr>
          <w:b/>
          <w:bCs/>
          <w:color w:val="60A500"/>
          <w:sz w:val="32"/>
          <w:szCs w:val="32"/>
        </w:rPr>
        <w:t>„Formy ochrony przyrody i kod czekoladka”</w:t>
      </w:r>
    </w:p>
    <w:p w14:paraId="51B23AF3" w14:textId="77777777" w:rsidR="00582E2F" w:rsidRDefault="00582E2F" w:rsidP="0018029A">
      <w:pPr>
        <w:jc w:val="both"/>
        <w:rPr>
          <w:sz w:val="32"/>
          <w:szCs w:val="32"/>
        </w:rPr>
      </w:pPr>
      <w:r w:rsidRPr="00582E2F">
        <w:rPr>
          <w:sz w:val="32"/>
          <w:szCs w:val="32"/>
        </w:rPr>
        <w:t>Podczas zajęć z geografii uczniowie poznali podstawowe formy ochrony przyrody. Każdy z nich wylosował nazwę jednego z parków narodowych, a następnie rysował na kartce A4 jego logo. Nazwę parku uczniowie zapisywali kodem „czekoladka”, którego nauczyli się na wcześniejszych zajęciach. Połączenie nauki o ochronie przyrody z zabawą w szyfrowanie sprawiło dzieciom wiele radości i pomogło im w utrwaleniu wiadomości w kreatywny sposób.</w:t>
      </w:r>
    </w:p>
    <w:p w14:paraId="1E0AE3A9" w14:textId="15B495E3" w:rsidR="008564E6" w:rsidRDefault="004737BB" w:rsidP="0018029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646DDC9" wp14:editId="13D24F05">
            <wp:extent cx="5760720" cy="2659380"/>
            <wp:effectExtent l="0" t="0" r="0" b="7620"/>
            <wp:docPr id="205757782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FC8B" w14:textId="34CCBD8E" w:rsidR="004737BB" w:rsidRPr="00582E2F" w:rsidRDefault="00202A8E" w:rsidP="0018029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93DE962" wp14:editId="774664F9">
            <wp:extent cx="5760720" cy="2659380"/>
            <wp:effectExtent l="0" t="0" r="0" b="7620"/>
            <wp:docPr id="212662797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BABE" w14:textId="0A6BC547" w:rsidR="00463562" w:rsidRPr="0089524E" w:rsidRDefault="00AF0321" w:rsidP="0018029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6B76339" wp14:editId="637BF95A">
            <wp:extent cx="5760720" cy="2659380"/>
            <wp:effectExtent l="0" t="0" r="0" b="7620"/>
            <wp:docPr id="138115973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562" w:rsidRPr="00895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24E"/>
    <w:rsid w:val="00011D0A"/>
    <w:rsid w:val="00021B66"/>
    <w:rsid w:val="000A2CC9"/>
    <w:rsid w:val="00172A4F"/>
    <w:rsid w:val="0018029A"/>
    <w:rsid w:val="00186C6B"/>
    <w:rsid w:val="001B20B1"/>
    <w:rsid w:val="00202A8E"/>
    <w:rsid w:val="00234D11"/>
    <w:rsid w:val="002650EB"/>
    <w:rsid w:val="002676EB"/>
    <w:rsid w:val="00285D24"/>
    <w:rsid w:val="002D059E"/>
    <w:rsid w:val="00307165"/>
    <w:rsid w:val="00360BAA"/>
    <w:rsid w:val="00376D20"/>
    <w:rsid w:val="003F26B9"/>
    <w:rsid w:val="00463562"/>
    <w:rsid w:val="004737BB"/>
    <w:rsid w:val="0049643A"/>
    <w:rsid w:val="004B67E6"/>
    <w:rsid w:val="004E3273"/>
    <w:rsid w:val="00575C6F"/>
    <w:rsid w:val="00582E2F"/>
    <w:rsid w:val="00635B35"/>
    <w:rsid w:val="0064405D"/>
    <w:rsid w:val="006900D7"/>
    <w:rsid w:val="00706E38"/>
    <w:rsid w:val="00730114"/>
    <w:rsid w:val="00825F65"/>
    <w:rsid w:val="008564E6"/>
    <w:rsid w:val="0089524E"/>
    <w:rsid w:val="00944B09"/>
    <w:rsid w:val="00983521"/>
    <w:rsid w:val="009952AD"/>
    <w:rsid w:val="00A4068C"/>
    <w:rsid w:val="00AF0321"/>
    <w:rsid w:val="00AF20AA"/>
    <w:rsid w:val="00B934D8"/>
    <w:rsid w:val="00BA3AF8"/>
    <w:rsid w:val="00C839D7"/>
    <w:rsid w:val="00C92E38"/>
    <w:rsid w:val="00CA6255"/>
    <w:rsid w:val="00D358F6"/>
    <w:rsid w:val="00DD196B"/>
    <w:rsid w:val="00E15DBD"/>
    <w:rsid w:val="00E2162B"/>
    <w:rsid w:val="00E31FFF"/>
    <w:rsid w:val="00EB4C74"/>
    <w:rsid w:val="00EC024A"/>
    <w:rsid w:val="00F2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F16CC"/>
  <w15:chartTrackingRefBased/>
  <w15:docId w15:val="{80B613DC-DD07-4FA5-913E-551155598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952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952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952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95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952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95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95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95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95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52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952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952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9524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9524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9524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9524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9524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9524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95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5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5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95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95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9524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9524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9524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952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9524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9524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14</Pages>
  <Words>570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Kowalczyk</dc:creator>
  <cp:keywords/>
  <dc:description/>
  <cp:lastModifiedBy>Joanna Kowalczyk</cp:lastModifiedBy>
  <cp:revision>39</cp:revision>
  <dcterms:created xsi:type="dcterms:W3CDTF">2025-11-05T20:18:00Z</dcterms:created>
  <dcterms:modified xsi:type="dcterms:W3CDTF">2025-11-11T18:22:00Z</dcterms:modified>
</cp:coreProperties>
</file>